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D1" w:rsidRDefault="000758D1" w:rsidP="00730A9E">
      <w:pPr>
        <w:keepNext/>
        <w:jc w:val="center"/>
        <w:outlineLvl w:val="0"/>
        <w:rPr>
          <w:rFonts w:ascii="Verdana" w:eastAsia="Times New Roman" w:hAnsi="Verdana"/>
          <w:b/>
          <w:bCs/>
          <w:kern w:val="32"/>
          <w:sz w:val="20"/>
          <w:szCs w:val="20"/>
        </w:rPr>
      </w:pPr>
      <w:bookmarkStart w:id="0" w:name="_GoBack"/>
      <w:bookmarkEnd w:id="0"/>
    </w:p>
    <w:p w:rsidR="00DB567D" w:rsidRDefault="00DB567D" w:rsidP="00730A9E">
      <w:pPr>
        <w:keepNext/>
        <w:jc w:val="center"/>
        <w:outlineLvl w:val="0"/>
        <w:rPr>
          <w:rFonts w:ascii="Verdana" w:eastAsia="Times New Roman" w:hAnsi="Verdana"/>
          <w:b/>
          <w:bCs/>
          <w:kern w:val="32"/>
          <w:sz w:val="20"/>
          <w:szCs w:val="20"/>
        </w:rPr>
      </w:pPr>
    </w:p>
    <w:p w:rsidR="001F2377" w:rsidRPr="000758D1" w:rsidRDefault="00DB567D" w:rsidP="00DB567D">
      <w:pPr>
        <w:keepNext/>
        <w:tabs>
          <w:tab w:val="left" w:pos="3149"/>
          <w:tab w:val="center" w:pos="4536"/>
        </w:tabs>
        <w:outlineLvl w:val="0"/>
        <w:rPr>
          <w:rFonts w:ascii="Verdana" w:eastAsia="Times New Roman" w:hAnsi="Verdana"/>
          <w:b/>
          <w:bCs/>
          <w:kern w:val="32"/>
          <w:sz w:val="20"/>
          <w:szCs w:val="20"/>
        </w:rPr>
      </w:pPr>
      <w:r>
        <w:rPr>
          <w:rFonts w:ascii="Verdana" w:eastAsia="Times New Roman" w:hAnsi="Verdana"/>
          <w:b/>
          <w:bCs/>
          <w:kern w:val="32"/>
          <w:sz w:val="20"/>
          <w:szCs w:val="20"/>
        </w:rPr>
        <w:tab/>
      </w:r>
      <w:r>
        <w:rPr>
          <w:rFonts w:ascii="Verdana" w:eastAsia="Times New Roman" w:hAnsi="Verdana"/>
          <w:b/>
          <w:bCs/>
          <w:kern w:val="32"/>
          <w:sz w:val="20"/>
          <w:szCs w:val="20"/>
        </w:rPr>
        <w:tab/>
      </w:r>
      <w:r w:rsidR="001F2377" w:rsidRPr="000758D1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FORMULARZ </w:t>
      </w:r>
    </w:p>
    <w:p w:rsidR="00730A9E" w:rsidRPr="000758D1" w:rsidRDefault="0008599E" w:rsidP="00730A9E">
      <w:pPr>
        <w:keepNext/>
        <w:jc w:val="center"/>
        <w:outlineLvl w:val="0"/>
        <w:rPr>
          <w:rFonts w:ascii="Verdana" w:eastAsia="Times New Roman" w:hAnsi="Verdana"/>
          <w:b/>
          <w:bCs/>
          <w:kern w:val="32"/>
          <w:sz w:val="20"/>
          <w:szCs w:val="20"/>
        </w:rPr>
      </w:pPr>
      <w:r w:rsidRPr="000758D1">
        <w:rPr>
          <w:rFonts w:ascii="Verdana" w:eastAsia="Times New Roman" w:hAnsi="Verdana"/>
          <w:b/>
          <w:bCs/>
          <w:kern w:val="32"/>
          <w:sz w:val="20"/>
          <w:szCs w:val="20"/>
        </w:rPr>
        <w:t>ofertowy</w:t>
      </w:r>
      <w:r w:rsidR="00D84D58" w:rsidRPr="000758D1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do zapytania nr </w:t>
      </w:r>
      <w:r w:rsidR="00250583">
        <w:rPr>
          <w:rFonts w:ascii="Verdana" w:eastAsia="Times New Roman" w:hAnsi="Verdana"/>
          <w:b/>
          <w:bCs/>
          <w:kern w:val="32"/>
          <w:sz w:val="20"/>
          <w:szCs w:val="20"/>
        </w:rPr>
        <w:t>2</w:t>
      </w:r>
      <w:r w:rsidR="00D84D58" w:rsidRPr="000758D1">
        <w:rPr>
          <w:rFonts w:ascii="Verdana" w:eastAsia="Times New Roman" w:hAnsi="Verdana"/>
          <w:b/>
          <w:bCs/>
          <w:kern w:val="32"/>
          <w:sz w:val="20"/>
          <w:szCs w:val="20"/>
        </w:rPr>
        <w:t>/2018</w:t>
      </w:r>
      <w:r w:rsidR="000758D1" w:rsidRPr="000758D1">
        <w:rPr>
          <w:rFonts w:ascii="Verdana" w:eastAsia="Times New Roman" w:hAnsi="Verdana"/>
          <w:b/>
          <w:bCs/>
          <w:kern w:val="32"/>
          <w:sz w:val="20"/>
          <w:szCs w:val="20"/>
        </w:rPr>
        <w:t>/Monitorowanie</w:t>
      </w:r>
    </w:p>
    <w:p w:rsidR="00730A9E" w:rsidRDefault="00730A9E" w:rsidP="000758D1">
      <w:pPr>
        <w:keepNext/>
        <w:jc w:val="both"/>
        <w:outlineLvl w:val="0"/>
        <w:rPr>
          <w:rFonts w:ascii="Verdana" w:eastAsia="Times New Roman" w:hAnsi="Verdana"/>
          <w:bCs/>
          <w:kern w:val="32"/>
          <w:sz w:val="20"/>
          <w:szCs w:val="20"/>
        </w:rPr>
      </w:pPr>
      <w:r w:rsidRPr="000758D1">
        <w:rPr>
          <w:rFonts w:ascii="Verdana" w:eastAsia="Times New Roman" w:hAnsi="Verdana"/>
          <w:bCs/>
          <w:kern w:val="32"/>
          <w:sz w:val="20"/>
          <w:szCs w:val="20"/>
        </w:rPr>
        <w:t>na usługi</w:t>
      </w:r>
      <w:r w:rsidR="000758D1" w:rsidRPr="000758D1">
        <w:rPr>
          <w:rFonts w:ascii="Verdana" w:eastAsia="Times New Roman" w:hAnsi="Verdana"/>
          <w:bCs/>
          <w:kern w:val="32"/>
          <w:sz w:val="20"/>
          <w:szCs w:val="20"/>
        </w:rPr>
        <w:t xml:space="preserve"> realizowane w ramach projektu pt. </w:t>
      </w:r>
      <w:r w:rsidR="000758D1" w:rsidRPr="000758D1">
        <w:rPr>
          <w:rFonts w:ascii="Verdana" w:eastAsia="Times New Roman" w:hAnsi="Verdana"/>
          <w:bCs/>
          <w:i/>
          <w:kern w:val="32"/>
          <w:sz w:val="20"/>
          <w:szCs w:val="20"/>
        </w:rPr>
        <w:t>Wdrożenie modelowych rozwiązań w zakresie monitorowania zmian w prawie gospodarczym w Konfederacji Lewiatan</w:t>
      </w:r>
      <w:r w:rsidR="000758D1" w:rsidRPr="000758D1">
        <w:rPr>
          <w:rFonts w:ascii="Verdana" w:eastAsia="Times New Roman" w:hAnsi="Verdana"/>
          <w:bCs/>
          <w:kern w:val="32"/>
          <w:sz w:val="20"/>
          <w:szCs w:val="20"/>
        </w:rPr>
        <w:t xml:space="preserve"> POWR.02.16.00-00-0010/16-00, który jest współfinansowany przez Unię Europejską w ramach środków Europejskiego Funduszu Społecznego</w:t>
      </w:r>
      <w:r w:rsidR="00CF7AF3">
        <w:rPr>
          <w:rFonts w:ascii="Verdana" w:eastAsia="Times New Roman" w:hAnsi="Verdana"/>
          <w:bCs/>
          <w:kern w:val="32"/>
          <w:sz w:val="20"/>
          <w:szCs w:val="20"/>
        </w:rPr>
        <w:t>.</w:t>
      </w:r>
    </w:p>
    <w:p w:rsidR="00CF7AF3" w:rsidRPr="000758D1" w:rsidRDefault="00CF7AF3" w:rsidP="000758D1">
      <w:pPr>
        <w:keepNext/>
        <w:jc w:val="both"/>
        <w:outlineLvl w:val="0"/>
        <w:rPr>
          <w:rFonts w:ascii="Verdana" w:eastAsia="Times New Roman" w:hAnsi="Verdana"/>
          <w:bCs/>
          <w:kern w:val="32"/>
          <w:sz w:val="20"/>
          <w:szCs w:val="20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946"/>
      </w:tblGrid>
      <w:tr w:rsidR="00730A9E" w:rsidRPr="000758D1" w:rsidTr="000758D1">
        <w:trPr>
          <w:trHeight w:val="424"/>
          <w:jc w:val="center"/>
        </w:trPr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30A9E" w:rsidRPr="000758D1" w:rsidRDefault="00730A9E" w:rsidP="000C5E09">
            <w:pPr>
              <w:jc w:val="center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r w:rsidRPr="000758D1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DANE OFERENTA</w:t>
            </w:r>
          </w:p>
        </w:tc>
      </w:tr>
      <w:tr w:rsidR="00730A9E" w:rsidRPr="000758D1" w:rsidTr="000758D1">
        <w:trPr>
          <w:trHeight w:val="45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15678E" w:rsidRDefault="00730A9E" w:rsidP="000C5E09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0758D1">
              <w:rPr>
                <w:rFonts w:ascii="Verdana" w:eastAsia="Times New Roman" w:hAnsi="Verdana"/>
                <w:b/>
                <w:sz w:val="20"/>
                <w:szCs w:val="20"/>
              </w:rPr>
              <w:t>NAZWA</w:t>
            </w:r>
            <w:r w:rsidR="0015678E">
              <w:rPr>
                <w:rFonts w:ascii="Verdana" w:eastAsia="Times New Roman" w:hAnsi="Verdana"/>
                <w:b/>
                <w:sz w:val="20"/>
                <w:szCs w:val="20"/>
              </w:rPr>
              <w:t xml:space="preserve"> </w:t>
            </w:r>
          </w:p>
          <w:p w:rsidR="00730A9E" w:rsidRPr="000758D1" w:rsidRDefault="0015678E" w:rsidP="000C5E09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E" w:rsidRPr="000758D1" w:rsidRDefault="00730A9E" w:rsidP="000C5E09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:rsidR="00730A9E" w:rsidRPr="000758D1" w:rsidRDefault="00730A9E" w:rsidP="000C5E09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730A9E" w:rsidRPr="000758D1" w:rsidTr="000758D1">
        <w:trPr>
          <w:trHeight w:val="45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30A9E" w:rsidRPr="000758D1" w:rsidRDefault="00730A9E" w:rsidP="000C5E09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0758D1">
              <w:rPr>
                <w:rFonts w:ascii="Verdana" w:eastAsia="Times New Roman" w:hAnsi="Verdana"/>
                <w:b/>
                <w:sz w:val="20"/>
                <w:szCs w:val="20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E" w:rsidRPr="000758D1" w:rsidRDefault="00730A9E" w:rsidP="000C5E09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730A9E" w:rsidRPr="000758D1" w:rsidTr="000758D1">
        <w:trPr>
          <w:trHeight w:val="45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30A9E" w:rsidRPr="000758D1" w:rsidRDefault="00730A9E" w:rsidP="000C5E09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n-US"/>
              </w:rPr>
            </w:pPr>
            <w:r w:rsidRPr="000758D1">
              <w:rPr>
                <w:rFonts w:ascii="Verdana" w:eastAsia="Times New Roman" w:hAnsi="Verdana"/>
                <w:b/>
                <w:sz w:val="20"/>
                <w:szCs w:val="20"/>
              </w:rPr>
              <w:t>TELEFON: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E" w:rsidRPr="000758D1" w:rsidRDefault="00730A9E" w:rsidP="000C5E09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730A9E" w:rsidRPr="000758D1" w:rsidTr="000758D1">
        <w:trPr>
          <w:trHeight w:val="45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30A9E" w:rsidRPr="000758D1" w:rsidRDefault="00730A9E" w:rsidP="000C5E09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0758D1">
              <w:rPr>
                <w:rFonts w:ascii="Verdana" w:eastAsia="Times New Roman" w:hAnsi="Verdana"/>
                <w:b/>
                <w:sz w:val="20"/>
                <w:szCs w:val="20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E" w:rsidRPr="000758D1" w:rsidRDefault="00730A9E" w:rsidP="000C5E09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</w:tbl>
    <w:p w:rsidR="00730A9E" w:rsidRDefault="00730A9E" w:rsidP="001F2377">
      <w:pPr>
        <w:spacing w:line="360" w:lineRule="auto"/>
        <w:rPr>
          <w:rFonts w:ascii="Verdana" w:eastAsia="Times New Roman" w:hAnsi="Verdana" w:cs="Arial"/>
          <w:b/>
          <w:bCs/>
          <w:sz w:val="20"/>
          <w:szCs w:val="20"/>
        </w:rPr>
      </w:pPr>
    </w:p>
    <w:p w:rsidR="00DB567D" w:rsidRPr="000758D1" w:rsidRDefault="00DB567D" w:rsidP="001F2377">
      <w:pPr>
        <w:spacing w:line="360" w:lineRule="auto"/>
        <w:rPr>
          <w:rFonts w:ascii="Verdana" w:eastAsia="Times New Roman" w:hAnsi="Verdana" w:cs="Arial"/>
          <w:b/>
          <w:bCs/>
          <w:sz w:val="20"/>
          <w:szCs w:val="20"/>
        </w:rPr>
      </w:pPr>
    </w:p>
    <w:p w:rsidR="000758D1" w:rsidRPr="00F8335B" w:rsidRDefault="000758D1" w:rsidP="00F8335B">
      <w:pPr>
        <w:pStyle w:val="Akapitzlist"/>
        <w:numPr>
          <w:ilvl w:val="0"/>
          <w:numId w:val="11"/>
        </w:num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F8335B">
        <w:rPr>
          <w:rFonts w:ascii="Verdana" w:hAnsi="Verdana" w:cs="Arial"/>
          <w:b/>
          <w:bCs/>
          <w:sz w:val="20"/>
          <w:szCs w:val="20"/>
        </w:rPr>
        <w:t xml:space="preserve">Minimalne wymogi dotyczące wykonawcy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5670"/>
      </w:tblGrid>
      <w:tr w:rsidR="0008599E" w:rsidRPr="000758D1" w:rsidTr="000758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599E" w:rsidRPr="000758D1" w:rsidRDefault="0008599E" w:rsidP="000C5E09">
            <w:pPr>
              <w:widowControl w:val="0"/>
              <w:autoSpaceDE w:val="0"/>
              <w:autoSpaceDN w:val="0"/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0758D1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C0384" w:rsidRDefault="000758D1" w:rsidP="00AC03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758D1">
              <w:rPr>
                <w:rFonts w:ascii="Verdana" w:hAnsi="Verdana" w:cs="Arial"/>
                <w:b/>
                <w:sz w:val="20"/>
                <w:szCs w:val="20"/>
              </w:rPr>
              <w:t>Wymogi minimalne</w:t>
            </w:r>
          </w:p>
          <w:p w:rsidR="0008599E" w:rsidRPr="000758D1" w:rsidRDefault="00AC0384" w:rsidP="00AC03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dotyczące autora analizy</w:t>
            </w:r>
            <w:r w:rsidR="000758D1" w:rsidRPr="000758D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599E" w:rsidRPr="000758D1" w:rsidRDefault="000758D1" w:rsidP="00250583">
            <w:pPr>
              <w:widowControl w:val="0"/>
              <w:autoSpaceDE w:val="0"/>
              <w:autoSpaceDN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758D1">
              <w:rPr>
                <w:rFonts w:ascii="Verdana" w:hAnsi="Verdana" w:cs="Arial"/>
                <w:b/>
                <w:sz w:val="20"/>
                <w:szCs w:val="20"/>
              </w:rPr>
              <w:t>Opis sposobu spełnienia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wymogów minimalnych</w:t>
            </w:r>
            <w:r w:rsidR="0025058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08599E" w:rsidRPr="000758D1" w:rsidTr="000758D1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9E" w:rsidRPr="00F8335B" w:rsidRDefault="0008599E" w:rsidP="00F8335B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F8335B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9E" w:rsidRPr="000758D1" w:rsidRDefault="000758D1" w:rsidP="00377B8F">
            <w:pPr>
              <w:rPr>
                <w:rFonts w:ascii="Verdana" w:hAnsi="Verdana"/>
                <w:sz w:val="18"/>
                <w:szCs w:val="18"/>
              </w:rPr>
            </w:pPr>
            <w:r w:rsidRPr="00CF7AF3">
              <w:rPr>
                <w:rFonts w:asciiTheme="majorHAnsi" w:eastAsia="TimesNewRoman" w:hAnsiTheme="majorHAnsi" w:cstheme="majorHAnsi"/>
                <w:bCs/>
              </w:rPr>
              <w:t xml:space="preserve">wykształcenie wyższe </w:t>
            </w:r>
            <w:r w:rsidR="00377B8F" w:rsidRPr="00CF7AF3">
              <w:rPr>
                <w:rFonts w:asciiTheme="majorHAnsi" w:eastAsia="TimesNewRoman" w:hAnsiTheme="majorHAnsi" w:cstheme="majorHAnsi"/>
                <w:bCs/>
              </w:rPr>
              <w:t>prawnicze</w:t>
            </w:r>
            <w:r w:rsidRPr="00CF7AF3">
              <w:rPr>
                <w:rFonts w:asciiTheme="majorHAnsi" w:eastAsia="TimesNewRoman" w:hAnsiTheme="majorHAnsi" w:cstheme="majorHAnsi"/>
                <w:bCs/>
              </w:rPr>
              <w:t xml:space="preserve"> – stopień doktora nauk </w:t>
            </w:r>
            <w:r w:rsidR="00377B8F" w:rsidRPr="00CF7AF3">
              <w:rPr>
                <w:rFonts w:asciiTheme="majorHAnsi" w:eastAsia="TimesNewRoman" w:hAnsiTheme="majorHAnsi" w:cstheme="majorHAnsi"/>
                <w:bCs/>
              </w:rPr>
              <w:t xml:space="preserve">prawnych, lub tytuł radcy prawnego </w:t>
            </w:r>
            <w:r w:rsidR="00CF7AF3" w:rsidRPr="00CF7AF3">
              <w:rPr>
                <w:rFonts w:asciiTheme="majorHAnsi" w:eastAsia="TimesNewRoman" w:hAnsiTheme="majorHAnsi" w:cstheme="majorHAnsi"/>
                <w:bCs/>
              </w:rPr>
              <w:t>l</w:t>
            </w:r>
            <w:r w:rsidR="00CF7AF3">
              <w:rPr>
                <w:rFonts w:asciiTheme="majorHAnsi" w:eastAsia="TimesNewRoman" w:hAnsiTheme="majorHAnsi" w:cstheme="majorHAnsi"/>
                <w:bCs/>
              </w:rPr>
              <w:t>ub adwokata</w:t>
            </w:r>
            <w:r w:rsidRPr="000758D1">
              <w:rPr>
                <w:rFonts w:ascii="Verdana" w:eastAsia="TimesNewRoman" w:hAnsi="Verdana" w:cs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9E" w:rsidRPr="00250583" w:rsidRDefault="00250583" w:rsidP="00DB567D">
            <w:pPr>
              <w:pStyle w:val="Akapitzlist"/>
              <w:numPr>
                <w:ilvl w:val="0"/>
                <w:numId w:val="17"/>
              </w:numPr>
              <w:ind w:left="318"/>
              <w:rPr>
                <w:rFonts w:asciiTheme="majorHAnsi" w:eastAsia="TimesNewRoman" w:hAnsiTheme="majorHAnsi" w:cstheme="majorHAnsi"/>
                <w:bCs/>
                <w:lang w:eastAsia="en-US"/>
              </w:rPr>
            </w:pPr>
            <w:r w:rsidRPr="00250583">
              <w:rPr>
                <w:rFonts w:asciiTheme="majorHAnsi" w:eastAsia="TimesNewRoman" w:hAnsiTheme="majorHAnsi" w:cstheme="majorHAnsi"/>
                <w:bCs/>
                <w:lang w:eastAsia="en-US"/>
              </w:rPr>
              <w:t xml:space="preserve">Posiadany tytuł lub stopień naukowy: </w:t>
            </w:r>
          </w:p>
        </w:tc>
      </w:tr>
      <w:tr w:rsidR="0008599E" w:rsidRPr="000758D1" w:rsidTr="00CF7AF3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9E" w:rsidRPr="00F8335B" w:rsidRDefault="0008599E" w:rsidP="00F8335B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F8335B">
              <w:rPr>
                <w:rFonts w:ascii="Verdana" w:hAnsi="Verdana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F3" w:rsidRPr="00CF7AF3" w:rsidRDefault="00CF7AF3" w:rsidP="00CF7AF3">
            <w:pPr>
              <w:rPr>
                <w:rFonts w:asciiTheme="majorHAnsi" w:eastAsia="TimesNewRoman" w:hAnsiTheme="majorHAnsi" w:cstheme="majorHAnsi"/>
                <w:bCs/>
              </w:rPr>
            </w:pPr>
            <w:r w:rsidRPr="00CF7AF3">
              <w:rPr>
                <w:rFonts w:asciiTheme="majorHAnsi" w:eastAsia="TimesNewRoman" w:hAnsiTheme="majorHAnsi" w:cstheme="majorHAnsi"/>
                <w:bCs/>
              </w:rPr>
              <w:t>Co najmniej 2 opracowania (</w:t>
            </w:r>
            <w:r w:rsidR="00250583">
              <w:rPr>
                <w:rFonts w:asciiTheme="majorHAnsi" w:eastAsia="TimesNewRoman" w:hAnsiTheme="majorHAnsi" w:cstheme="majorHAnsi"/>
                <w:bCs/>
              </w:rPr>
              <w:t xml:space="preserve">analizy lub </w:t>
            </w:r>
            <w:r w:rsidRPr="00CF7AF3">
              <w:rPr>
                <w:rFonts w:asciiTheme="majorHAnsi" w:eastAsia="TimesNewRoman" w:hAnsiTheme="majorHAnsi" w:cstheme="majorHAnsi"/>
                <w:bCs/>
              </w:rPr>
              <w:t>opinie prawne) obejmujące kwestie:</w:t>
            </w:r>
          </w:p>
          <w:p w:rsidR="00CF7AF3" w:rsidRPr="00CF7AF3" w:rsidRDefault="00CF7AF3" w:rsidP="00CF7AF3">
            <w:pPr>
              <w:pStyle w:val="Akapitzlist"/>
              <w:numPr>
                <w:ilvl w:val="0"/>
                <w:numId w:val="16"/>
              </w:numPr>
              <w:ind w:left="317"/>
              <w:rPr>
                <w:rFonts w:asciiTheme="majorHAnsi" w:eastAsia="TimesNewRoman" w:hAnsiTheme="majorHAnsi" w:cstheme="majorHAnsi"/>
                <w:bCs/>
              </w:rPr>
            </w:pPr>
            <w:r w:rsidRPr="00CF7AF3">
              <w:rPr>
                <w:rFonts w:asciiTheme="majorHAnsi" w:eastAsia="TimesNewRoman" w:hAnsiTheme="majorHAnsi" w:cstheme="majorHAnsi"/>
                <w:bCs/>
              </w:rPr>
              <w:t>odpowiedzialności karnej za przestępstwa gospodarcze, lub</w:t>
            </w:r>
          </w:p>
          <w:p w:rsidR="00CF7AF3" w:rsidRPr="00CF7AF3" w:rsidRDefault="00CF7AF3" w:rsidP="00CF7AF3">
            <w:pPr>
              <w:pStyle w:val="Akapitzlist"/>
              <w:numPr>
                <w:ilvl w:val="0"/>
                <w:numId w:val="16"/>
              </w:numPr>
              <w:ind w:left="317"/>
              <w:rPr>
                <w:rFonts w:asciiTheme="majorHAnsi" w:eastAsia="TimesNewRoman" w:hAnsiTheme="majorHAnsi" w:cstheme="majorHAnsi"/>
                <w:bCs/>
              </w:rPr>
            </w:pPr>
            <w:r w:rsidRPr="00CF7AF3">
              <w:rPr>
                <w:rFonts w:asciiTheme="majorHAnsi" w:eastAsia="TimesNewRoman" w:hAnsiTheme="majorHAnsi" w:cstheme="majorHAnsi"/>
                <w:bCs/>
              </w:rPr>
              <w:t>zagadnień związanych z przestępczością gospodarczą, lub</w:t>
            </w:r>
          </w:p>
          <w:p w:rsidR="00CF7AF3" w:rsidRPr="00CF7AF3" w:rsidRDefault="00CF7AF3" w:rsidP="00CF7AF3">
            <w:pPr>
              <w:pStyle w:val="Akapitzlist"/>
              <w:numPr>
                <w:ilvl w:val="0"/>
                <w:numId w:val="16"/>
              </w:numPr>
              <w:ind w:left="317"/>
              <w:rPr>
                <w:rFonts w:asciiTheme="majorHAnsi" w:eastAsia="TimesNewRoman" w:hAnsiTheme="majorHAnsi" w:cstheme="majorHAnsi"/>
                <w:bCs/>
              </w:rPr>
            </w:pPr>
            <w:r w:rsidRPr="00CF7AF3">
              <w:rPr>
                <w:rFonts w:asciiTheme="majorHAnsi" w:eastAsia="TimesNewRoman" w:hAnsiTheme="majorHAnsi" w:cstheme="majorHAnsi"/>
                <w:bCs/>
              </w:rPr>
              <w:t xml:space="preserve">zapobiegania ryzyka odpowiedzialności karnej za przestępstwa gospodarcze. </w:t>
            </w:r>
          </w:p>
          <w:p w:rsidR="0008599E" w:rsidRPr="000758D1" w:rsidRDefault="0008599E" w:rsidP="00377B8F">
            <w:pPr>
              <w:spacing w:after="0"/>
              <w:rPr>
                <w:rFonts w:ascii="Verdana" w:hAnsi="Verdana"/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9E" w:rsidRPr="00DB567D" w:rsidRDefault="000758D1" w:rsidP="00DB567D">
            <w:pPr>
              <w:pStyle w:val="Akapitzlist"/>
              <w:numPr>
                <w:ilvl w:val="0"/>
                <w:numId w:val="20"/>
              </w:numPr>
              <w:ind w:left="318"/>
              <w:rPr>
                <w:rFonts w:asciiTheme="majorHAnsi" w:eastAsia="TimesNewRoman" w:hAnsiTheme="majorHAnsi" w:cstheme="majorHAnsi"/>
                <w:bCs/>
              </w:rPr>
            </w:pPr>
            <w:r w:rsidRPr="00DB567D">
              <w:rPr>
                <w:rFonts w:asciiTheme="majorHAnsi" w:eastAsia="TimesNewRoman" w:hAnsiTheme="majorHAnsi" w:cstheme="majorHAnsi"/>
                <w:bCs/>
              </w:rPr>
              <w:t>Tytuł, data opracowania</w:t>
            </w:r>
            <w:r w:rsidR="00DB567D">
              <w:rPr>
                <w:rFonts w:asciiTheme="majorHAnsi" w:eastAsia="TimesNewRoman" w:hAnsiTheme="majorHAnsi" w:cstheme="majorHAnsi"/>
                <w:bCs/>
              </w:rPr>
              <w:t xml:space="preserve"> – analizy lub </w:t>
            </w:r>
            <w:r w:rsidR="00CF7AF3" w:rsidRPr="00DB567D">
              <w:rPr>
                <w:rFonts w:asciiTheme="majorHAnsi" w:eastAsia="TimesNewRoman" w:hAnsiTheme="majorHAnsi" w:cstheme="majorHAnsi"/>
                <w:bCs/>
              </w:rPr>
              <w:t>opinii prawnej</w:t>
            </w:r>
            <w:r w:rsidRPr="00DB567D">
              <w:rPr>
                <w:rFonts w:asciiTheme="majorHAnsi" w:eastAsia="TimesNewRoman" w:hAnsiTheme="majorHAnsi" w:cstheme="majorHAnsi"/>
                <w:bCs/>
              </w:rPr>
              <w:t xml:space="preserve"> </w:t>
            </w:r>
          </w:p>
          <w:p w:rsidR="000758D1" w:rsidRPr="00DB567D" w:rsidRDefault="000758D1" w:rsidP="00DB567D">
            <w:pPr>
              <w:pStyle w:val="Akapitzlist"/>
              <w:numPr>
                <w:ilvl w:val="0"/>
                <w:numId w:val="20"/>
              </w:numPr>
              <w:ind w:left="318"/>
              <w:rPr>
                <w:rFonts w:asciiTheme="majorHAnsi" w:eastAsia="TimesNewRoman" w:hAnsiTheme="majorHAnsi" w:cstheme="majorHAnsi"/>
                <w:bCs/>
              </w:rPr>
            </w:pPr>
            <w:r w:rsidRPr="00DB567D">
              <w:rPr>
                <w:rFonts w:asciiTheme="majorHAnsi" w:eastAsia="TimesNewRoman" w:hAnsiTheme="majorHAnsi" w:cstheme="majorHAnsi"/>
                <w:bCs/>
              </w:rPr>
              <w:t>Tytuł, data opracowania</w:t>
            </w:r>
            <w:r w:rsidR="00DB567D">
              <w:rPr>
                <w:rFonts w:asciiTheme="majorHAnsi" w:eastAsia="TimesNewRoman" w:hAnsiTheme="majorHAnsi" w:cstheme="majorHAnsi"/>
                <w:bCs/>
              </w:rPr>
              <w:t xml:space="preserve"> – analizy lub</w:t>
            </w:r>
            <w:r w:rsidR="00CF7AF3" w:rsidRPr="00DB567D">
              <w:rPr>
                <w:rFonts w:asciiTheme="majorHAnsi" w:eastAsia="TimesNewRoman" w:hAnsiTheme="majorHAnsi" w:cstheme="majorHAnsi"/>
                <w:bCs/>
              </w:rPr>
              <w:t xml:space="preserve"> opinii prawnej</w:t>
            </w:r>
          </w:p>
        </w:tc>
      </w:tr>
      <w:tr w:rsidR="00250583" w:rsidRPr="000758D1" w:rsidTr="00CF7AF3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83" w:rsidRPr="00F8335B" w:rsidRDefault="00250583" w:rsidP="00F8335B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83" w:rsidRPr="00CF7AF3" w:rsidRDefault="00250583" w:rsidP="00DB567D">
            <w:pPr>
              <w:rPr>
                <w:rFonts w:asciiTheme="majorHAnsi" w:eastAsia="TimesNewRoman" w:hAnsiTheme="majorHAnsi" w:cstheme="majorHAnsi"/>
                <w:bCs/>
              </w:rPr>
            </w:pPr>
            <w:r>
              <w:rPr>
                <w:rFonts w:asciiTheme="majorHAnsi" w:eastAsia="TimesNewRoman" w:hAnsiTheme="majorHAnsi" w:cstheme="majorHAnsi"/>
                <w:bCs/>
              </w:rPr>
              <w:t>U</w:t>
            </w:r>
            <w:r w:rsidRPr="00250583">
              <w:rPr>
                <w:rFonts w:asciiTheme="majorHAnsi" w:eastAsia="TimesNewRoman" w:hAnsiTheme="majorHAnsi" w:cstheme="majorHAnsi"/>
                <w:bCs/>
              </w:rPr>
              <w:t xml:space="preserve">dzielenie pomocy prawnej, co najmniej 3 klientom (przedsiębiorcom) </w:t>
            </w:r>
            <w:r w:rsidRPr="00250583">
              <w:rPr>
                <w:rFonts w:asciiTheme="majorHAnsi" w:eastAsia="TimesNewRoman" w:hAnsiTheme="majorHAnsi" w:cstheme="majorHAnsi"/>
                <w:bCs/>
              </w:rPr>
              <w:lastRenderedPageBreak/>
              <w:t>w postępowaniach karnych gospodarczych prowadzonych przeciwko ich pracownikom w związku z ich działalnością zawodową w okresie, co najmniej 12 miesięcy przed złożeniem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83" w:rsidRDefault="00DB567D" w:rsidP="00DB567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9"/>
              <w:rPr>
                <w:rFonts w:asciiTheme="majorHAnsi" w:eastAsia="TimesNewRoman" w:hAnsiTheme="majorHAnsi" w:cstheme="majorHAnsi"/>
                <w:bCs/>
                <w:lang w:eastAsia="en-US"/>
              </w:rPr>
            </w:pPr>
            <w:r>
              <w:rPr>
                <w:rFonts w:asciiTheme="majorHAnsi" w:eastAsia="TimesNewRoman" w:hAnsiTheme="majorHAnsi" w:cstheme="majorHAnsi"/>
                <w:bCs/>
                <w:lang w:eastAsia="en-US"/>
              </w:rPr>
              <w:lastRenderedPageBreak/>
              <w:t>Liczba klientów, którym udzielono pomocy prawej:</w:t>
            </w:r>
          </w:p>
          <w:p w:rsidR="00DB567D" w:rsidRDefault="00DB567D" w:rsidP="00DB567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9"/>
              <w:rPr>
                <w:rFonts w:asciiTheme="majorHAnsi" w:eastAsia="TimesNewRoman" w:hAnsiTheme="majorHAnsi" w:cstheme="majorHAnsi"/>
                <w:bCs/>
                <w:lang w:eastAsia="en-US"/>
              </w:rPr>
            </w:pPr>
            <w:r>
              <w:rPr>
                <w:rFonts w:asciiTheme="majorHAnsi" w:eastAsia="TimesNewRoman" w:hAnsiTheme="majorHAnsi" w:cstheme="majorHAnsi"/>
                <w:bCs/>
                <w:lang w:eastAsia="en-US"/>
              </w:rPr>
              <w:t>Terminy udzielenia pomocy prawnej klientom wskazanym w punkcie 1</w:t>
            </w:r>
            <w:r w:rsidR="00193662">
              <w:rPr>
                <w:rFonts w:asciiTheme="majorHAnsi" w:eastAsia="TimesNewRoman" w:hAnsiTheme="majorHAnsi" w:cstheme="majorHAnsi"/>
                <w:bCs/>
                <w:lang w:eastAsia="en-US"/>
              </w:rPr>
              <w:t>:</w:t>
            </w:r>
          </w:p>
          <w:p w:rsidR="00DB567D" w:rsidRPr="00DB567D" w:rsidRDefault="00DB567D" w:rsidP="00DB567D">
            <w:pPr>
              <w:pStyle w:val="Akapitzlist"/>
              <w:spacing w:after="0" w:line="240" w:lineRule="auto"/>
              <w:rPr>
                <w:rFonts w:asciiTheme="majorHAnsi" w:eastAsia="TimesNewRoman" w:hAnsiTheme="majorHAnsi" w:cstheme="majorHAnsi"/>
                <w:bCs/>
              </w:rPr>
            </w:pPr>
          </w:p>
          <w:p w:rsidR="00DB567D" w:rsidRPr="00CF7AF3" w:rsidRDefault="00DB567D" w:rsidP="00DB567D">
            <w:pPr>
              <w:pStyle w:val="Akapitzlist"/>
              <w:spacing w:after="0" w:line="240" w:lineRule="auto"/>
              <w:rPr>
                <w:rFonts w:asciiTheme="majorHAnsi" w:eastAsia="TimesNewRoman" w:hAnsiTheme="majorHAnsi" w:cstheme="majorHAnsi"/>
                <w:bCs/>
                <w:lang w:eastAsia="en-US"/>
              </w:rPr>
            </w:pPr>
          </w:p>
        </w:tc>
      </w:tr>
    </w:tbl>
    <w:p w:rsidR="00730A9E" w:rsidRPr="000758D1" w:rsidRDefault="00730A9E" w:rsidP="00730A9E">
      <w:pPr>
        <w:spacing w:line="360" w:lineRule="auto"/>
        <w:rPr>
          <w:rFonts w:ascii="Verdana" w:eastAsia="Times New Roman" w:hAnsi="Verdana" w:cs="Arial"/>
          <w:b/>
          <w:bCs/>
          <w:sz w:val="20"/>
          <w:szCs w:val="20"/>
        </w:rPr>
      </w:pPr>
    </w:p>
    <w:p w:rsidR="001A7995" w:rsidRPr="00CF7AF3" w:rsidRDefault="004767F8" w:rsidP="00F8335B">
      <w:pPr>
        <w:pStyle w:val="Akapitzlist"/>
        <w:numPr>
          <w:ilvl w:val="0"/>
          <w:numId w:val="14"/>
        </w:numPr>
        <w:spacing w:line="360" w:lineRule="auto"/>
        <w:rPr>
          <w:rFonts w:ascii="Verdana" w:eastAsia="Arial" w:hAnsi="Verdana" w:cs="Calibri"/>
          <w:b/>
          <w:color w:val="000000"/>
          <w:sz w:val="20"/>
          <w:szCs w:val="20"/>
        </w:rPr>
      </w:pPr>
      <w:r w:rsidRPr="00CF7AF3">
        <w:rPr>
          <w:rFonts w:ascii="Verdana" w:eastAsia="Arial" w:hAnsi="Verdana" w:cs="Calibri"/>
          <w:b/>
          <w:color w:val="000000"/>
          <w:sz w:val="20"/>
          <w:szCs w:val="20"/>
        </w:rPr>
        <w:t>Wycena zamówienia</w:t>
      </w:r>
    </w:p>
    <w:p w:rsidR="000758D1" w:rsidRPr="00CF7AF3" w:rsidRDefault="00013994" w:rsidP="00AC0384">
      <w:pPr>
        <w:spacing w:after="0" w:line="360" w:lineRule="auto"/>
        <w:jc w:val="both"/>
        <w:rPr>
          <w:rFonts w:ascii="Verdana" w:eastAsia="Arial" w:hAnsi="Verdana" w:cs="Calibri"/>
          <w:color w:val="000000"/>
          <w:sz w:val="20"/>
          <w:szCs w:val="20"/>
          <w:lang w:eastAsia="pl-PL"/>
        </w:rPr>
      </w:pPr>
      <w:r w:rsidRPr="000758D1">
        <w:rPr>
          <w:rFonts w:ascii="Verdana" w:eastAsia="Arial" w:hAnsi="Verdana" w:cs="Calibri"/>
          <w:color w:val="000000"/>
          <w:sz w:val="20"/>
          <w:szCs w:val="20"/>
          <w:lang w:eastAsia="pl-PL"/>
        </w:rPr>
        <w:t>O</w:t>
      </w:r>
      <w:r w:rsidRPr="00CF7AF3">
        <w:rPr>
          <w:rFonts w:ascii="Verdana" w:eastAsia="Arial" w:hAnsi="Verdana" w:cs="Calibri"/>
          <w:color w:val="000000"/>
          <w:sz w:val="20"/>
          <w:szCs w:val="20"/>
          <w:lang w:eastAsia="pl-PL"/>
        </w:rPr>
        <w:t xml:space="preserve">feruję wykonanie przedmiotu zamówienia tj. </w:t>
      </w:r>
      <w:r w:rsidR="00377B8F" w:rsidRPr="00CF7AF3">
        <w:rPr>
          <w:rFonts w:ascii="Verdana" w:eastAsia="Arial" w:hAnsi="Verdana" w:cs="Calibri"/>
          <w:color w:val="000000"/>
          <w:sz w:val="20"/>
          <w:szCs w:val="20"/>
          <w:lang w:eastAsia="pl-PL"/>
        </w:rPr>
        <w:t>przygotowania</w:t>
      </w:r>
      <w:r w:rsidR="00CF7AF3">
        <w:rPr>
          <w:rFonts w:ascii="Verdana" w:eastAsia="Arial" w:hAnsi="Verdana" w:cs="Calibri"/>
          <w:color w:val="000000"/>
          <w:sz w:val="20"/>
          <w:szCs w:val="20"/>
          <w:lang w:eastAsia="pl-PL"/>
        </w:rPr>
        <w:t xml:space="preserve"> uzupełniającej analizy prawnej </w:t>
      </w:r>
      <w:r w:rsidR="00377B8F" w:rsidRPr="00CF7AF3">
        <w:rPr>
          <w:rFonts w:ascii="Verdana" w:eastAsia="Arial" w:hAnsi="Verdana" w:cs="Calibri"/>
          <w:color w:val="000000"/>
          <w:sz w:val="20"/>
          <w:szCs w:val="20"/>
          <w:lang w:eastAsia="pl-PL"/>
        </w:rPr>
        <w:t xml:space="preserve"> do wskazanego przez </w:t>
      </w:r>
      <w:r w:rsidR="000758D1" w:rsidRPr="00CF7AF3">
        <w:rPr>
          <w:rFonts w:ascii="Verdana" w:eastAsia="Arial" w:hAnsi="Verdana" w:cs="Calibri"/>
          <w:color w:val="000000"/>
          <w:sz w:val="20"/>
          <w:szCs w:val="20"/>
          <w:lang w:eastAsia="pl-PL"/>
        </w:rPr>
        <w:t xml:space="preserve">Zleceniodawcę </w:t>
      </w:r>
      <w:r w:rsidR="00CF7AF3" w:rsidRPr="00CF7AF3">
        <w:rPr>
          <w:rFonts w:ascii="Verdana" w:eastAsia="Arial" w:hAnsi="Verdana" w:cs="Calibri"/>
          <w:color w:val="000000"/>
          <w:sz w:val="20"/>
          <w:szCs w:val="20"/>
          <w:lang w:eastAsia="pl-PL"/>
        </w:rPr>
        <w:t>Projektu ustawy o odpowiedzialności podmiotów zbiorowych za czyny zabronione pod groźbą kary (wersja z dnia 5 września 2018 r.)</w:t>
      </w:r>
      <w:r w:rsidR="00CF7AF3">
        <w:rPr>
          <w:rFonts w:ascii="Verdana" w:eastAsia="Arial" w:hAnsi="Verdana" w:cs="Calibri"/>
          <w:color w:val="000000"/>
          <w:sz w:val="20"/>
          <w:szCs w:val="20"/>
          <w:lang w:eastAsia="pl-PL"/>
        </w:rPr>
        <w:t xml:space="preserve">, w terminie </w:t>
      </w:r>
      <w:r w:rsidR="00DB567D">
        <w:rPr>
          <w:rFonts w:ascii="Verdana" w:eastAsia="Arial" w:hAnsi="Verdana" w:cs="Calibri"/>
          <w:color w:val="000000"/>
          <w:sz w:val="20"/>
          <w:szCs w:val="20"/>
          <w:lang w:eastAsia="pl-PL"/>
        </w:rPr>
        <w:t>7</w:t>
      </w:r>
      <w:r w:rsidR="00CF7AF3">
        <w:rPr>
          <w:rFonts w:ascii="Verdana" w:eastAsia="Arial" w:hAnsi="Verdana" w:cs="Calibri"/>
          <w:color w:val="000000"/>
          <w:sz w:val="20"/>
          <w:szCs w:val="20"/>
          <w:lang w:eastAsia="pl-PL"/>
        </w:rPr>
        <w:t xml:space="preserve"> dni od </w:t>
      </w:r>
      <w:r w:rsidR="00E6429E">
        <w:rPr>
          <w:rFonts w:ascii="Verdana" w:eastAsia="Arial" w:hAnsi="Verdana" w:cs="Calibri"/>
          <w:color w:val="000000"/>
          <w:sz w:val="20"/>
          <w:szCs w:val="20"/>
          <w:lang w:eastAsia="pl-PL"/>
        </w:rPr>
        <w:t>przekazania projektu przez Zleceniodawcę</w:t>
      </w:r>
      <w:r w:rsidR="00CF7AF3">
        <w:rPr>
          <w:rFonts w:ascii="Verdana" w:eastAsia="Arial" w:hAnsi="Verdana" w:cs="Calibri"/>
          <w:color w:val="000000"/>
          <w:sz w:val="20"/>
          <w:szCs w:val="20"/>
          <w:lang w:eastAsia="pl-PL"/>
        </w:rPr>
        <w:t>.</w:t>
      </w:r>
      <w:r w:rsidR="00CF7AF3" w:rsidRPr="00CF7AF3">
        <w:rPr>
          <w:rFonts w:ascii="Verdana" w:eastAsia="Arial" w:hAnsi="Verdana" w:cs="Calibri"/>
          <w:color w:val="000000"/>
          <w:sz w:val="20"/>
          <w:szCs w:val="20"/>
          <w:lang w:eastAsia="pl-PL"/>
        </w:rPr>
        <w:t xml:space="preserve"> </w:t>
      </w:r>
    </w:p>
    <w:p w:rsidR="00E6429E" w:rsidRDefault="00E6429E" w:rsidP="001A73F9">
      <w:pPr>
        <w:rPr>
          <w:rFonts w:ascii="Verdana" w:hAnsi="Verdana" w:cstheme="minorHAnsi"/>
          <w:sz w:val="20"/>
          <w:szCs w:val="20"/>
        </w:rPr>
      </w:pPr>
    </w:p>
    <w:p w:rsidR="00E6429E" w:rsidRDefault="00377B8F" w:rsidP="001A73F9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Za cenę </w:t>
      </w:r>
    </w:p>
    <w:p w:rsidR="00E6429E" w:rsidRDefault="00CF7AF3" w:rsidP="001A73F9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…………………………………………………</w:t>
      </w:r>
      <w:r w:rsidR="00E6429E">
        <w:rPr>
          <w:rFonts w:ascii="Verdana" w:hAnsi="Verdana" w:cstheme="minorHAnsi"/>
          <w:sz w:val="20"/>
          <w:szCs w:val="20"/>
        </w:rPr>
        <w:t>…….</w:t>
      </w:r>
      <w:r>
        <w:rPr>
          <w:rFonts w:ascii="Verdana" w:hAnsi="Verdana" w:cstheme="minorHAnsi"/>
          <w:sz w:val="20"/>
          <w:szCs w:val="20"/>
        </w:rPr>
        <w:t xml:space="preserve">. netto </w:t>
      </w:r>
    </w:p>
    <w:p w:rsidR="00AC0384" w:rsidRDefault="00CF7AF3" w:rsidP="001A73F9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………………………………………………………..</w:t>
      </w:r>
      <w:r w:rsidR="00377B8F">
        <w:rPr>
          <w:rFonts w:ascii="Verdana" w:hAnsi="Verdana" w:cstheme="minorHAnsi"/>
          <w:sz w:val="20"/>
          <w:szCs w:val="20"/>
        </w:rPr>
        <w:t xml:space="preserve"> brutto</w:t>
      </w:r>
    </w:p>
    <w:p w:rsidR="001A73F9" w:rsidRDefault="001A73F9" w:rsidP="001A73F9">
      <w:pPr>
        <w:rPr>
          <w:rFonts w:ascii="Verdana" w:hAnsi="Verdana" w:cstheme="minorHAnsi"/>
          <w:sz w:val="20"/>
          <w:szCs w:val="20"/>
        </w:rPr>
      </w:pPr>
    </w:p>
    <w:p w:rsidR="00DB567D" w:rsidRPr="000758D1" w:rsidRDefault="00DB567D" w:rsidP="001A73F9">
      <w:pPr>
        <w:rPr>
          <w:rFonts w:ascii="Verdana" w:hAnsi="Verdana" w:cstheme="minorHAnsi"/>
          <w:sz w:val="20"/>
          <w:szCs w:val="20"/>
        </w:rPr>
      </w:pPr>
    </w:p>
    <w:p w:rsidR="000758D1" w:rsidRPr="00F8335B" w:rsidRDefault="00F8335B" w:rsidP="00F8335B">
      <w:pPr>
        <w:pStyle w:val="Akapitzlist"/>
        <w:numPr>
          <w:ilvl w:val="0"/>
          <w:numId w:val="14"/>
        </w:num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F8335B">
        <w:rPr>
          <w:rFonts w:ascii="Verdana" w:hAnsi="Verdana" w:cs="Arial"/>
          <w:b/>
          <w:bCs/>
          <w:sz w:val="20"/>
          <w:szCs w:val="20"/>
        </w:rPr>
        <w:t>Oświadczenia</w:t>
      </w:r>
      <w:r w:rsidR="00A067C0">
        <w:rPr>
          <w:rFonts w:ascii="Verdana" w:hAnsi="Verdana" w:cs="Arial"/>
          <w:b/>
          <w:bCs/>
          <w:sz w:val="20"/>
          <w:szCs w:val="20"/>
        </w:rPr>
        <w:t>:</w:t>
      </w:r>
    </w:p>
    <w:p w:rsidR="00730A9E" w:rsidRPr="000758D1" w:rsidRDefault="00730A9E" w:rsidP="00730A9E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Verdana" w:eastAsia="Times New Roman" w:hAnsi="Verdana" w:cs="Tahoma"/>
          <w:sz w:val="20"/>
          <w:szCs w:val="20"/>
        </w:rPr>
      </w:pPr>
      <w:r w:rsidRPr="000758D1">
        <w:rPr>
          <w:rFonts w:ascii="Verdana" w:eastAsia="Times New Roman" w:hAnsi="Verdana" w:cs="Tahoma"/>
          <w:sz w:val="20"/>
          <w:szCs w:val="20"/>
        </w:rPr>
        <w:t xml:space="preserve">Oświadczam, że powyższa cena obejmuje całość kosztów wykonania zamówienia. </w:t>
      </w:r>
    </w:p>
    <w:p w:rsidR="00730A9E" w:rsidRPr="000758D1" w:rsidRDefault="00730A9E" w:rsidP="00730A9E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Verdana" w:eastAsia="Times New Roman" w:hAnsi="Verdana" w:cs="Tahoma"/>
          <w:sz w:val="20"/>
          <w:szCs w:val="20"/>
        </w:rPr>
      </w:pPr>
      <w:r w:rsidRPr="000758D1">
        <w:rPr>
          <w:rFonts w:ascii="Verdana" w:eastAsia="Times New Roman" w:hAnsi="Verdana" w:cs="Tahoma"/>
          <w:sz w:val="20"/>
          <w:szCs w:val="20"/>
        </w:rPr>
        <w:t>Oświadczam, że zapoznałem się i w pełni akceptuję warunki wykonania zamówienia</w:t>
      </w:r>
      <w:r w:rsidR="001E0B39" w:rsidRPr="000758D1">
        <w:rPr>
          <w:rFonts w:ascii="Verdana" w:eastAsia="Times New Roman" w:hAnsi="Verdana" w:cs="Tahoma"/>
          <w:sz w:val="20"/>
          <w:szCs w:val="20"/>
        </w:rPr>
        <w:t>,</w:t>
      </w:r>
      <w:r w:rsidRPr="000758D1">
        <w:rPr>
          <w:rFonts w:ascii="Verdana" w:eastAsia="Times New Roman" w:hAnsi="Verdana" w:cs="Tahoma"/>
          <w:sz w:val="20"/>
          <w:szCs w:val="20"/>
        </w:rPr>
        <w:t xml:space="preserve"> a w szczególności nie wnoszę żadnych zastrzeżeń dotyczących: sposobu określenia przez Zamawiającego warunków udziału w postępowaniu i przedmiotu zamówienia.</w:t>
      </w:r>
    </w:p>
    <w:p w:rsidR="00730A9E" w:rsidRPr="000758D1" w:rsidRDefault="00730A9E" w:rsidP="00730A9E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Verdana" w:eastAsia="Times New Roman" w:hAnsi="Verdana" w:cs="Tahoma"/>
          <w:sz w:val="20"/>
          <w:szCs w:val="20"/>
        </w:rPr>
      </w:pPr>
      <w:r w:rsidRPr="000758D1">
        <w:rPr>
          <w:rFonts w:ascii="Verdana" w:eastAsia="Times New Roman" w:hAnsi="Verdana" w:cs="Tahoma"/>
          <w:sz w:val="20"/>
          <w:szCs w:val="20"/>
        </w:rPr>
        <w:t>Oświadczam, iż dysponuję wszelkimi środkami i zasobami umożliwiającymi samodzielne wykonanie przedmiotu zamówienia.</w:t>
      </w:r>
    </w:p>
    <w:p w:rsidR="00013994" w:rsidRPr="000758D1" w:rsidRDefault="00013994" w:rsidP="00013994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Verdana" w:hAnsi="Verdana" w:cstheme="minorHAnsi"/>
          <w:sz w:val="20"/>
          <w:szCs w:val="20"/>
        </w:rPr>
      </w:pPr>
      <w:r w:rsidRPr="000758D1">
        <w:rPr>
          <w:rFonts w:ascii="Verdana" w:hAnsi="Verdana" w:cstheme="minorHAnsi"/>
          <w:sz w:val="20"/>
          <w:szCs w:val="20"/>
        </w:rPr>
        <w:t>Oświadczam, że oferta jest ważna przez okres 30 dni od daty złożenia.</w:t>
      </w:r>
    </w:p>
    <w:p w:rsidR="00730A9E" w:rsidRPr="000758D1" w:rsidRDefault="00730A9E" w:rsidP="009478E8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Verdana" w:eastAsia="Times New Roman" w:hAnsi="Verdana" w:cs="Tahoma"/>
          <w:sz w:val="20"/>
          <w:szCs w:val="20"/>
        </w:rPr>
      </w:pPr>
      <w:r w:rsidRPr="000758D1">
        <w:rPr>
          <w:rFonts w:ascii="Verdana" w:eastAsia="Times New Roman" w:hAnsi="Verdana" w:cs="Tahoma"/>
          <w:sz w:val="20"/>
          <w:szCs w:val="20"/>
        </w:rPr>
        <w:t>Oświadczam, że podane przeze mnie informacje dotyczące mojego doświadczenia s</w:t>
      </w:r>
      <w:r w:rsidR="001536D0" w:rsidRPr="000758D1">
        <w:rPr>
          <w:rFonts w:ascii="Verdana" w:eastAsia="Times New Roman" w:hAnsi="Verdana" w:cs="Tahoma"/>
          <w:sz w:val="20"/>
          <w:szCs w:val="20"/>
        </w:rPr>
        <w:t>ą zgodne z prawdą</w:t>
      </w:r>
      <w:r w:rsidRPr="000758D1">
        <w:rPr>
          <w:rFonts w:ascii="Verdana" w:eastAsia="Times New Roman" w:hAnsi="Verdana" w:cs="Tahoma"/>
          <w:sz w:val="20"/>
          <w:szCs w:val="20"/>
        </w:rPr>
        <w:t>.</w:t>
      </w:r>
    </w:p>
    <w:p w:rsidR="00AC0384" w:rsidRDefault="009478E8" w:rsidP="00730A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Tahoma"/>
          <w:sz w:val="20"/>
          <w:szCs w:val="20"/>
        </w:rPr>
      </w:pPr>
      <w:r w:rsidRPr="000758D1">
        <w:rPr>
          <w:rFonts w:ascii="Verdana" w:eastAsia="Times New Roman" w:hAnsi="Verdana" w:cs="Tahoma"/>
          <w:sz w:val="20"/>
          <w:szCs w:val="20"/>
        </w:rPr>
        <w:t xml:space="preserve"> </w:t>
      </w:r>
      <w:r w:rsidR="00730A9E" w:rsidRPr="000758D1">
        <w:rPr>
          <w:rFonts w:ascii="Verdana" w:eastAsia="Times New Roman" w:hAnsi="Verdana" w:cs="Tahoma"/>
          <w:sz w:val="20"/>
          <w:szCs w:val="20"/>
        </w:rPr>
        <w:t xml:space="preserve">                               </w:t>
      </w:r>
    </w:p>
    <w:p w:rsidR="00730A9E" w:rsidRPr="000758D1" w:rsidRDefault="00730A9E" w:rsidP="00AC038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Verdana" w:eastAsia="Times New Roman" w:hAnsi="Verdana" w:cs="Tahoma"/>
          <w:sz w:val="20"/>
          <w:szCs w:val="20"/>
        </w:rPr>
      </w:pPr>
      <w:r w:rsidRPr="000758D1">
        <w:rPr>
          <w:rFonts w:ascii="Verdana" w:eastAsia="Times New Roman" w:hAnsi="Verdana" w:cs="Tahoma"/>
          <w:sz w:val="20"/>
          <w:szCs w:val="20"/>
        </w:rPr>
        <w:lastRenderedPageBreak/>
        <w:t xml:space="preserve">                                                    ……………………………………………………………</w:t>
      </w:r>
    </w:p>
    <w:p w:rsidR="00DF466C" w:rsidRPr="000758D1" w:rsidRDefault="009478E8" w:rsidP="009478E8">
      <w:pPr>
        <w:widowControl w:val="0"/>
        <w:suppressAutoHyphens/>
        <w:autoSpaceDE w:val="0"/>
        <w:autoSpaceDN w:val="0"/>
        <w:adjustRightInd w:val="0"/>
        <w:spacing w:line="360" w:lineRule="auto"/>
        <w:ind w:left="4956" w:firstLine="708"/>
        <w:contextualSpacing/>
        <w:jc w:val="both"/>
        <w:rPr>
          <w:rFonts w:ascii="Verdana" w:eastAsia="Times New Roman" w:hAnsi="Verdana" w:cs="Arial"/>
          <w:sz w:val="20"/>
          <w:szCs w:val="20"/>
        </w:rPr>
      </w:pPr>
      <w:r w:rsidRPr="000758D1">
        <w:rPr>
          <w:rFonts w:ascii="Verdana" w:eastAsia="Times New Roman" w:hAnsi="Verdana" w:cs="Tahoma"/>
          <w:sz w:val="20"/>
          <w:szCs w:val="20"/>
        </w:rPr>
        <w:t>Data i czytelny podpis Oferent</w:t>
      </w:r>
      <w:r w:rsidR="00A067C0">
        <w:rPr>
          <w:rFonts w:ascii="Verdana" w:eastAsia="Times New Roman" w:hAnsi="Verdana" w:cs="Tahoma"/>
          <w:sz w:val="20"/>
          <w:szCs w:val="20"/>
        </w:rPr>
        <w:t>a</w:t>
      </w:r>
    </w:p>
    <w:sectPr w:rsidR="00DF466C" w:rsidRPr="000758D1" w:rsidSect="00230FF0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C0" w:rsidRDefault="00101FC0" w:rsidP="009B3A20">
      <w:pPr>
        <w:spacing w:after="0" w:line="240" w:lineRule="auto"/>
      </w:pPr>
      <w:r>
        <w:separator/>
      </w:r>
    </w:p>
  </w:endnote>
  <w:endnote w:type="continuationSeparator" w:id="0">
    <w:p w:rsidR="00101FC0" w:rsidRDefault="00101FC0" w:rsidP="009B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274386"/>
      <w:docPartObj>
        <w:docPartGallery w:val="Page Numbers (Bottom of Page)"/>
        <w:docPartUnique/>
      </w:docPartObj>
    </w:sdtPr>
    <w:sdtEndPr/>
    <w:sdtContent>
      <w:p w:rsidR="00DB567D" w:rsidRDefault="00DB56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A82">
          <w:rPr>
            <w:noProof/>
          </w:rPr>
          <w:t>1</w:t>
        </w:r>
        <w:r>
          <w:fldChar w:fldCharType="end"/>
        </w:r>
      </w:p>
    </w:sdtContent>
  </w:sdt>
  <w:p w:rsidR="009B3A20" w:rsidRDefault="009B3A20" w:rsidP="009B3A20">
    <w:pPr>
      <w:pStyle w:val="Stopka"/>
      <w:tabs>
        <w:tab w:val="clear" w:pos="9072"/>
        <w:tab w:val="right" w:pos="8789"/>
      </w:tabs>
      <w:ind w:left="-851" w:firstLine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C0" w:rsidRDefault="00101FC0" w:rsidP="009B3A20">
      <w:pPr>
        <w:spacing w:after="0" w:line="240" w:lineRule="auto"/>
      </w:pPr>
      <w:r>
        <w:separator/>
      </w:r>
    </w:p>
  </w:footnote>
  <w:footnote w:type="continuationSeparator" w:id="0">
    <w:p w:rsidR="00101FC0" w:rsidRDefault="00101FC0" w:rsidP="009B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13" w:rsidRDefault="00D00313" w:rsidP="00D00313">
    <w:pPr>
      <w:pStyle w:val="Nagwek"/>
      <w:jc w:val="center"/>
    </w:pPr>
    <w:r>
      <w:rPr>
        <w:rFonts w:cs="Calibri"/>
        <w:noProof/>
        <w:sz w:val="24"/>
        <w:szCs w:val="24"/>
        <w:lang w:eastAsia="pl-PL"/>
      </w:rPr>
      <w:drawing>
        <wp:inline distT="0" distB="0" distL="0" distR="0">
          <wp:extent cx="5495925" cy="847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567D" w:rsidRDefault="00DB567D" w:rsidP="00D0031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5706"/>
    <w:multiLevelType w:val="hybridMultilevel"/>
    <w:tmpl w:val="629C6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7D40"/>
    <w:multiLevelType w:val="hybridMultilevel"/>
    <w:tmpl w:val="67827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3867"/>
    <w:multiLevelType w:val="hybridMultilevel"/>
    <w:tmpl w:val="E108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7277B"/>
    <w:multiLevelType w:val="hybridMultilevel"/>
    <w:tmpl w:val="C076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3B63"/>
    <w:multiLevelType w:val="hybridMultilevel"/>
    <w:tmpl w:val="302424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67890"/>
    <w:multiLevelType w:val="hybridMultilevel"/>
    <w:tmpl w:val="103E89DC"/>
    <w:lvl w:ilvl="0" w:tplc="22AC61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3ABE"/>
    <w:multiLevelType w:val="hybridMultilevel"/>
    <w:tmpl w:val="1E560890"/>
    <w:lvl w:ilvl="0" w:tplc="9AC038F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B50D9"/>
    <w:multiLevelType w:val="hybridMultilevel"/>
    <w:tmpl w:val="93A46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2BEF"/>
    <w:multiLevelType w:val="hybridMultilevel"/>
    <w:tmpl w:val="67827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58E2"/>
    <w:multiLevelType w:val="hybridMultilevel"/>
    <w:tmpl w:val="53C2A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9447D"/>
    <w:multiLevelType w:val="hybridMultilevel"/>
    <w:tmpl w:val="7970234C"/>
    <w:lvl w:ilvl="0" w:tplc="0415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1" w15:restartNumberingAfterBreak="0">
    <w:nsid w:val="46AA22CE"/>
    <w:multiLevelType w:val="hybridMultilevel"/>
    <w:tmpl w:val="67827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A5633"/>
    <w:multiLevelType w:val="hybridMultilevel"/>
    <w:tmpl w:val="52EC8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773D6"/>
    <w:multiLevelType w:val="hybridMultilevel"/>
    <w:tmpl w:val="936E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657FF"/>
    <w:multiLevelType w:val="hybridMultilevel"/>
    <w:tmpl w:val="636C8C0A"/>
    <w:lvl w:ilvl="0" w:tplc="ACCED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B930B7"/>
    <w:multiLevelType w:val="hybridMultilevel"/>
    <w:tmpl w:val="0F5A4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473D"/>
    <w:multiLevelType w:val="hybridMultilevel"/>
    <w:tmpl w:val="FCB0A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67759"/>
    <w:multiLevelType w:val="hybridMultilevel"/>
    <w:tmpl w:val="DD4644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E4390C"/>
    <w:multiLevelType w:val="hybridMultilevel"/>
    <w:tmpl w:val="A6687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23AF5"/>
    <w:multiLevelType w:val="hybridMultilevel"/>
    <w:tmpl w:val="0B0059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F5193"/>
    <w:multiLevelType w:val="hybridMultilevel"/>
    <w:tmpl w:val="DD92BB28"/>
    <w:lvl w:ilvl="0" w:tplc="9CE21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77C73"/>
    <w:multiLevelType w:val="hybridMultilevel"/>
    <w:tmpl w:val="045450BE"/>
    <w:lvl w:ilvl="0" w:tplc="FA924E80">
      <w:start w:val="1"/>
      <w:numFmt w:val="decimal"/>
      <w:lvlText w:val="%1)"/>
      <w:lvlJc w:val="left"/>
      <w:pPr>
        <w:ind w:left="720" w:hanging="360"/>
      </w:pPr>
      <w:rPr>
        <w:rFonts w:ascii="Calibri Light" w:hAnsi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6"/>
  </w:num>
  <w:num w:numId="5">
    <w:abstractNumId w:val="0"/>
  </w:num>
  <w:num w:numId="6">
    <w:abstractNumId w:val="20"/>
  </w:num>
  <w:num w:numId="7">
    <w:abstractNumId w:val="7"/>
  </w:num>
  <w:num w:numId="8">
    <w:abstractNumId w:val="2"/>
  </w:num>
  <w:num w:numId="9">
    <w:abstractNumId w:val="19"/>
  </w:num>
  <w:num w:numId="10">
    <w:abstractNumId w:val="4"/>
  </w:num>
  <w:num w:numId="11">
    <w:abstractNumId w:val="18"/>
  </w:num>
  <w:num w:numId="12">
    <w:abstractNumId w:val="13"/>
  </w:num>
  <w:num w:numId="13">
    <w:abstractNumId w:val="21"/>
  </w:num>
  <w:num w:numId="14">
    <w:abstractNumId w:val="5"/>
  </w:num>
  <w:num w:numId="15">
    <w:abstractNumId w:val="11"/>
  </w:num>
  <w:num w:numId="16">
    <w:abstractNumId w:val="17"/>
  </w:num>
  <w:num w:numId="17">
    <w:abstractNumId w:val="3"/>
  </w:num>
  <w:num w:numId="18">
    <w:abstractNumId w:val="14"/>
  </w:num>
  <w:num w:numId="19">
    <w:abstractNumId w:val="9"/>
  </w:num>
  <w:num w:numId="20">
    <w:abstractNumId w:val="15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20"/>
    <w:rsid w:val="00013994"/>
    <w:rsid w:val="000758D1"/>
    <w:rsid w:val="0008599E"/>
    <w:rsid w:val="00091F64"/>
    <w:rsid w:val="000F0956"/>
    <w:rsid w:val="00101FC0"/>
    <w:rsid w:val="001536D0"/>
    <w:rsid w:val="0015678E"/>
    <w:rsid w:val="00161217"/>
    <w:rsid w:val="00193662"/>
    <w:rsid w:val="001A73F9"/>
    <w:rsid w:val="001A7995"/>
    <w:rsid w:val="001E0B39"/>
    <w:rsid w:val="001F2377"/>
    <w:rsid w:val="00224E1A"/>
    <w:rsid w:val="00230FF0"/>
    <w:rsid w:val="00250583"/>
    <w:rsid w:val="0030436F"/>
    <w:rsid w:val="00377B8F"/>
    <w:rsid w:val="003D79E1"/>
    <w:rsid w:val="003E2D03"/>
    <w:rsid w:val="004767F8"/>
    <w:rsid w:val="00487EE6"/>
    <w:rsid w:val="004E548B"/>
    <w:rsid w:val="00561893"/>
    <w:rsid w:val="00660CCE"/>
    <w:rsid w:val="006A48FD"/>
    <w:rsid w:val="00730A9E"/>
    <w:rsid w:val="00784684"/>
    <w:rsid w:val="00794586"/>
    <w:rsid w:val="007C0BC5"/>
    <w:rsid w:val="008262FB"/>
    <w:rsid w:val="00856A82"/>
    <w:rsid w:val="00885084"/>
    <w:rsid w:val="008D5289"/>
    <w:rsid w:val="009478E8"/>
    <w:rsid w:val="009B3A20"/>
    <w:rsid w:val="00A067C0"/>
    <w:rsid w:val="00A92A9A"/>
    <w:rsid w:val="00AA073D"/>
    <w:rsid w:val="00AC0384"/>
    <w:rsid w:val="00BA1B95"/>
    <w:rsid w:val="00CA4D35"/>
    <w:rsid w:val="00CC1829"/>
    <w:rsid w:val="00CD2304"/>
    <w:rsid w:val="00CF7AF3"/>
    <w:rsid w:val="00D00313"/>
    <w:rsid w:val="00D512B0"/>
    <w:rsid w:val="00D84D58"/>
    <w:rsid w:val="00DB567D"/>
    <w:rsid w:val="00DF466C"/>
    <w:rsid w:val="00E246C1"/>
    <w:rsid w:val="00E6429E"/>
    <w:rsid w:val="00E66879"/>
    <w:rsid w:val="00E72048"/>
    <w:rsid w:val="00EA7419"/>
    <w:rsid w:val="00EB7AD1"/>
    <w:rsid w:val="00F644F7"/>
    <w:rsid w:val="00F8335B"/>
    <w:rsid w:val="00F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38200-A978-4ED0-85E3-4F80161D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A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A20"/>
  </w:style>
  <w:style w:type="paragraph" w:styleId="Stopka">
    <w:name w:val="footer"/>
    <w:basedOn w:val="Normalny"/>
    <w:link w:val="StopkaZnak"/>
    <w:uiPriority w:val="99"/>
    <w:unhideWhenUsed/>
    <w:rsid w:val="009B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A20"/>
  </w:style>
  <w:style w:type="paragraph" w:styleId="Tekstdymka">
    <w:name w:val="Balloon Text"/>
    <w:basedOn w:val="Normalny"/>
    <w:link w:val="TekstdymkaZnak"/>
    <w:uiPriority w:val="99"/>
    <w:semiHidden/>
    <w:unhideWhenUsed/>
    <w:rsid w:val="001A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99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76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7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7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7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7F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758D1"/>
    <w:pPr>
      <w:spacing w:after="200" w:line="276" w:lineRule="auto"/>
      <w:ind w:left="720"/>
      <w:contextualSpacing/>
    </w:pPr>
    <w:rPr>
      <w:rFonts w:ascii="Helvetica" w:eastAsia="Times New Roman" w:hAnsi="Helvetic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1AD95-71F1-4226-A6D7-B1059564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Zawadzka</dc:creator>
  <cp:lastModifiedBy>Dagmara Ciećwierska</cp:lastModifiedBy>
  <cp:revision>2</cp:revision>
  <cp:lastPrinted>2018-08-22T15:29:00Z</cp:lastPrinted>
  <dcterms:created xsi:type="dcterms:W3CDTF">2018-10-09T08:19:00Z</dcterms:created>
  <dcterms:modified xsi:type="dcterms:W3CDTF">2018-10-09T08:19:00Z</dcterms:modified>
</cp:coreProperties>
</file>