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C853D" w14:textId="433D3E2F" w:rsidR="005B2D1C" w:rsidRPr="0039230C" w:rsidRDefault="002122E9" w:rsidP="004C70B2">
      <w:pPr>
        <w:pStyle w:val="Header"/>
        <w:tabs>
          <w:tab w:val="clear" w:pos="4153"/>
          <w:tab w:val="clear" w:pos="8306"/>
        </w:tabs>
        <w:spacing w:line="240" w:lineRule="exact"/>
        <w:ind w:right="-1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19</w:t>
      </w:r>
      <w:r w:rsidR="005E489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October</w:t>
      </w:r>
      <w:r w:rsidR="00383E30">
        <w:rPr>
          <w:rFonts w:ascii="Arial" w:hAnsi="Arial" w:cs="Arial"/>
          <w:szCs w:val="22"/>
        </w:rPr>
        <w:t xml:space="preserve"> 201</w:t>
      </w:r>
      <w:r w:rsidR="000F2607">
        <w:rPr>
          <w:rFonts w:ascii="Arial" w:hAnsi="Arial" w:cs="Arial"/>
          <w:szCs w:val="22"/>
        </w:rPr>
        <w:t>8</w:t>
      </w:r>
    </w:p>
    <w:p w14:paraId="61D03825" w14:textId="77777777" w:rsidR="00B34DE0" w:rsidRPr="0039230C" w:rsidRDefault="00B34DE0" w:rsidP="005B2D1C">
      <w:pPr>
        <w:pStyle w:val="Header"/>
        <w:tabs>
          <w:tab w:val="clear" w:pos="4153"/>
          <w:tab w:val="clear" w:pos="8306"/>
        </w:tabs>
        <w:ind w:right="-1"/>
        <w:jc w:val="both"/>
        <w:rPr>
          <w:rFonts w:ascii="Arial" w:hAnsi="Arial" w:cs="Arial"/>
          <w:szCs w:val="22"/>
        </w:rPr>
      </w:pPr>
    </w:p>
    <w:p w14:paraId="0C06CC1F" w14:textId="77777777" w:rsidR="005B2D1C" w:rsidRPr="0039230C" w:rsidRDefault="00BF7984" w:rsidP="001978F0">
      <w:pPr>
        <w:pStyle w:val="Header"/>
        <w:spacing w:after="20" w:line="360" w:lineRule="auto"/>
        <w:rPr>
          <w:rFonts w:ascii="Arial" w:hAnsi="Arial" w:cs="Arial"/>
          <w:b/>
          <w:sz w:val="30"/>
        </w:rPr>
      </w:pPr>
      <w:r w:rsidRPr="0039230C">
        <w:rPr>
          <w:rFonts w:ascii="Arial" w:hAnsi="Arial" w:cs="Arial"/>
          <w:b/>
          <w:sz w:val="30"/>
        </w:rPr>
        <w:t xml:space="preserve">Agenda – </w:t>
      </w:r>
      <w:r w:rsidR="009B54FB">
        <w:rPr>
          <w:rFonts w:ascii="Arial" w:hAnsi="Arial" w:cs="Arial"/>
          <w:b/>
          <w:sz w:val="30"/>
        </w:rPr>
        <w:t xml:space="preserve">Brexit </w:t>
      </w:r>
      <w:r w:rsidR="00AD58A1">
        <w:rPr>
          <w:rFonts w:ascii="Arial" w:hAnsi="Arial" w:cs="Arial"/>
          <w:b/>
          <w:sz w:val="30"/>
        </w:rPr>
        <w:t>Task Force</w:t>
      </w:r>
    </w:p>
    <w:p w14:paraId="7BD16B38" w14:textId="69B91D9A" w:rsidR="00C82988" w:rsidRPr="0039230C" w:rsidRDefault="002122E9" w:rsidP="00F37CC2">
      <w:pPr>
        <w:pStyle w:val="Header"/>
        <w:spacing w:after="20" w:line="280" w:lineRule="exact"/>
        <w:ind w:right="-1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23 October</w:t>
      </w:r>
      <w:r w:rsidR="00843FAF">
        <w:rPr>
          <w:rFonts w:ascii="Arial" w:hAnsi="Arial" w:cs="Arial"/>
          <w:b/>
          <w:sz w:val="30"/>
        </w:rPr>
        <w:t xml:space="preserve"> </w:t>
      </w:r>
      <w:r w:rsidR="00AD58A1">
        <w:rPr>
          <w:rFonts w:ascii="Arial" w:hAnsi="Arial" w:cs="Arial"/>
          <w:b/>
          <w:sz w:val="30"/>
        </w:rPr>
        <w:t>201</w:t>
      </w:r>
      <w:r w:rsidR="000F2607">
        <w:rPr>
          <w:rFonts w:ascii="Arial" w:hAnsi="Arial" w:cs="Arial"/>
          <w:b/>
          <w:sz w:val="30"/>
        </w:rPr>
        <w:t>8</w:t>
      </w:r>
    </w:p>
    <w:p w14:paraId="2C0B38C2" w14:textId="77777777" w:rsidR="00843FAF" w:rsidRDefault="00843FAF" w:rsidP="00BF7984">
      <w:pPr>
        <w:pStyle w:val="Header"/>
        <w:tabs>
          <w:tab w:val="clear" w:pos="4153"/>
          <w:tab w:val="left" w:pos="851"/>
        </w:tabs>
        <w:spacing w:after="20" w:line="280" w:lineRule="exact"/>
        <w:ind w:right="-1"/>
        <w:rPr>
          <w:rFonts w:ascii="Arial" w:hAnsi="Arial" w:cs="Arial"/>
          <w:sz w:val="24"/>
          <w:szCs w:val="24"/>
        </w:rPr>
      </w:pPr>
    </w:p>
    <w:p w14:paraId="458D363B" w14:textId="30FF3CF0" w:rsidR="00352916" w:rsidRDefault="0001497A" w:rsidP="00BF7984">
      <w:pPr>
        <w:pStyle w:val="Header"/>
        <w:tabs>
          <w:tab w:val="clear" w:pos="4153"/>
          <w:tab w:val="left" w:pos="851"/>
        </w:tabs>
        <w:spacing w:after="20" w:line="280" w:lineRule="exact"/>
        <w:ind w:right="-1"/>
        <w:rPr>
          <w:rFonts w:ascii="Arial" w:hAnsi="Arial" w:cs="Arial"/>
          <w:sz w:val="24"/>
          <w:szCs w:val="24"/>
        </w:rPr>
      </w:pPr>
      <w:r w:rsidRPr="00843FAF">
        <w:rPr>
          <w:rFonts w:ascii="Arial" w:hAnsi="Arial" w:cs="Arial"/>
          <w:sz w:val="24"/>
          <w:szCs w:val="24"/>
          <w:u w:val="single"/>
        </w:rPr>
        <w:t>Time</w:t>
      </w:r>
      <w:r w:rsidRPr="00CF4348">
        <w:rPr>
          <w:rFonts w:ascii="Arial" w:hAnsi="Arial" w:cs="Arial"/>
          <w:sz w:val="24"/>
          <w:szCs w:val="24"/>
        </w:rPr>
        <w:t>:</w:t>
      </w:r>
      <w:r w:rsidR="00BF7984" w:rsidRPr="00CF4348">
        <w:rPr>
          <w:rFonts w:ascii="Arial" w:hAnsi="Arial" w:cs="Arial"/>
          <w:sz w:val="24"/>
          <w:szCs w:val="24"/>
        </w:rPr>
        <w:t xml:space="preserve"> </w:t>
      </w:r>
      <w:r w:rsidRPr="00CF4348">
        <w:rPr>
          <w:rFonts w:ascii="Arial" w:hAnsi="Arial" w:cs="Arial"/>
          <w:sz w:val="24"/>
          <w:szCs w:val="24"/>
        </w:rPr>
        <w:tab/>
      </w:r>
      <w:r w:rsidR="00B508BF" w:rsidRPr="002727C8">
        <w:rPr>
          <w:rFonts w:ascii="Arial" w:hAnsi="Arial" w:cs="Arial"/>
          <w:b/>
          <w:sz w:val="24"/>
          <w:szCs w:val="24"/>
        </w:rPr>
        <w:t>1</w:t>
      </w:r>
      <w:r w:rsidR="002122E9">
        <w:rPr>
          <w:rFonts w:ascii="Arial" w:hAnsi="Arial" w:cs="Arial"/>
          <w:b/>
          <w:sz w:val="24"/>
          <w:szCs w:val="24"/>
        </w:rPr>
        <w:t>4</w:t>
      </w:r>
      <w:r w:rsidR="00B508BF" w:rsidRPr="002727C8">
        <w:rPr>
          <w:rFonts w:ascii="Arial" w:hAnsi="Arial" w:cs="Arial"/>
          <w:b/>
          <w:sz w:val="24"/>
          <w:szCs w:val="24"/>
        </w:rPr>
        <w:t>h</w:t>
      </w:r>
      <w:r w:rsidR="002122E9">
        <w:rPr>
          <w:rFonts w:ascii="Arial" w:hAnsi="Arial" w:cs="Arial"/>
          <w:b/>
          <w:sz w:val="24"/>
          <w:szCs w:val="24"/>
        </w:rPr>
        <w:t>3</w:t>
      </w:r>
      <w:r w:rsidR="00B508BF" w:rsidRPr="002727C8">
        <w:rPr>
          <w:rFonts w:ascii="Arial" w:hAnsi="Arial" w:cs="Arial"/>
          <w:b/>
          <w:sz w:val="24"/>
          <w:szCs w:val="24"/>
        </w:rPr>
        <w:t>0-1</w:t>
      </w:r>
      <w:r w:rsidR="002122E9">
        <w:rPr>
          <w:rFonts w:ascii="Arial" w:hAnsi="Arial" w:cs="Arial"/>
          <w:b/>
          <w:sz w:val="24"/>
          <w:szCs w:val="24"/>
        </w:rPr>
        <w:t>6</w:t>
      </w:r>
      <w:r w:rsidR="00D1377D" w:rsidRPr="002727C8">
        <w:rPr>
          <w:rFonts w:ascii="Arial" w:hAnsi="Arial" w:cs="Arial"/>
          <w:b/>
          <w:sz w:val="24"/>
          <w:szCs w:val="24"/>
        </w:rPr>
        <w:t>h3</w:t>
      </w:r>
      <w:r w:rsidR="00AD58A1" w:rsidRPr="002727C8">
        <w:rPr>
          <w:rFonts w:ascii="Arial" w:hAnsi="Arial" w:cs="Arial"/>
          <w:b/>
          <w:sz w:val="24"/>
          <w:szCs w:val="24"/>
        </w:rPr>
        <w:t>0</w:t>
      </w:r>
    </w:p>
    <w:p w14:paraId="55664169" w14:textId="77777777" w:rsidR="005E20D9" w:rsidRDefault="005E20D9" w:rsidP="00BF7984">
      <w:pPr>
        <w:pStyle w:val="Header"/>
        <w:tabs>
          <w:tab w:val="clear" w:pos="4153"/>
          <w:tab w:val="left" w:pos="851"/>
        </w:tabs>
        <w:spacing w:after="20" w:line="280" w:lineRule="exact"/>
        <w:ind w:right="-1"/>
        <w:rPr>
          <w:rFonts w:ascii="Arial" w:hAnsi="Arial" w:cs="Arial"/>
          <w:sz w:val="24"/>
          <w:szCs w:val="24"/>
        </w:rPr>
      </w:pPr>
    </w:p>
    <w:p w14:paraId="4EE83A07" w14:textId="77777777" w:rsidR="00843FAF" w:rsidRPr="00CF4348" w:rsidRDefault="00843FAF" w:rsidP="00BF7984">
      <w:pPr>
        <w:pStyle w:val="Header"/>
        <w:tabs>
          <w:tab w:val="clear" w:pos="4153"/>
          <w:tab w:val="left" w:pos="851"/>
        </w:tabs>
        <w:spacing w:after="20" w:line="280" w:lineRule="exact"/>
        <w:ind w:right="-1"/>
        <w:rPr>
          <w:rFonts w:ascii="Arial" w:hAnsi="Arial" w:cs="Arial"/>
          <w:sz w:val="24"/>
          <w:szCs w:val="24"/>
        </w:rPr>
      </w:pPr>
      <w:r w:rsidRPr="00843FAF">
        <w:rPr>
          <w:rFonts w:ascii="Arial" w:hAnsi="Arial" w:cs="Arial"/>
          <w:sz w:val="24"/>
          <w:szCs w:val="24"/>
          <w:u w:val="single"/>
        </w:rPr>
        <w:t>Room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Adenauer</w:t>
      </w:r>
    </w:p>
    <w:p w14:paraId="3E06F310" w14:textId="77777777" w:rsidR="000F2607" w:rsidRPr="00A40E64" w:rsidRDefault="0001497A" w:rsidP="00A40E64">
      <w:pPr>
        <w:pStyle w:val="Header"/>
        <w:tabs>
          <w:tab w:val="left" w:pos="851"/>
        </w:tabs>
        <w:spacing w:after="20" w:line="280" w:lineRule="exact"/>
        <w:ind w:left="850" w:right="-1"/>
        <w:rPr>
          <w:rFonts w:ascii="Arial" w:hAnsi="Arial" w:cs="Arial"/>
          <w:szCs w:val="22"/>
        </w:rPr>
      </w:pPr>
      <w:r w:rsidRPr="001C2984">
        <w:rPr>
          <w:rFonts w:ascii="Arial" w:hAnsi="Arial" w:cs="Arial"/>
          <w:szCs w:val="22"/>
        </w:rPr>
        <w:tab/>
      </w:r>
      <w:r w:rsidR="00142F01">
        <w:rPr>
          <w:rFonts w:ascii="Arial" w:hAnsi="Arial" w:cs="Arial"/>
          <w:szCs w:val="22"/>
        </w:rPr>
        <w:t xml:space="preserve"> </w:t>
      </w:r>
    </w:p>
    <w:p w14:paraId="2BA78275" w14:textId="77777777" w:rsidR="000F2607" w:rsidRDefault="000F2607" w:rsidP="007E7632">
      <w:pPr>
        <w:pStyle w:val="ListParagraph"/>
        <w:ind w:left="425" w:right="-1"/>
        <w:jc w:val="both"/>
        <w:rPr>
          <w:rFonts w:ascii="Arial" w:hAnsi="Arial" w:cs="Arial"/>
          <w:sz w:val="24"/>
          <w:szCs w:val="24"/>
          <w:lang w:val="en-GB"/>
        </w:rPr>
      </w:pPr>
    </w:p>
    <w:p w14:paraId="78E910DB" w14:textId="5CB00704" w:rsidR="00196014" w:rsidRPr="00196014" w:rsidRDefault="00196014" w:rsidP="00196014">
      <w:pPr>
        <w:pStyle w:val="ListParagraph"/>
        <w:numPr>
          <w:ilvl w:val="0"/>
          <w:numId w:val="19"/>
        </w:numPr>
        <w:spacing w:line="360" w:lineRule="auto"/>
        <w:ind w:left="425" w:right="-1"/>
        <w:jc w:val="both"/>
        <w:rPr>
          <w:rFonts w:ascii="Arial" w:hAnsi="Arial" w:cs="Arial"/>
          <w:sz w:val="24"/>
          <w:szCs w:val="24"/>
          <w:lang w:val="en-GB"/>
        </w:rPr>
      </w:pPr>
      <w:r w:rsidRPr="002727C8">
        <w:rPr>
          <w:rFonts w:ascii="Arial" w:hAnsi="Arial" w:cs="Arial"/>
          <w:sz w:val="24"/>
          <w:szCs w:val="24"/>
          <w:lang w:val="en-GB"/>
        </w:rPr>
        <w:t>State of play Brexit negotiations</w:t>
      </w:r>
      <w:r>
        <w:rPr>
          <w:rFonts w:ascii="Arial" w:hAnsi="Arial" w:cs="Arial"/>
          <w:sz w:val="24"/>
          <w:szCs w:val="24"/>
          <w:lang w:val="en-GB"/>
        </w:rPr>
        <w:t xml:space="preserve">- </w:t>
      </w:r>
      <w:r w:rsidRPr="00196014">
        <w:rPr>
          <w:rFonts w:ascii="Arial" w:hAnsi="Arial" w:cs="Arial"/>
          <w:sz w:val="24"/>
          <w:szCs w:val="24"/>
          <w:lang w:val="en-GB"/>
        </w:rPr>
        <w:t>Presentation by</w:t>
      </w:r>
      <w:r w:rsidRPr="002727C8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2122E9">
        <w:rPr>
          <w:rFonts w:ascii="Arial" w:hAnsi="Arial" w:cs="Arial"/>
          <w:b/>
          <w:sz w:val="24"/>
          <w:szCs w:val="24"/>
          <w:lang w:val="en-GB"/>
        </w:rPr>
        <w:t>Stefaan</w:t>
      </w:r>
      <w:proofErr w:type="spellEnd"/>
      <w:r w:rsidR="002122E9">
        <w:rPr>
          <w:rFonts w:ascii="Arial" w:hAnsi="Arial" w:cs="Arial"/>
          <w:b/>
          <w:sz w:val="24"/>
          <w:szCs w:val="24"/>
          <w:lang w:val="en-GB"/>
        </w:rPr>
        <w:t xml:space="preserve"> de </w:t>
      </w:r>
      <w:proofErr w:type="spellStart"/>
      <w:r w:rsidR="002122E9">
        <w:rPr>
          <w:rFonts w:ascii="Arial" w:hAnsi="Arial" w:cs="Arial"/>
          <w:b/>
          <w:sz w:val="24"/>
          <w:szCs w:val="24"/>
          <w:lang w:val="en-GB"/>
        </w:rPr>
        <w:t>Rynck</w:t>
      </w:r>
      <w:proofErr w:type="spellEnd"/>
      <w:r w:rsidR="002122E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122E9" w:rsidRPr="00C07DA1">
        <w:rPr>
          <w:rFonts w:ascii="Arial" w:hAnsi="Arial" w:cs="Arial"/>
          <w:sz w:val="24"/>
          <w:szCs w:val="24"/>
          <w:lang w:val="en-GB"/>
        </w:rPr>
        <w:t>Article 50 Task Force</w:t>
      </w:r>
      <w:r w:rsidR="00C07DA1">
        <w:rPr>
          <w:rFonts w:ascii="Arial" w:hAnsi="Arial" w:cs="Arial"/>
          <w:sz w:val="24"/>
          <w:szCs w:val="24"/>
          <w:lang w:val="en-GB"/>
        </w:rPr>
        <w:t xml:space="preserve"> European Commission</w:t>
      </w:r>
    </w:p>
    <w:p w14:paraId="6A411160" w14:textId="77777777" w:rsidR="00196014" w:rsidRPr="00196014" w:rsidRDefault="00196014" w:rsidP="00196014">
      <w:pPr>
        <w:pStyle w:val="ListParagraph"/>
        <w:spacing w:line="360" w:lineRule="auto"/>
        <w:ind w:left="425" w:right="-1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14:paraId="292D2E64" w14:textId="49968E8D" w:rsidR="00196014" w:rsidRDefault="00196014" w:rsidP="00196014">
      <w:pPr>
        <w:pStyle w:val="ListParagraph"/>
        <w:numPr>
          <w:ilvl w:val="0"/>
          <w:numId w:val="19"/>
        </w:numPr>
        <w:spacing w:line="360" w:lineRule="auto"/>
        <w:ind w:left="425" w:right="-1"/>
        <w:jc w:val="both"/>
        <w:rPr>
          <w:rFonts w:ascii="Arial" w:hAnsi="Arial" w:cs="Arial"/>
          <w:sz w:val="24"/>
          <w:szCs w:val="24"/>
          <w:lang w:val="en-GB"/>
        </w:rPr>
      </w:pPr>
      <w:r w:rsidRPr="00D1377D">
        <w:rPr>
          <w:rFonts w:ascii="Arial" w:hAnsi="Arial" w:cs="Arial"/>
          <w:sz w:val="24"/>
          <w:szCs w:val="24"/>
          <w:lang w:val="en-GB"/>
        </w:rPr>
        <w:t>Recent developments</w:t>
      </w:r>
      <w:r>
        <w:rPr>
          <w:rFonts w:ascii="Arial" w:hAnsi="Arial" w:cs="Arial"/>
          <w:sz w:val="24"/>
          <w:szCs w:val="24"/>
          <w:lang w:val="en-GB"/>
        </w:rPr>
        <w:t xml:space="preserve"> in the EU and the UK</w:t>
      </w:r>
    </w:p>
    <w:p w14:paraId="2FE79350" w14:textId="77777777" w:rsidR="00196014" w:rsidRPr="00196014" w:rsidRDefault="00196014" w:rsidP="00196014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57C5DDF" w14:textId="2363974C" w:rsidR="00196014" w:rsidRPr="002727C8" w:rsidRDefault="002122E9" w:rsidP="00196014">
      <w:pPr>
        <w:pStyle w:val="ListParagraph"/>
        <w:numPr>
          <w:ilvl w:val="0"/>
          <w:numId w:val="19"/>
        </w:numPr>
        <w:spacing w:line="360" w:lineRule="auto"/>
        <w:ind w:left="425" w:right="-1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Discussion</w:t>
      </w:r>
      <w:r w:rsidR="0019601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on </w:t>
      </w:r>
      <w:proofErr w:type="spellStart"/>
      <w:r w:rsidR="00196014">
        <w:rPr>
          <w:rFonts w:ascii="Arial" w:hAnsi="Arial" w:cs="Arial"/>
          <w:sz w:val="24"/>
          <w:szCs w:val="24"/>
          <w:lang w:val="en-GB"/>
        </w:rPr>
        <w:t>BusinessEurope</w:t>
      </w:r>
      <w:proofErr w:type="spellEnd"/>
      <w:r w:rsidR="00196014">
        <w:rPr>
          <w:rFonts w:ascii="Arial" w:hAnsi="Arial" w:cs="Arial"/>
          <w:sz w:val="24"/>
          <w:szCs w:val="24"/>
          <w:lang w:val="en-GB"/>
        </w:rPr>
        <w:t xml:space="preserve"> draft paper on the future </w:t>
      </w:r>
      <w:r w:rsidR="00196014" w:rsidRPr="007E7632">
        <w:rPr>
          <w:rFonts w:ascii="Arial" w:hAnsi="Arial" w:cs="Arial"/>
          <w:sz w:val="24"/>
          <w:szCs w:val="24"/>
          <w:lang w:val="en-GB"/>
        </w:rPr>
        <w:t>EU-UK relatio</w:t>
      </w:r>
      <w:r w:rsidR="00196014">
        <w:rPr>
          <w:rFonts w:ascii="Arial" w:hAnsi="Arial" w:cs="Arial"/>
          <w:sz w:val="24"/>
          <w:szCs w:val="24"/>
          <w:lang w:val="en-GB"/>
        </w:rPr>
        <w:t>n</w:t>
      </w:r>
    </w:p>
    <w:p w14:paraId="6991B185" w14:textId="77777777" w:rsidR="00196014" w:rsidRPr="00196014" w:rsidRDefault="00196014" w:rsidP="00196014">
      <w:pPr>
        <w:spacing w:line="360" w:lineRule="auto"/>
        <w:ind w:left="65" w:right="-1"/>
        <w:jc w:val="both"/>
        <w:rPr>
          <w:rFonts w:ascii="Arial" w:hAnsi="Arial" w:cs="Arial"/>
          <w:sz w:val="24"/>
          <w:szCs w:val="24"/>
        </w:rPr>
      </w:pPr>
    </w:p>
    <w:p w14:paraId="484DEE69" w14:textId="5DD352C3" w:rsidR="007E7632" w:rsidRPr="00196014" w:rsidRDefault="007E7632" w:rsidP="007E7632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0F1AF40F" w14:textId="77777777" w:rsidR="002727C8" w:rsidRPr="00196014" w:rsidRDefault="002727C8" w:rsidP="007E7632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7F944885" w14:textId="77777777" w:rsidR="002727C8" w:rsidRPr="002727C8" w:rsidRDefault="002727C8" w:rsidP="002727C8">
      <w:pPr>
        <w:pStyle w:val="ListParagraph"/>
        <w:rPr>
          <w:rFonts w:ascii="Arial" w:hAnsi="Arial" w:cs="Arial"/>
          <w:b/>
          <w:sz w:val="24"/>
          <w:szCs w:val="24"/>
          <w:lang w:val="en-GB"/>
        </w:rPr>
      </w:pPr>
    </w:p>
    <w:p w14:paraId="14368199" w14:textId="77777777" w:rsidR="005E4898" w:rsidRDefault="005E4898" w:rsidP="005E4898">
      <w:pPr>
        <w:rPr>
          <w:rFonts w:ascii="Arial" w:hAnsi="Arial" w:cs="Arial"/>
          <w:sz w:val="24"/>
          <w:szCs w:val="24"/>
        </w:rPr>
      </w:pPr>
    </w:p>
    <w:p w14:paraId="0A169224" w14:textId="77777777" w:rsidR="005E4898" w:rsidRPr="00667872" w:rsidRDefault="005E4898" w:rsidP="005E4898">
      <w:pPr>
        <w:rPr>
          <w:rFonts w:ascii="Arial" w:hAnsi="Arial" w:cs="Arial"/>
          <w:sz w:val="24"/>
          <w:szCs w:val="24"/>
        </w:rPr>
      </w:pPr>
    </w:p>
    <w:p w14:paraId="1EF13477" w14:textId="77777777" w:rsidR="00667872" w:rsidRDefault="00667872" w:rsidP="00667872">
      <w:pPr>
        <w:pStyle w:val="ListParagraph"/>
        <w:ind w:left="360" w:right="-1"/>
        <w:jc w:val="both"/>
        <w:rPr>
          <w:rFonts w:ascii="Arial" w:hAnsi="Arial" w:cs="Arial"/>
          <w:sz w:val="24"/>
          <w:szCs w:val="24"/>
          <w:lang w:val="en-GB"/>
        </w:rPr>
      </w:pPr>
    </w:p>
    <w:p w14:paraId="2676745A" w14:textId="77777777" w:rsidR="00667872" w:rsidRPr="00667872" w:rsidRDefault="00667872" w:rsidP="00667872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295A603C" w14:textId="77777777" w:rsidR="00383E30" w:rsidRDefault="00383E30" w:rsidP="00383E30">
      <w:pPr>
        <w:rPr>
          <w:lang w:val="en-US"/>
        </w:rPr>
      </w:pPr>
    </w:p>
    <w:p w14:paraId="0B2AB8D7" w14:textId="77777777" w:rsidR="001C2984" w:rsidRPr="00307899" w:rsidRDefault="001C2984" w:rsidP="00307899">
      <w:pPr>
        <w:rPr>
          <w:rFonts w:ascii="Arial" w:hAnsi="Arial" w:cs="Arial"/>
          <w:szCs w:val="22"/>
        </w:rPr>
      </w:pPr>
    </w:p>
    <w:p w14:paraId="0101B7D2" w14:textId="77777777" w:rsidR="0039230C" w:rsidRPr="00307899" w:rsidRDefault="0039230C" w:rsidP="00307899">
      <w:pPr>
        <w:rPr>
          <w:rFonts w:ascii="Arial" w:hAnsi="Arial" w:cs="Arial"/>
          <w:szCs w:val="22"/>
        </w:rPr>
      </w:pPr>
    </w:p>
    <w:p w14:paraId="39F5B11B" w14:textId="77777777" w:rsidR="00BF7984" w:rsidRPr="0039230C" w:rsidRDefault="00BF7984" w:rsidP="00BF7984">
      <w:pPr>
        <w:spacing w:before="60"/>
        <w:jc w:val="center"/>
        <w:rPr>
          <w:rFonts w:ascii="Arial" w:hAnsi="Arial" w:cs="Arial"/>
        </w:rPr>
      </w:pPr>
      <w:r w:rsidRPr="0039230C">
        <w:rPr>
          <w:rFonts w:ascii="Arial" w:hAnsi="Arial" w:cs="Arial"/>
        </w:rPr>
        <w:t>*****</w:t>
      </w:r>
    </w:p>
    <w:sectPr w:rsidR="00BF7984" w:rsidRPr="0039230C" w:rsidSect="00C6303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701" w:bottom="1701" w:left="1701" w:header="907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4893" w14:textId="77777777" w:rsidR="001459DE" w:rsidRDefault="001459DE">
      <w:r>
        <w:separator/>
      </w:r>
    </w:p>
  </w:endnote>
  <w:endnote w:type="continuationSeparator" w:id="0">
    <w:p w14:paraId="6B1E8B8E" w14:textId="77777777" w:rsidR="001459DE" w:rsidRDefault="0014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97FC" w14:textId="77777777" w:rsidR="001459DE" w:rsidRPr="0086513A" w:rsidRDefault="001459DE" w:rsidP="0086513A">
    <w:pPr>
      <w:pStyle w:val="Footer"/>
      <w:tabs>
        <w:tab w:val="clear" w:pos="8306"/>
        <w:tab w:val="right" w:pos="8505"/>
      </w:tabs>
      <w:jc w:val="right"/>
      <w:rPr>
        <w:rFonts w:ascii="Arial" w:hAnsi="Arial" w:cs="Arial"/>
        <w:sz w:val="18"/>
        <w:szCs w:val="18"/>
      </w:rPr>
    </w:pPr>
    <w:r w:rsidRPr="0086513A">
      <w:rPr>
        <w:rStyle w:val="PageNumber"/>
        <w:rFonts w:ascii="Arial" w:hAnsi="Arial" w:cs="Arial"/>
        <w:sz w:val="18"/>
        <w:szCs w:val="18"/>
      </w:rPr>
      <w:fldChar w:fldCharType="begin"/>
    </w:r>
    <w:r w:rsidRPr="0086513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6513A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86513A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1E53" w14:textId="77777777" w:rsidR="001459DE" w:rsidRPr="00AD174A" w:rsidRDefault="001459DE" w:rsidP="003445AD">
    <w:pPr>
      <w:pBdr>
        <w:top w:val="single" w:sz="4" w:space="1" w:color="auto"/>
      </w:pBdr>
      <w:tabs>
        <w:tab w:val="left" w:pos="787"/>
      </w:tabs>
      <w:spacing w:line="60" w:lineRule="exact"/>
      <w:ind w:left="-851" w:right="-710"/>
      <w:rPr>
        <w:rFonts w:ascii="Arial" w:hAnsi="Arial" w:cs="Arial"/>
        <w:color w:val="000000"/>
        <w:sz w:val="12"/>
      </w:rPr>
    </w:pPr>
    <w:r w:rsidRPr="00AD174A">
      <w:rPr>
        <w:rFonts w:ascii="Arial" w:hAnsi="Arial" w:cs="Arial"/>
        <w:color w:val="000000"/>
        <w:sz w:val="12"/>
      </w:rPr>
      <w:tab/>
    </w:r>
  </w:p>
  <w:p w14:paraId="30151D43" w14:textId="77777777" w:rsidR="001459DE" w:rsidRDefault="001459DE" w:rsidP="003445AD">
    <w:pPr>
      <w:tabs>
        <w:tab w:val="left" w:pos="3261"/>
        <w:tab w:val="right" w:pos="9214"/>
      </w:tabs>
      <w:spacing w:before="120" w:line="160" w:lineRule="exact"/>
      <w:ind w:left="-851" w:right="-709"/>
      <w:rPr>
        <w:rFonts w:ascii="Arial" w:hAnsi="Arial" w:cs="Arial"/>
        <w:b/>
        <w:color w:val="000000"/>
        <w:sz w:val="12"/>
        <w:lang w:val="fr-BE"/>
      </w:rPr>
    </w:pPr>
    <w:bookmarkStart w:id="1" w:name="OLE_LINK1"/>
    <w:bookmarkStart w:id="2" w:name="OLE_LINK2"/>
    <w:bookmarkStart w:id="3" w:name="_Hlk157310613"/>
    <w:r w:rsidRPr="00BF7984">
      <w:rPr>
        <w:rFonts w:ascii="Arial" w:hAnsi="Arial" w:cs="Arial"/>
        <w:color w:val="000000"/>
        <w:sz w:val="10"/>
        <w:szCs w:val="10"/>
        <w:lang w:val="fr-BE"/>
      </w:rPr>
      <w:t>AV. DE CORTENBERGH 168</w:t>
    </w:r>
    <w:r w:rsidRPr="00BF7984">
      <w:rPr>
        <w:rFonts w:ascii="Arial" w:hAnsi="Arial" w:cs="Arial"/>
        <w:sz w:val="10"/>
        <w:szCs w:val="10"/>
        <w:lang w:val="fr-BE"/>
      </w:rPr>
      <w:t xml:space="preserve">  </w:t>
    </w:r>
    <w:r w:rsidRPr="00BF7984">
      <w:rPr>
        <w:rFonts w:ascii="Arial" w:hAnsi="Arial" w:cs="Arial"/>
        <w:sz w:val="10"/>
        <w:szCs w:val="10"/>
        <w:lang w:val="fr-BE"/>
      </w:rPr>
      <w:tab/>
    </w:r>
    <w:r>
      <w:rPr>
        <w:rFonts w:ascii="Arial" w:hAnsi="Arial" w:cs="Arial"/>
        <w:b/>
        <w:color w:val="000000"/>
        <w:sz w:val="18"/>
        <w:szCs w:val="18"/>
        <w:lang w:val="fr-BE"/>
      </w:rPr>
      <w:t xml:space="preserve">BUSINESSEUROPE </w:t>
    </w:r>
    <w:proofErr w:type="spellStart"/>
    <w:r>
      <w:rPr>
        <w:rFonts w:ascii="Arial" w:hAnsi="Arial" w:cs="Arial"/>
        <w:color w:val="000000"/>
        <w:sz w:val="18"/>
        <w:szCs w:val="18"/>
        <w:lang w:val="fr-BE"/>
      </w:rPr>
      <w:t>a.i.s.b.l</w:t>
    </w:r>
    <w:proofErr w:type="spellEnd"/>
    <w:r>
      <w:rPr>
        <w:rFonts w:ascii="Arial" w:hAnsi="Arial" w:cs="Arial"/>
        <w:color w:val="000000"/>
        <w:sz w:val="18"/>
        <w:szCs w:val="18"/>
        <w:lang w:val="fr-BE"/>
      </w:rPr>
      <w:t>.</w:t>
    </w:r>
    <w:r>
      <w:rPr>
        <w:rFonts w:ascii="Arial" w:hAnsi="Arial" w:cs="Arial"/>
        <w:b/>
        <w:color w:val="000000"/>
        <w:sz w:val="12"/>
        <w:lang w:val="fr-BE"/>
      </w:rPr>
      <w:tab/>
    </w:r>
    <w:r w:rsidRPr="00BF7984">
      <w:rPr>
        <w:rFonts w:ascii="Arial" w:hAnsi="Arial" w:cs="Arial"/>
        <w:color w:val="000000"/>
        <w:sz w:val="10"/>
        <w:szCs w:val="10"/>
        <w:lang w:val="fr-BE"/>
      </w:rPr>
      <w:t>TEL +32(0)2 237 65 11</w:t>
    </w:r>
  </w:p>
  <w:p w14:paraId="35105547" w14:textId="77777777" w:rsidR="001459DE" w:rsidRDefault="001459DE" w:rsidP="003445AD">
    <w:pPr>
      <w:tabs>
        <w:tab w:val="left" w:pos="6513"/>
        <w:tab w:val="right" w:pos="9214"/>
      </w:tabs>
      <w:spacing w:line="160" w:lineRule="exact"/>
      <w:ind w:left="-851" w:right="-710"/>
      <w:rPr>
        <w:rFonts w:ascii="Arial" w:hAnsi="Arial" w:cs="Arial"/>
        <w:color w:val="000000"/>
        <w:sz w:val="10"/>
        <w:szCs w:val="10"/>
        <w:lang w:val="de-DE"/>
      </w:rPr>
    </w:pPr>
    <w:r>
      <w:rPr>
        <w:rFonts w:ascii="Arial" w:hAnsi="Arial" w:cs="Arial"/>
        <w:color w:val="000000"/>
        <w:sz w:val="10"/>
        <w:szCs w:val="10"/>
        <w:lang w:val="de-DE"/>
      </w:rPr>
      <w:t>BE-1000 BRUSSELS</w:t>
    </w:r>
    <w:r>
      <w:rPr>
        <w:rFonts w:ascii="Arial" w:hAnsi="Arial" w:cs="Arial"/>
        <w:color w:val="000000"/>
        <w:sz w:val="10"/>
        <w:szCs w:val="10"/>
        <w:lang w:val="de-DE"/>
      </w:rPr>
      <w:tab/>
    </w:r>
    <w:r>
      <w:rPr>
        <w:rFonts w:ascii="Arial" w:hAnsi="Arial" w:cs="Arial"/>
        <w:color w:val="000000"/>
        <w:sz w:val="10"/>
        <w:szCs w:val="10"/>
        <w:lang w:val="de-DE"/>
      </w:rPr>
      <w:tab/>
      <w:t>FAX +32(0)2 231 14 45</w:t>
    </w:r>
  </w:p>
  <w:p w14:paraId="4EA458A3" w14:textId="77777777" w:rsidR="001459DE" w:rsidRDefault="001459DE" w:rsidP="003445AD">
    <w:pPr>
      <w:tabs>
        <w:tab w:val="left" w:pos="3081"/>
        <w:tab w:val="right" w:pos="9214"/>
      </w:tabs>
      <w:spacing w:line="160" w:lineRule="exact"/>
      <w:ind w:left="-851" w:right="-710"/>
      <w:rPr>
        <w:rFonts w:ascii="Arial" w:hAnsi="Arial" w:cs="Arial"/>
        <w:color w:val="000000"/>
        <w:sz w:val="10"/>
        <w:szCs w:val="10"/>
        <w:lang w:val="de-DE"/>
      </w:rPr>
    </w:pPr>
    <w:r>
      <w:rPr>
        <w:rFonts w:ascii="Arial" w:hAnsi="Arial" w:cs="Arial"/>
        <w:color w:val="000000"/>
        <w:sz w:val="10"/>
        <w:szCs w:val="10"/>
        <w:lang w:val="de-DE"/>
      </w:rPr>
      <w:t>BELGIUM</w:t>
    </w:r>
    <w:r>
      <w:rPr>
        <w:rFonts w:ascii="Arial" w:hAnsi="Arial" w:cs="Arial"/>
        <w:color w:val="000000"/>
        <w:sz w:val="10"/>
        <w:szCs w:val="10"/>
        <w:lang w:val="de-DE"/>
      </w:rPr>
      <w:tab/>
    </w:r>
    <w:r>
      <w:rPr>
        <w:rFonts w:ascii="Arial" w:hAnsi="Arial" w:cs="Arial"/>
        <w:color w:val="000000"/>
        <w:sz w:val="10"/>
        <w:szCs w:val="10"/>
        <w:lang w:val="de-DE"/>
      </w:rPr>
      <w:tab/>
      <w:t>E-MAIL: MAIN@BUSINESSEUROPE.EU</w:t>
    </w:r>
  </w:p>
  <w:p w14:paraId="11E948DF" w14:textId="77777777" w:rsidR="001459DE" w:rsidRPr="00716C1D" w:rsidRDefault="001459DE" w:rsidP="003445AD">
    <w:pPr>
      <w:tabs>
        <w:tab w:val="center" w:pos="4395"/>
        <w:tab w:val="right" w:pos="9214"/>
      </w:tabs>
      <w:spacing w:line="160" w:lineRule="exact"/>
      <w:ind w:left="-851" w:right="-710"/>
      <w:rPr>
        <w:rFonts w:ascii="Times" w:hAnsi="Times"/>
        <w:sz w:val="24"/>
      </w:rPr>
    </w:pPr>
    <w:r>
      <w:rPr>
        <w:rFonts w:ascii="Arial" w:hAnsi="Arial" w:cs="Arial"/>
        <w:color w:val="000000"/>
        <w:sz w:val="10"/>
        <w:szCs w:val="10"/>
      </w:rPr>
      <w:t>VAT BE 863 418 279</w:t>
    </w:r>
    <w:bookmarkEnd w:id="1"/>
    <w:bookmarkEnd w:id="2"/>
    <w:bookmarkEnd w:id="3"/>
    <w:r>
      <w:rPr>
        <w:rFonts w:ascii="Arial" w:hAnsi="Arial" w:cs="Arial"/>
        <w:color w:val="000000"/>
        <w:sz w:val="10"/>
        <w:szCs w:val="10"/>
      </w:rPr>
      <w:tab/>
    </w:r>
    <w:hyperlink r:id="rId1" w:history="1">
      <w:r w:rsidRPr="00716C1D">
        <w:rPr>
          <w:rStyle w:val="Hyperlink"/>
          <w:rFonts w:ascii="Arial" w:hAnsi="Arial" w:cs="Arial"/>
          <w:color w:val="000000"/>
          <w:sz w:val="10"/>
          <w:szCs w:val="10"/>
          <w:u w:val="none"/>
        </w:rPr>
        <w:t>WWW.BUSINESSEUROPE.EU</w:t>
      </w:r>
    </w:hyperlink>
    <w:r>
      <w:rPr>
        <w:rFonts w:ascii="Arial" w:hAnsi="Arial" w:cs="Arial"/>
        <w:color w:val="000000"/>
        <w:sz w:val="10"/>
        <w:szCs w:val="10"/>
      </w:rPr>
      <w:tab/>
      <w:t>EU Transparency register 3978240953-79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82D08" w14:textId="77777777" w:rsidR="001459DE" w:rsidRDefault="001459DE">
      <w:r>
        <w:separator/>
      </w:r>
    </w:p>
  </w:footnote>
  <w:footnote w:type="continuationSeparator" w:id="0">
    <w:p w14:paraId="4EA9A59F" w14:textId="77777777" w:rsidR="001459DE" w:rsidRDefault="0014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B55E" w14:textId="77777777" w:rsidR="001459DE" w:rsidRPr="00ED1087" w:rsidRDefault="001459DE" w:rsidP="0086513A">
    <w:pPr>
      <w:pStyle w:val="Header"/>
      <w:ind w:right="-852" w:hanging="142"/>
      <w:jc w:val="both"/>
      <w:rPr>
        <w:rFonts w:ascii="Arial" w:hAnsi="Arial" w:cs="Arial"/>
      </w:rPr>
    </w:pPr>
    <w:r>
      <w:rPr>
        <w:rFonts w:ascii="Arial" w:hAnsi="Arial" w:cs="Arial"/>
        <w:noProof/>
        <w:lang w:val="en-US"/>
      </w:rPr>
      <w:drawing>
        <wp:inline distT="0" distB="0" distL="0" distR="0" wp14:anchorId="39957170" wp14:editId="352DA078">
          <wp:extent cx="1800225" cy="428625"/>
          <wp:effectExtent l="0" t="0" r="9525" b="9525"/>
          <wp:docPr id="1" name="Picture 1" descr="Logo small done by s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 done by s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5971" w14:textId="77777777" w:rsidR="001459DE" w:rsidRDefault="001459DE" w:rsidP="001F79BB">
    <w:pPr>
      <w:pStyle w:val="Header"/>
      <w:ind w:hanging="142"/>
      <w:jc w:val="both"/>
      <w:rPr>
        <w:rFonts w:ascii="Arial" w:hAnsi="Arial" w:cs="Arial"/>
      </w:rPr>
    </w:pPr>
    <w:r>
      <w:rPr>
        <w:rFonts w:ascii="Arial" w:hAnsi="Arial" w:cs="Arial"/>
        <w:noProof/>
        <w:lang w:val="en-US"/>
      </w:rPr>
      <w:drawing>
        <wp:inline distT="0" distB="0" distL="0" distR="0" wp14:anchorId="3271D9B6" wp14:editId="54B9E4D8">
          <wp:extent cx="2266950" cy="542925"/>
          <wp:effectExtent l="0" t="0" r="0" b="9525"/>
          <wp:docPr id="2" name="Picture 2" descr="BUSINESSEUROPE_Logo2007(CMJ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SINESSEUROPE_Logo2007(CMJ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3447B" w14:textId="77777777" w:rsidR="001459DE" w:rsidRPr="00062959" w:rsidRDefault="001459DE" w:rsidP="001F79BB">
    <w:pPr>
      <w:pStyle w:val="Header"/>
      <w:ind w:left="-28"/>
      <w:jc w:val="both"/>
      <w:rPr>
        <w:color w:val="6C9AC3"/>
        <w:sz w:val="28"/>
        <w:szCs w:val="28"/>
        <w:lang w:val="fr-FR"/>
      </w:rPr>
    </w:pPr>
    <w:r>
      <w:rPr>
        <w:rFonts w:ascii="Arial" w:hAnsi="Arial" w:cs="Arial"/>
        <w:b/>
        <w:color w:val="6C9AC3"/>
        <w:sz w:val="28"/>
        <w:szCs w:val="28"/>
        <w:lang w:val="fr-FR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14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88745C"/>
    <w:multiLevelType w:val="hybridMultilevel"/>
    <w:tmpl w:val="4C70FAB4"/>
    <w:lvl w:ilvl="0" w:tplc="7AC8B798">
      <w:start w:val="1"/>
      <w:numFmt w:val="decimal"/>
      <w:lvlText w:val="%1."/>
      <w:lvlJc w:val="left"/>
      <w:pPr>
        <w:ind w:left="1791" w:hanging="360"/>
      </w:pPr>
      <w:rPr>
        <w:rFonts w:ascii="Arial" w:eastAsia="Times New Roman" w:hAnsi="Arial" w:cs="Arial"/>
      </w:rPr>
    </w:lvl>
    <w:lvl w:ilvl="1" w:tplc="080C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3231" w:hanging="180"/>
      </w:pPr>
    </w:lvl>
    <w:lvl w:ilvl="3" w:tplc="080C000F">
      <w:start w:val="1"/>
      <w:numFmt w:val="decimal"/>
      <w:lvlText w:val="%4."/>
      <w:lvlJc w:val="left"/>
      <w:pPr>
        <w:ind w:left="3951" w:hanging="360"/>
      </w:pPr>
    </w:lvl>
    <w:lvl w:ilvl="4" w:tplc="080C0019">
      <w:start w:val="1"/>
      <w:numFmt w:val="lowerLetter"/>
      <w:lvlText w:val="%5."/>
      <w:lvlJc w:val="left"/>
      <w:pPr>
        <w:ind w:left="4671" w:hanging="360"/>
      </w:pPr>
    </w:lvl>
    <w:lvl w:ilvl="5" w:tplc="080C001B">
      <w:start w:val="1"/>
      <w:numFmt w:val="lowerRoman"/>
      <w:lvlText w:val="%6."/>
      <w:lvlJc w:val="right"/>
      <w:pPr>
        <w:ind w:left="5391" w:hanging="180"/>
      </w:pPr>
    </w:lvl>
    <w:lvl w:ilvl="6" w:tplc="080C000F">
      <w:start w:val="1"/>
      <w:numFmt w:val="decimal"/>
      <w:lvlText w:val="%7."/>
      <w:lvlJc w:val="left"/>
      <w:pPr>
        <w:ind w:left="6111" w:hanging="360"/>
      </w:pPr>
    </w:lvl>
    <w:lvl w:ilvl="7" w:tplc="080C0019">
      <w:start w:val="1"/>
      <w:numFmt w:val="lowerLetter"/>
      <w:lvlText w:val="%8."/>
      <w:lvlJc w:val="left"/>
      <w:pPr>
        <w:ind w:left="6831" w:hanging="360"/>
      </w:pPr>
    </w:lvl>
    <w:lvl w:ilvl="8" w:tplc="080C001B">
      <w:start w:val="1"/>
      <w:numFmt w:val="lowerRoman"/>
      <w:lvlText w:val="%9."/>
      <w:lvlJc w:val="right"/>
      <w:pPr>
        <w:ind w:left="7551" w:hanging="180"/>
      </w:pPr>
    </w:lvl>
  </w:abstractNum>
  <w:abstractNum w:abstractNumId="2" w15:restartNumberingAfterBreak="0">
    <w:nsid w:val="1212678D"/>
    <w:multiLevelType w:val="hybridMultilevel"/>
    <w:tmpl w:val="C7C42906"/>
    <w:lvl w:ilvl="0" w:tplc="5EFEA050">
      <w:start w:val="8"/>
      <w:numFmt w:val="decimal"/>
      <w:lvlText w:val="%1"/>
      <w:lvlJc w:val="left"/>
      <w:pPr>
        <w:ind w:left="675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470" w:hanging="360"/>
      </w:pPr>
    </w:lvl>
    <w:lvl w:ilvl="2" w:tplc="080C001B" w:tentative="1">
      <w:start w:val="1"/>
      <w:numFmt w:val="lowerRoman"/>
      <w:lvlText w:val="%3."/>
      <w:lvlJc w:val="right"/>
      <w:pPr>
        <w:ind w:left="8190" w:hanging="180"/>
      </w:pPr>
    </w:lvl>
    <w:lvl w:ilvl="3" w:tplc="080C000F" w:tentative="1">
      <w:start w:val="1"/>
      <w:numFmt w:val="decimal"/>
      <w:lvlText w:val="%4."/>
      <w:lvlJc w:val="left"/>
      <w:pPr>
        <w:ind w:left="8910" w:hanging="360"/>
      </w:pPr>
    </w:lvl>
    <w:lvl w:ilvl="4" w:tplc="080C0019" w:tentative="1">
      <w:start w:val="1"/>
      <w:numFmt w:val="lowerLetter"/>
      <w:lvlText w:val="%5."/>
      <w:lvlJc w:val="left"/>
      <w:pPr>
        <w:ind w:left="9630" w:hanging="360"/>
      </w:pPr>
    </w:lvl>
    <w:lvl w:ilvl="5" w:tplc="080C001B" w:tentative="1">
      <w:start w:val="1"/>
      <w:numFmt w:val="lowerRoman"/>
      <w:lvlText w:val="%6."/>
      <w:lvlJc w:val="right"/>
      <w:pPr>
        <w:ind w:left="10350" w:hanging="180"/>
      </w:pPr>
    </w:lvl>
    <w:lvl w:ilvl="6" w:tplc="080C000F" w:tentative="1">
      <w:start w:val="1"/>
      <w:numFmt w:val="decimal"/>
      <w:lvlText w:val="%7."/>
      <w:lvlJc w:val="left"/>
      <w:pPr>
        <w:ind w:left="11070" w:hanging="360"/>
      </w:pPr>
    </w:lvl>
    <w:lvl w:ilvl="7" w:tplc="080C0019" w:tentative="1">
      <w:start w:val="1"/>
      <w:numFmt w:val="lowerLetter"/>
      <w:lvlText w:val="%8."/>
      <w:lvlJc w:val="left"/>
      <w:pPr>
        <w:ind w:left="11790" w:hanging="360"/>
      </w:pPr>
    </w:lvl>
    <w:lvl w:ilvl="8" w:tplc="080C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3" w15:restartNumberingAfterBreak="0">
    <w:nsid w:val="26EA282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83F3D5C"/>
    <w:multiLevelType w:val="hybridMultilevel"/>
    <w:tmpl w:val="DFDCBAB2"/>
    <w:lvl w:ilvl="0" w:tplc="A3C404B4">
      <w:start w:val="9"/>
      <w:numFmt w:val="decimal"/>
      <w:lvlText w:val="%1"/>
      <w:lvlJc w:val="left"/>
      <w:pPr>
        <w:ind w:left="603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750" w:hanging="360"/>
      </w:pPr>
    </w:lvl>
    <w:lvl w:ilvl="2" w:tplc="080C001B" w:tentative="1">
      <w:start w:val="1"/>
      <w:numFmt w:val="lowerRoman"/>
      <w:lvlText w:val="%3."/>
      <w:lvlJc w:val="right"/>
      <w:pPr>
        <w:ind w:left="7470" w:hanging="180"/>
      </w:pPr>
    </w:lvl>
    <w:lvl w:ilvl="3" w:tplc="080C000F" w:tentative="1">
      <w:start w:val="1"/>
      <w:numFmt w:val="decimal"/>
      <w:lvlText w:val="%4."/>
      <w:lvlJc w:val="left"/>
      <w:pPr>
        <w:ind w:left="8190" w:hanging="360"/>
      </w:pPr>
    </w:lvl>
    <w:lvl w:ilvl="4" w:tplc="080C0019" w:tentative="1">
      <w:start w:val="1"/>
      <w:numFmt w:val="lowerLetter"/>
      <w:lvlText w:val="%5."/>
      <w:lvlJc w:val="left"/>
      <w:pPr>
        <w:ind w:left="8910" w:hanging="360"/>
      </w:pPr>
    </w:lvl>
    <w:lvl w:ilvl="5" w:tplc="080C001B" w:tentative="1">
      <w:start w:val="1"/>
      <w:numFmt w:val="lowerRoman"/>
      <w:lvlText w:val="%6."/>
      <w:lvlJc w:val="right"/>
      <w:pPr>
        <w:ind w:left="9630" w:hanging="180"/>
      </w:pPr>
    </w:lvl>
    <w:lvl w:ilvl="6" w:tplc="080C000F" w:tentative="1">
      <w:start w:val="1"/>
      <w:numFmt w:val="decimal"/>
      <w:lvlText w:val="%7."/>
      <w:lvlJc w:val="left"/>
      <w:pPr>
        <w:ind w:left="10350" w:hanging="360"/>
      </w:pPr>
    </w:lvl>
    <w:lvl w:ilvl="7" w:tplc="080C0019" w:tentative="1">
      <w:start w:val="1"/>
      <w:numFmt w:val="lowerLetter"/>
      <w:lvlText w:val="%8."/>
      <w:lvlJc w:val="left"/>
      <w:pPr>
        <w:ind w:left="11070" w:hanging="360"/>
      </w:pPr>
    </w:lvl>
    <w:lvl w:ilvl="8" w:tplc="080C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5" w15:restartNumberingAfterBreak="0">
    <w:nsid w:val="443850CE"/>
    <w:multiLevelType w:val="hybridMultilevel"/>
    <w:tmpl w:val="4D121C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867F8"/>
    <w:multiLevelType w:val="hybridMultilevel"/>
    <w:tmpl w:val="743A7152"/>
    <w:lvl w:ilvl="0" w:tplc="C8C857D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C330E"/>
    <w:multiLevelType w:val="hybridMultilevel"/>
    <w:tmpl w:val="80665D8A"/>
    <w:lvl w:ilvl="0" w:tplc="DAEC5104">
      <w:start w:val="7"/>
      <w:numFmt w:val="decimal"/>
      <w:lvlText w:val="%1"/>
      <w:lvlJc w:val="left"/>
      <w:pPr>
        <w:ind w:left="639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110" w:hanging="360"/>
      </w:pPr>
    </w:lvl>
    <w:lvl w:ilvl="2" w:tplc="080C001B" w:tentative="1">
      <w:start w:val="1"/>
      <w:numFmt w:val="lowerRoman"/>
      <w:lvlText w:val="%3."/>
      <w:lvlJc w:val="right"/>
      <w:pPr>
        <w:ind w:left="7830" w:hanging="180"/>
      </w:pPr>
    </w:lvl>
    <w:lvl w:ilvl="3" w:tplc="080C000F" w:tentative="1">
      <w:start w:val="1"/>
      <w:numFmt w:val="decimal"/>
      <w:lvlText w:val="%4."/>
      <w:lvlJc w:val="left"/>
      <w:pPr>
        <w:ind w:left="8550" w:hanging="360"/>
      </w:pPr>
    </w:lvl>
    <w:lvl w:ilvl="4" w:tplc="080C0019" w:tentative="1">
      <w:start w:val="1"/>
      <w:numFmt w:val="lowerLetter"/>
      <w:lvlText w:val="%5."/>
      <w:lvlJc w:val="left"/>
      <w:pPr>
        <w:ind w:left="9270" w:hanging="360"/>
      </w:pPr>
    </w:lvl>
    <w:lvl w:ilvl="5" w:tplc="080C001B" w:tentative="1">
      <w:start w:val="1"/>
      <w:numFmt w:val="lowerRoman"/>
      <w:lvlText w:val="%6."/>
      <w:lvlJc w:val="right"/>
      <w:pPr>
        <w:ind w:left="9990" w:hanging="180"/>
      </w:pPr>
    </w:lvl>
    <w:lvl w:ilvl="6" w:tplc="080C000F" w:tentative="1">
      <w:start w:val="1"/>
      <w:numFmt w:val="decimal"/>
      <w:lvlText w:val="%7."/>
      <w:lvlJc w:val="left"/>
      <w:pPr>
        <w:ind w:left="10710" w:hanging="360"/>
      </w:pPr>
    </w:lvl>
    <w:lvl w:ilvl="7" w:tplc="080C0019" w:tentative="1">
      <w:start w:val="1"/>
      <w:numFmt w:val="lowerLetter"/>
      <w:lvlText w:val="%8."/>
      <w:lvlJc w:val="left"/>
      <w:pPr>
        <w:ind w:left="11430" w:hanging="360"/>
      </w:pPr>
    </w:lvl>
    <w:lvl w:ilvl="8" w:tplc="080C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8" w15:restartNumberingAfterBreak="0">
    <w:nsid w:val="584511F6"/>
    <w:multiLevelType w:val="hybridMultilevel"/>
    <w:tmpl w:val="2760F45E"/>
    <w:lvl w:ilvl="0" w:tplc="735AA7B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72379"/>
    <w:multiLevelType w:val="singleLevel"/>
    <w:tmpl w:val="3EE89B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59DD3BC1"/>
    <w:multiLevelType w:val="hybridMultilevel"/>
    <w:tmpl w:val="90D49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7F7B"/>
    <w:multiLevelType w:val="hybridMultilevel"/>
    <w:tmpl w:val="C62E6732"/>
    <w:lvl w:ilvl="0" w:tplc="EC4017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00D56"/>
    <w:multiLevelType w:val="hybridMultilevel"/>
    <w:tmpl w:val="B3E28E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E6735"/>
    <w:multiLevelType w:val="hybridMultilevel"/>
    <w:tmpl w:val="62B6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80424"/>
    <w:multiLevelType w:val="hybridMultilevel"/>
    <w:tmpl w:val="5AC82E10"/>
    <w:lvl w:ilvl="0" w:tplc="807216A6">
      <w:start w:val="27"/>
      <w:numFmt w:val="decimal"/>
      <w:lvlText w:val="%1"/>
      <w:lvlJc w:val="left"/>
      <w:pPr>
        <w:ind w:left="711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30" w:hanging="360"/>
      </w:pPr>
    </w:lvl>
    <w:lvl w:ilvl="2" w:tplc="080C001B" w:tentative="1">
      <w:start w:val="1"/>
      <w:numFmt w:val="lowerRoman"/>
      <w:lvlText w:val="%3."/>
      <w:lvlJc w:val="right"/>
      <w:pPr>
        <w:ind w:left="8550" w:hanging="180"/>
      </w:pPr>
    </w:lvl>
    <w:lvl w:ilvl="3" w:tplc="080C000F" w:tentative="1">
      <w:start w:val="1"/>
      <w:numFmt w:val="decimal"/>
      <w:lvlText w:val="%4."/>
      <w:lvlJc w:val="left"/>
      <w:pPr>
        <w:ind w:left="9270" w:hanging="360"/>
      </w:pPr>
    </w:lvl>
    <w:lvl w:ilvl="4" w:tplc="080C0019" w:tentative="1">
      <w:start w:val="1"/>
      <w:numFmt w:val="lowerLetter"/>
      <w:lvlText w:val="%5."/>
      <w:lvlJc w:val="left"/>
      <w:pPr>
        <w:ind w:left="9990" w:hanging="360"/>
      </w:pPr>
    </w:lvl>
    <w:lvl w:ilvl="5" w:tplc="080C001B" w:tentative="1">
      <w:start w:val="1"/>
      <w:numFmt w:val="lowerRoman"/>
      <w:lvlText w:val="%6."/>
      <w:lvlJc w:val="right"/>
      <w:pPr>
        <w:ind w:left="10710" w:hanging="180"/>
      </w:pPr>
    </w:lvl>
    <w:lvl w:ilvl="6" w:tplc="080C000F" w:tentative="1">
      <w:start w:val="1"/>
      <w:numFmt w:val="decimal"/>
      <w:lvlText w:val="%7."/>
      <w:lvlJc w:val="left"/>
      <w:pPr>
        <w:ind w:left="11430" w:hanging="360"/>
      </w:pPr>
    </w:lvl>
    <w:lvl w:ilvl="7" w:tplc="080C0019" w:tentative="1">
      <w:start w:val="1"/>
      <w:numFmt w:val="lowerLetter"/>
      <w:lvlText w:val="%8."/>
      <w:lvlJc w:val="left"/>
      <w:pPr>
        <w:ind w:left="12150" w:hanging="360"/>
      </w:pPr>
    </w:lvl>
    <w:lvl w:ilvl="8" w:tplc="080C001B" w:tentative="1">
      <w:start w:val="1"/>
      <w:numFmt w:val="lowerRoman"/>
      <w:lvlText w:val="%9."/>
      <w:lvlJc w:val="right"/>
      <w:pPr>
        <w:ind w:left="1287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14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12"/>
  </w:num>
  <w:num w:numId="16">
    <w:abstractNumId w:val="10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1F"/>
    <w:rsid w:val="00003912"/>
    <w:rsid w:val="00013F01"/>
    <w:rsid w:val="0001497A"/>
    <w:rsid w:val="00014D3F"/>
    <w:rsid w:val="00024D91"/>
    <w:rsid w:val="00051D21"/>
    <w:rsid w:val="00062959"/>
    <w:rsid w:val="00074D61"/>
    <w:rsid w:val="00082F63"/>
    <w:rsid w:val="00091327"/>
    <w:rsid w:val="00094A40"/>
    <w:rsid w:val="000B21FA"/>
    <w:rsid w:val="000C5506"/>
    <w:rsid w:val="000D1D66"/>
    <w:rsid w:val="000D3E9A"/>
    <w:rsid w:val="000E73BA"/>
    <w:rsid w:val="000F2607"/>
    <w:rsid w:val="001032B1"/>
    <w:rsid w:val="00105CF9"/>
    <w:rsid w:val="00130242"/>
    <w:rsid w:val="00140F53"/>
    <w:rsid w:val="00142F01"/>
    <w:rsid w:val="001459DE"/>
    <w:rsid w:val="00166079"/>
    <w:rsid w:val="00171241"/>
    <w:rsid w:val="00171F1F"/>
    <w:rsid w:val="00186601"/>
    <w:rsid w:val="00196014"/>
    <w:rsid w:val="00196928"/>
    <w:rsid w:val="001978F0"/>
    <w:rsid w:val="001B353E"/>
    <w:rsid w:val="001C2984"/>
    <w:rsid w:val="001C47CF"/>
    <w:rsid w:val="001C56BB"/>
    <w:rsid w:val="001D5835"/>
    <w:rsid w:val="001E1EF7"/>
    <w:rsid w:val="001F35C6"/>
    <w:rsid w:val="001F79BB"/>
    <w:rsid w:val="002122E9"/>
    <w:rsid w:val="0022034A"/>
    <w:rsid w:val="00233AB4"/>
    <w:rsid w:val="00271FE2"/>
    <w:rsid w:val="002727C8"/>
    <w:rsid w:val="00280FFE"/>
    <w:rsid w:val="002B3DB3"/>
    <w:rsid w:val="00300E63"/>
    <w:rsid w:val="003031EC"/>
    <w:rsid w:val="00304AC5"/>
    <w:rsid w:val="00307899"/>
    <w:rsid w:val="00312D00"/>
    <w:rsid w:val="0033789E"/>
    <w:rsid w:val="003445AD"/>
    <w:rsid w:val="00352916"/>
    <w:rsid w:val="0037542E"/>
    <w:rsid w:val="00383E30"/>
    <w:rsid w:val="00391AFB"/>
    <w:rsid w:val="0039230C"/>
    <w:rsid w:val="003A003F"/>
    <w:rsid w:val="003A208E"/>
    <w:rsid w:val="003D0391"/>
    <w:rsid w:val="003F6FBA"/>
    <w:rsid w:val="00431409"/>
    <w:rsid w:val="004347EB"/>
    <w:rsid w:val="0045631C"/>
    <w:rsid w:val="00460DF6"/>
    <w:rsid w:val="004657F5"/>
    <w:rsid w:val="00466D33"/>
    <w:rsid w:val="0047667B"/>
    <w:rsid w:val="00485C62"/>
    <w:rsid w:val="00492559"/>
    <w:rsid w:val="00496444"/>
    <w:rsid w:val="004A76C9"/>
    <w:rsid w:val="004B4ACE"/>
    <w:rsid w:val="004C70B2"/>
    <w:rsid w:val="004E1096"/>
    <w:rsid w:val="005003FF"/>
    <w:rsid w:val="00502DF0"/>
    <w:rsid w:val="0050433C"/>
    <w:rsid w:val="00533F93"/>
    <w:rsid w:val="00563316"/>
    <w:rsid w:val="0057526A"/>
    <w:rsid w:val="00582899"/>
    <w:rsid w:val="00585F7F"/>
    <w:rsid w:val="0059276B"/>
    <w:rsid w:val="005A6CAD"/>
    <w:rsid w:val="005B0622"/>
    <w:rsid w:val="005B2706"/>
    <w:rsid w:val="005B2D1C"/>
    <w:rsid w:val="005D136B"/>
    <w:rsid w:val="005D5122"/>
    <w:rsid w:val="005E1417"/>
    <w:rsid w:val="005E20D9"/>
    <w:rsid w:val="005E3205"/>
    <w:rsid w:val="005E4898"/>
    <w:rsid w:val="005F793F"/>
    <w:rsid w:val="006201DD"/>
    <w:rsid w:val="006241BC"/>
    <w:rsid w:val="00626C13"/>
    <w:rsid w:val="00631CBD"/>
    <w:rsid w:val="006426C4"/>
    <w:rsid w:val="00645A0C"/>
    <w:rsid w:val="00650BEA"/>
    <w:rsid w:val="00654B1D"/>
    <w:rsid w:val="00667872"/>
    <w:rsid w:val="006766DB"/>
    <w:rsid w:val="00676BBA"/>
    <w:rsid w:val="00692A82"/>
    <w:rsid w:val="006C347E"/>
    <w:rsid w:val="006D1DCF"/>
    <w:rsid w:val="006E6AD5"/>
    <w:rsid w:val="00714993"/>
    <w:rsid w:val="00716C1D"/>
    <w:rsid w:val="00726558"/>
    <w:rsid w:val="007654B8"/>
    <w:rsid w:val="00772BE6"/>
    <w:rsid w:val="00777448"/>
    <w:rsid w:val="007B4CF9"/>
    <w:rsid w:val="007C480D"/>
    <w:rsid w:val="007C48F2"/>
    <w:rsid w:val="007C4922"/>
    <w:rsid w:val="007D1D6F"/>
    <w:rsid w:val="007E7632"/>
    <w:rsid w:val="007F4316"/>
    <w:rsid w:val="008220E7"/>
    <w:rsid w:val="00833825"/>
    <w:rsid w:val="00840B40"/>
    <w:rsid w:val="00843FAF"/>
    <w:rsid w:val="0084615A"/>
    <w:rsid w:val="0085418B"/>
    <w:rsid w:val="00856977"/>
    <w:rsid w:val="0086513A"/>
    <w:rsid w:val="00881AFD"/>
    <w:rsid w:val="00886A53"/>
    <w:rsid w:val="008C595A"/>
    <w:rsid w:val="008F4B9A"/>
    <w:rsid w:val="00900327"/>
    <w:rsid w:val="00903533"/>
    <w:rsid w:val="00911D84"/>
    <w:rsid w:val="00915C3F"/>
    <w:rsid w:val="00916B5A"/>
    <w:rsid w:val="00924F3E"/>
    <w:rsid w:val="00971591"/>
    <w:rsid w:val="009B54FB"/>
    <w:rsid w:val="009C228F"/>
    <w:rsid w:val="009C5DDD"/>
    <w:rsid w:val="009D030D"/>
    <w:rsid w:val="00A11B8F"/>
    <w:rsid w:val="00A3607B"/>
    <w:rsid w:val="00A40E64"/>
    <w:rsid w:val="00A43083"/>
    <w:rsid w:val="00A71050"/>
    <w:rsid w:val="00A86B4D"/>
    <w:rsid w:val="00AC0330"/>
    <w:rsid w:val="00AD414D"/>
    <w:rsid w:val="00AD58A1"/>
    <w:rsid w:val="00AE7F5A"/>
    <w:rsid w:val="00AF026D"/>
    <w:rsid w:val="00B060B0"/>
    <w:rsid w:val="00B345AF"/>
    <w:rsid w:val="00B34790"/>
    <w:rsid w:val="00B34DE0"/>
    <w:rsid w:val="00B508BF"/>
    <w:rsid w:val="00B51605"/>
    <w:rsid w:val="00B75AF3"/>
    <w:rsid w:val="00B80153"/>
    <w:rsid w:val="00B922EB"/>
    <w:rsid w:val="00BA2590"/>
    <w:rsid w:val="00BB193A"/>
    <w:rsid w:val="00BC6F87"/>
    <w:rsid w:val="00BE7D5A"/>
    <w:rsid w:val="00BF2F69"/>
    <w:rsid w:val="00BF7984"/>
    <w:rsid w:val="00C067E3"/>
    <w:rsid w:val="00C07DA1"/>
    <w:rsid w:val="00C322A3"/>
    <w:rsid w:val="00C330B9"/>
    <w:rsid w:val="00C430FA"/>
    <w:rsid w:val="00C61C66"/>
    <w:rsid w:val="00C6303C"/>
    <w:rsid w:val="00C7169F"/>
    <w:rsid w:val="00C805F3"/>
    <w:rsid w:val="00C82988"/>
    <w:rsid w:val="00C940DE"/>
    <w:rsid w:val="00CA27A8"/>
    <w:rsid w:val="00CB58C5"/>
    <w:rsid w:val="00CB5D09"/>
    <w:rsid w:val="00CC26B0"/>
    <w:rsid w:val="00CD5FAA"/>
    <w:rsid w:val="00CE17F8"/>
    <w:rsid w:val="00CF4348"/>
    <w:rsid w:val="00CF4373"/>
    <w:rsid w:val="00D1377D"/>
    <w:rsid w:val="00D201F7"/>
    <w:rsid w:val="00D256AF"/>
    <w:rsid w:val="00D33540"/>
    <w:rsid w:val="00D567EA"/>
    <w:rsid w:val="00D65B52"/>
    <w:rsid w:val="00D86D22"/>
    <w:rsid w:val="00DA3672"/>
    <w:rsid w:val="00DB539F"/>
    <w:rsid w:val="00DC4072"/>
    <w:rsid w:val="00DD3FBA"/>
    <w:rsid w:val="00DD426B"/>
    <w:rsid w:val="00DD52C0"/>
    <w:rsid w:val="00DE3325"/>
    <w:rsid w:val="00DF58EB"/>
    <w:rsid w:val="00E17372"/>
    <w:rsid w:val="00E2273F"/>
    <w:rsid w:val="00E53F85"/>
    <w:rsid w:val="00E62B7B"/>
    <w:rsid w:val="00E72A81"/>
    <w:rsid w:val="00E7547A"/>
    <w:rsid w:val="00E757FE"/>
    <w:rsid w:val="00E778C0"/>
    <w:rsid w:val="00EA056E"/>
    <w:rsid w:val="00EA20D3"/>
    <w:rsid w:val="00EC2872"/>
    <w:rsid w:val="00EC6459"/>
    <w:rsid w:val="00EC6F9E"/>
    <w:rsid w:val="00ED1087"/>
    <w:rsid w:val="00ED69F5"/>
    <w:rsid w:val="00EE6629"/>
    <w:rsid w:val="00EF7E9A"/>
    <w:rsid w:val="00F001B1"/>
    <w:rsid w:val="00F02FE1"/>
    <w:rsid w:val="00F37CC2"/>
    <w:rsid w:val="00F5114D"/>
    <w:rsid w:val="00F6156B"/>
    <w:rsid w:val="00F7789D"/>
    <w:rsid w:val="00F84B68"/>
    <w:rsid w:val="00F9282F"/>
    <w:rsid w:val="00F9300A"/>
    <w:rsid w:val="00FA2C6A"/>
    <w:rsid w:val="00FB440C"/>
    <w:rsid w:val="00FD1E98"/>
    <w:rsid w:val="00FE72EF"/>
    <w:rsid w:val="00FF26B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1456D3BF"/>
  <w15:docId w15:val="{5701B342-08CB-4E3A-8EDE-987E1FDA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B5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65B52"/>
    <w:pPr>
      <w:keepNext/>
      <w:jc w:val="center"/>
      <w:outlineLvl w:val="0"/>
    </w:pPr>
    <w:rPr>
      <w:b/>
      <w:small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B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B5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65B52"/>
    <w:rPr>
      <w:color w:val="0000FF"/>
      <w:u w:val="single"/>
    </w:rPr>
  </w:style>
  <w:style w:type="character" w:styleId="PageNumber">
    <w:name w:val="page number"/>
    <w:basedOn w:val="DefaultParagraphFont"/>
    <w:rsid w:val="00D65B52"/>
  </w:style>
  <w:style w:type="paragraph" w:customStyle="1" w:styleId="AddressCodes">
    <w:name w:val="AddressCodes"/>
    <w:basedOn w:val="Normal"/>
    <w:rsid w:val="00D65B52"/>
    <w:pPr>
      <w:framePr w:w="8505" w:h="1985" w:hSpace="181" w:wrap="around" w:vAnchor="page" w:hAnchor="page" w:x="5954" w:y="2382"/>
      <w:tabs>
        <w:tab w:val="left" w:pos="4820"/>
      </w:tabs>
      <w:jc w:val="both"/>
    </w:pPr>
    <w:rPr>
      <w:noProof/>
    </w:rPr>
  </w:style>
  <w:style w:type="paragraph" w:styleId="BalloonText">
    <w:name w:val="Balloon Text"/>
    <w:basedOn w:val="Normal"/>
    <w:semiHidden/>
    <w:rsid w:val="00A360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F1F"/>
    <w:pPr>
      <w:ind w:left="720"/>
    </w:pPr>
    <w:rPr>
      <w:rFonts w:ascii="Calibri" w:eastAsia="Calibri" w:hAnsi="Calibri"/>
      <w:szCs w:val="22"/>
      <w:lang w:val="fr-BE"/>
    </w:rPr>
  </w:style>
  <w:style w:type="paragraph" w:styleId="PlainText">
    <w:name w:val="Plain Text"/>
    <w:basedOn w:val="Normal"/>
    <w:link w:val="PlainTextChar"/>
    <w:uiPriority w:val="99"/>
    <w:unhideWhenUsed/>
    <w:rsid w:val="00CB5D09"/>
    <w:rPr>
      <w:rFonts w:ascii="Calibri" w:eastAsiaTheme="minorHAnsi" w:hAnsi="Calibri" w:cs="Calibri"/>
      <w:szCs w:val="22"/>
      <w:lang w:val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CB5D09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EN</vt:lpstr>
    </vt:vector>
  </TitlesOfParts>
  <Company>BUSINESSEUROPE</Company>
  <LinksUpToDate>false</LinksUpToDate>
  <CharactersWithSpaces>340</CharactersWithSpaces>
  <SharedDoc>false</SharedDoc>
  <HLinks>
    <vt:vector size="6" baseType="variant">
      <vt:variant>
        <vt:i4>1769536</vt:i4>
      </vt:variant>
      <vt:variant>
        <vt:i4>3</vt:i4>
      </vt:variant>
      <vt:variant>
        <vt:i4>0</vt:i4>
      </vt:variant>
      <vt:variant>
        <vt:i4>5</vt:i4>
      </vt:variant>
      <vt:variant>
        <vt:lpwstr>http://www.businesseurope.eu/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EN</dc:title>
  <dc:creator>Van Den Hoven Adrian</dc:creator>
  <cp:lastModifiedBy>Luisa Santos</cp:lastModifiedBy>
  <cp:revision>3</cp:revision>
  <cp:lastPrinted>2013-04-16T10:08:00Z</cp:lastPrinted>
  <dcterms:created xsi:type="dcterms:W3CDTF">2018-10-19T15:51:00Z</dcterms:created>
  <dcterms:modified xsi:type="dcterms:W3CDTF">2018-10-19T15:51:00Z</dcterms:modified>
</cp:coreProperties>
</file>