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56AA5" w14:textId="77777777" w:rsidR="003C62F3" w:rsidRPr="003C62F3" w:rsidRDefault="003C62F3" w:rsidP="003C62F3">
      <w:pPr>
        <w:tabs>
          <w:tab w:val="left" w:pos="815"/>
          <w:tab w:val="left" w:pos="6175"/>
          <w:tab w:val="left" w:pos="10015"/>
          <w:tab w:val="left" w:pos="12315"/>
        </w:tabs>
        <w:spacing w:after="0" w:line="240" w:lineRule="auto"/>
        <w:jc w:val="center"/>
        <w:rPr>
          <w:sz w:val="28"/>
          <w:szCs w:val="28"/>
        </w:rPr>
      </w:pPr>
      <w:r w:rsidRPr="003C62F3">
        <w:rPr>
          <w:b/>
          <w:sz w:val="28"/>
          <w:szCs w:val="28"/>
        </w:rPr>
        <w:t>Model programu praktycznej nauki zawodu w branży tekstylno- odzieżowej</w:t>
      </w:r>
    </w:p>
    <w:p w14:paraId="5218F197" w14:textId="77777777" w:rsidR="003C62F3" w:rsidRPr="003C62F3" w:rsidRDefault="003C62F3" w:rsidP="003C62F3">
      <w:pPr>
        <w:tabs>
          <w:tab w:val="left" w:pos="815"/>
          <w:tab w:val="left" w:pos="6175"/>
          <w:tab w:val="left" w:pos="10015"/>
          <w:tab w:val="left" w:pos="12315"/>
        </w:tabs>
        <w:spacing w:after="0" w:line="240" w:lineRule="auto"/>
        <w:ind w:left="75"/>
        <w:jc w:val="both"/>
        <w:rPr>
          <w:b/>
          <w:sz w:val="28"/>
          <w:szCs w:val="28"/>
        </w:rPr>
      </w:pPr>
    </w:p>
    <w:p w14:paraId="21F909CB" w14:textId="77777777" w:rsidR="00587980" w:rsidRDefault="00587980" w:rsidP="00587980">
      <w:pPr>
        <w:tabs>
          <w:tab w:val="left" w:pos="815"/>
          <w:tab w:val="left" w:pos="6175"/>
          <w:tab w:val="left" w:pos="10015"/>
          <w:tab w:val="left" w:pos="12315"/>
        </w:tabs>
        <w:spacing w:after="0" w:line="240" w:lineRule="auto"/>
        <w:jc w:val="both"/>
        <w:rPr>
          <w:rFonts w:eastAsia="Times New Roman" w:cs="Calibri"/>
          <w:b/>
          <w:bCs/>
          <w:color w:val="000000"/>
          <w:sz w:val="28"/>
          <w:szCs w:val="28"/>
          <w:lang w:eastAsia="pl-PL"/>
        </w:rPr>
      </w:pPr>
    </w:p>
    <w:p w14:paraId="69F985B6" w14:textId="77777777" w:rsidR="003C62F3" w:rsidRPr="003C62F3" w:rsidRDefault="003C62F3" w:rsidP="003C62F3">
      <w:pPr>
        <w:tabs>
          <w:tab w:val="left" w:pos="815"/>
          <w:tab w:val="left" w:pos="6175"/>
          <w:tab w:val="left" w:pos="10015"/>
          <w:tab w:val="left" w:pos="12315"/>
        </w:tabs>
        <w:spacing w:after="0" w:line="240" w:lineRule="auto"/>
        <w:ind w:left="75"/>
        <w:jc w:val="both"/>
        <w:rPr>
          <w:rFonts w:eastAsia="Times New Roman" w:cs="Calibri"/>
          <w:b/>
          <w:bCs/>
          <w:color w:val="000000"/>
          <w:sz w:val="28"/>
          <w:szCs w:val="28"/>
          <w:lang w:eastAsia="pl-PL"/>
        </w:rPr>
      </w:pPr>
      <w:r w:rsidRPr="003C62F3">
        <w:rPr>
          <w:rFonts w:eastAsia="Times New Roman" w:cs="Calibri"/>
          <w:b/>
          <w:bCs/>
          <w:color w:val="000000"/>
          <w:sz w:val="28"/>
          <w:szCs w:val="28"/>
          <w:lang w:eastAsia="pl-PL"/>
        </w:rPr>
        <w:t xml:space="preserve">Zawód: </w:t>
      </w:r>
      <w:r w:rsidR="00587980">
        <w:rPr>
          <w:rFonts w:eastAsia="Times New Roman" w:cs="Calibri"/>
          <w:b/>
          <w:bCs/>
          <w:color w:val="000000"/>
          <w:sz w:val="28"/>
          <w:szCs w:val="28"/>
          <w:lang w:eastAsia="pl-PL"/>
        </w:rPr>
        <w:t>P</w:t>
      </w:r>
      <w:r w:rsidRPr="003C62F3">
        <w:rPr>
          <w:rFonts w:eastAsia="Times New Roman" w:cs="Calibri"/>
          <w:b/>
          <w:bCs/>
          <w:color w:val="000000"/>
          <w:sz w:val="28"/>
          <w:szCs w:val="28"/>
          <w:lang w:eastAsia="pl-PL"/>
        </w:rPr>
        <w:t>racownik pomocniczy krawca</w:t>
      </w:r>
    </w:p>
    <w:p w14:paraId="248B9692" w14:textId="77777777" w:rsidR="003C62F3" w:rsidRPr="003C62F3" w:rsidRDefault="003C62F3" w:rsidP="003C62F3">
      <w:pPr>
        <w:tabs>
          <w:tab w:val="left" w:pos="815"/>
          <w:tab w:val="left" w:pos="6175"/>
          <w:tab w:val="left" w:pos="10015"/>
          <w:tab w:val="left" w:pos="12315"/>
        </w:tabs>
        <w:spacing w:after="0" w:line="240" w:lineRule="auto"/>
        <w:ind w:left="75"/>
        <w:jc w:val="both"/>
        <w:rPr>
          <w:rFonts w:eastAsia="Times New Roman" w:cs="Calibri"/>
          <w:b/>
          <w:bCs/>
          <w:color w:val="000000"/>
          <w:sz w:val="28"/>
          <w:szCs w:val="28"/>
          <w:lang w:eastAsia="pl-PL"/>
        </w:rPr>
      </w:pPr>
      <w:r w:rsidRPr="003C62F3">
        <w:rPr>
          <w:rFonts w:eastAsia="Times New Roman" w:cs="Calibri"/>
          <w:b/>
          <w:bCs/>
          <w:color w:val="000000"/>
          <w:sz w:val="28"/>
          <w:szCs w:val="28"/>
          <w:lang w:eastAsia="pl-PL"/>
        </w:rPr>
        <w:t>Symbol cyfrowy zawodu: 932915.</w:t>
      </w:r>
    </w:p>
    <w:p w14:paraId="1A1C37C2" w14:textId="77777777" w:rsidR="00587980" w:rsidRDefault="003C62F3" w:rsidP="003C62F3">
      <w:pPr>
        <w:tabs>
          <w:tab w:val="left" w:pos="815"/>
          <w:tab w:val="left" w:pos="6175"/>
          <w:tab w:val="left" w:pos="10015"/>
          <w:tab w:val="left" w:pos="12315"/>
        </w:tabs>
        <w:spacing w:after="0" w:line="240" w:lineRule="auto"/>
        <w:ind w:left="75"/>
        <w:rPr>
          <w:rFonts w:cs="Arial"/>
          <w:sz w:val="28"/>
          <w:szCs w:val="28"/>
        </w:rPr>
      </w:pPr>
      <w:r w:rsidRPr="003C62F3">
        <w:rPr>
          <w:rFonts w:eastAsia="Times New Roman" w:cs="Calibri"/>
          <w:b/>
          <w:bCs/>
          <w:color w:val="000000"/>
          <w:sz w:val="28"/>
          <w:szCs w:val="28"/>
          <w:lang w:eastAsia="pl-PL"/>
        </w:rPr>
        <w:t>Kwalifikacja wyodrębniona w zawodzie:</w:t>
      </w:r>
      <w:r w:rsidRPr="003C62F3">
        <w:rPr>
          <w:rFonts w:cs="Arial"/>
          <w:sz w:val="28"/>
          <w:szCs w:val="28"/>
        </w:rPr>
        <w:t xml:space="preserve"> </w:t>
      </w:r>
    </w:p>
    <w:p w14:paraId="4793C35A" w14:textId="77777777" w:rsidR="003C62F3" w:rsidRPr="003C62F3" w:rsidRDefault="00497DDA" w:rsidP="003C62F3">
      <w:pPr>
        <w:tabs>
          <w:tab w:val="left" w:pos="815"/>
          <w:tab w:val="left" w:pos="6175"/>
          <w:tab w:val="left" w:pos="10015"/>
          <w:tab w:val="left" w:pos="12315"/>
        </w:tabs>
        <w:spacing w:after="0" w:line="240" w:lineRule="auto"/>
        <w:ind w:left="75"/>
        <w:rPr>
          <w:rFonts w:eastAsia="Times New Roman" w:cs="Calibri"/>
          <w:b/>
          <w:bCs/>
          <w:i/>
          <w:color w:val="000000"/>
          <w:sz w:val="28"/>
          <w:szCs w:val="28"/>
          <w:lang w:eastAsia="pl-PL"/>
        </w:rPr>
      </w:pPr>
      <w:r>
        <w:rPr>
          <w:rFonts w:eastAsia="Times New Roman" w:cs="Calibri"/>
          <w:b/>
          <w:bCs/>
          <w:color w:val="000000"/>
          <w:sz w:val="28"/>
          <w:szCs w:val="28"/>
          <w:lang w:eastAsia="pl-PL"/>
        </w:rPr>
        <w:t>MOD.07</w:t>
      </w:r>
      <w:r w:rsidR="003C62F3" w:rsidRPr="003C62F3">
        <w:rPr>
          <w:rFonts w:eastAsia="Times New Roman" w:cs="Calibri"/>
          <w:b/>
          <w:bCs/>
          <w:color w:val="000000"/>
          <w:sz w:val="28"/>
          <w:szCs w:val="28"/>
          <w:lang w:eastAsia="pl-PL"/>
        </w:rPr>
        <w:t xml:space="preserve"> „</w:t>
      </w:r>
      <w:r w:rsidR="003C62F3" w:rsidRPr="003C62F3">
        <w:rPr>
          <w:rFonts w:eastAsia="Times New Roman" w:cs="Calibri"/>
          <w:b/>
          <w:bCs/>
          <w:i/>
          <w:color w:val="000000"/>
          <w:sz w:val="28"/>
          <w:szCs w:val="28"/>
          <w:lang w:eastAsia="pl-PL"/>
        </w:rPr>
        <w:t>Projektowanie i wytwarzanie prostych wyrobów odzieżowych”</w:t>
      </w:r>
    </w:p>
    <w:p w14:paraId="0ABA1E2D" w14:textId="77777777" w:rsidR="003C62F3" w:rsidRPr="003C62F3" w:rsidRDefault="003C62F3" w:rsidP="00587980">
      <w:pPr>
        <w:autoSpaceDE w:val="0"/>
        <w:autoSpaceDN w:val="0"/>
        <w:adjustRightInd w:val="0"/>
        <w:rPr>
          <w:rFonts w:cs="Arial"/>
        </w:rPr>
      </w:pPr>
      <w:r>
        <w:rPr>
          <w:rFonts w:eastAsia="Times New Roman" w:cs="Calibri"/>
          <w:b/>
          <w:bCs/>
          <w:color w:val="000000"/>
          <w:sz w:val="28"/>
          <w:szCs w:val="28"/>
          <w:lang w:eastAsia="pl-PL"/>
        </w:rPr>
        <w:t xml:space="preserve"> </w:t>
      </w:r>
      <w:r w:rsidRPr="003C62F3">
        <w:rPr>
          <w:rFonts w:eastAsia="Times New Roman" w:cs="Calibri"/>
          <w:b/>
          <w:bCs/>
          <w:color w:val="000000"/>
          <w:sz w:val="28"/>
          <w:szCs w:val="28"/>
          <w:lang w:eastAsia="pl-PL"/>
        </w:rPr>
        <w:t>Typ szkoły: branżowa szkoła I stopnia</w:t>
      </w:r>
      <w:r>
        <w:rPr>
          <w:rFonts w:eastAsia="Times New Roman" w:cs="Calibri"/>
          <w:b/>
          <w:bCs/>
          <w:color w:val="000000"/>
          <w:sz w:val="28"/>
          <w:szCs w:val="28"/>
          <w:lang w:eastAsia="pl-PL"/>
        </w:rPr>
        <w:t xml:space="preserve"> </w:t>
      </w:r>
      <w:r w:rsidRPr="00587980">
        <w:rPr>
          <w:rFonts w:eastAsia="Times New Roman" w:cs="Calibri"/>
          <w:bCs/>
          <w:color w:val="000000"/>
          <w:sz w:val="28"/>
          <w:szCs w:val="28"/>
          <w:lang w:eastAsia="pl-PL"/>
        </w:rPr>
        <w:t>(</w:t>
      </w:r>
      <w:r>
        <w:rPr>
          <w:rFonts w:cs="Arial"/>
        </w:rPr>
        <w:t>dedykowany dla osób niepełnosprawnych intelektualnie w stopniu lekkim)</w:t>
      </w:r>
      <w:r w:rsidRPr="009618DA">
        <w:rPr>
          <w:rFonts w:cs="Arial"/>
        </w:rPr>
        <w:t xml:space="preserve"> </w:t>
      </w:r>
    </w:p>
    <w:p w14:paraId="21246CF5" w14:textId="77777777" w:rsidR="003C62F3" w:rsidRPr="003C62F3" w:rsidRDefault="003C62F3" w:rsidP="00587980">
      <w:pPr>
        <w:tabs>
          <w:tab w:val="left" w:pos="815"/>
          <w:tab w:val="left" w:pos="6175"/>
          <w:tab w:val="left" w:pos="10015"/>
          <w:tab w:val="left" w:pos="12315"/>
        </w:tabs>
        <w:spacing w:after="0" w:line="240" w:lineRule="auto"/>
        <w:jc w:val="both"/>
        <w:rPr>
          <w:rFonts w:eastAsia="Times New Roman" w:cs="Calibri"/>
          <w:b/>
          <w:bCs/>
          <w:i/>
          <w:color w:val="000000"/>
          <w:sz w:val="28"/>
          <w:szCs w:val="28"/>
          <w:lang w:eastAsia="pl-PL"/>
        </w:rPr>
      </w:pPr>
      <w:r w:rsidRPr="003C62F3">
        <w:rPr>
          <w:rFonts w:eastAsia="Times New Roman" w:cs="Calibri"/>
          <w:b/>
          <w:bCs/>
          <w:color w:val="000000"/>
          <w:sz w:val="28"/>
          <w:szCs w:val="28"/>
          <w:lang w:eastAsia="pl-PL"/>
        </w:rPr>
        <w:t xml:space="preserve">Model  współpracy: </w:t>
      </w:r>
      <w:r w:rsidRPr="003C62F3">
        <w:rPr>
          <w:rFonts w:eastAsia="Times New Roman" w:cs="Calibri"/>
          <w:b/>
          <w:bCs/>
          <w:i/>
          <w:color w:val="000000"/>
          <w:sz w:val="28"/>
          <w:szCs w:val="28"/>
          <w:lang w:eastAsia="pl-PL"/>
        </w:rPr>
        <w:t xml:space="preserve"> szkoła - pracodawca</w:t>
      </w:r>
    </w:p>
    <w:p w14:paraId="0D74A6DC" w14:textId="77777777" w:rsidR="003C62F3" w:rsidRPr="003C62F3" w:rsidRDefault="003C62F3" w:rsidP="003C62F3">
      <w:pPr>
        <w:tabs>
          <w:tab w:val="left" w:pos="815"/>
          <w:tab w:val="left" w:pos="6175"/>
          <w:tab w:val="left" w:pos="10015"/>
          <w:tab w:val="left" w:pos="12315"/>
        </w:tabs>
        <w:spacing w:after="0" w:line="240" w:lineRule="auto"/>
        <w:ind w:left="75"/>
        <w:jc w:val="both"/>
        <w:rPr>
          <w:rFonts w:eastAsia="Times New Roman" w:cs="Calibri"/>
          <w:b/>
          <w:bCs/>
          <w:color w:val="000000"/>
          <w:sz w:val="28"/>
          <w:szCs w:val="28"/>
          <w:lang w:eastAsia="pl-PL"/>
        </w:rPr>
      </w:pPr>
    </w:p>
    <w:p w14:paraId="4F31EDB5" w14:textId="77777777" w:rsidR="003C62F3" w:rsidRPr="003C62F3" w:rsidRDefault="003C62F3" w:rsidP="00587980">
      <w:pPr>
        <w:tabs>
          <w:tab w:val="left" w:pos="815"/>
          <w:tab w:val="left" w:pos="6175"/>
          <w:tab w:val="left" w:pos="10015"/>
          <w:tab w:val="left" w:pos="12315"/>
        </w:tabs>
        <w:spacing w:after="0" w:line="240" w:lineRule="auto"/>
        <w:jc w:val="both"/>
        <w:rPr>
          <w:rFonts w:eastAsia="Times New Roman" w:cs="Calibri"/>
          <w:b/>
          <w:bCs/>
          <w:color w:val="000000"/>
          <w:sz w:val="28"/>
          <w:szCs w:val="28"/>
          <w:lang w:eastAsia="pl-PL"/>
        </w:rPr>
      </w:pPr>
      <w:r w:rsidRPr="003C62F3">
        <w:rPr>
          <w:rFonts w:eastAsia="Times New Roman" w:cs="Calibri"/>
          <w:b/>
          <w:bCs/>
          <w:color w:val="000000"/>
          <w:sz w:val="28"/>
          <w:szCs w:val="28"/>
          <w:lang w:eastAsia="pl-PL"/>
        </w:rPr>
        <w:t xml:space="preserve">Autor/autorzy: </w:t>
      </w:r>
      <w:r w:rsidR="00587980">
        <w:rPr>
          <w:rFonts w:eastAsia="Times New Roman" w:cs="Calibri"/>
          <w:b/>
          <w:bCs/>
          <w:color w:val="000000"/>
          <w:sz w:val="28"/>
          <w:szCs w:val="28"/>
          <w:lang w:eastAsia="pl-PL"/>
        </w:rPr>
        <w:t xml:space="preserve">mgr </w:t>
      </w:r>
      <w:r>
        <w:rPr>
          <w:rFonts w:eastAsia="Times New Roman" w:cs="Calibri"/>
          <w:b/>
          <w:bCs/>
          <w:color w:val="000000"/>
          <w:sz w:val="28"/>
          <w:szCs w:val="28"/>
          <w:lang w:eastAsia="pl-PL"/>
        </w:rPr>
        <w:t>Maria Kaczmarek</w:t>
      </w:r>
    </w:p>
    <w:p w14:paraId="497923E7" w14:textId="77777777" w:rsidR="003C62F3" w:rsidRPr="003C62F3" w:rsidRDefault="003C62F3" w:rsidP="00587980">
      <w:pPr>
        <w:tabs>
          <w:tab w:val="left" w:pos="815"/>
          <w:tab w:val="left" w:pos="6175"/>
          <w:tab w:val="left" w:pos="10015"/>
          <w:tab w:val="left" w:pos="12315"/>
        </w:tabs>
        <w:spacing w:after="0" w:line="240" w:lineRule="auto"/>
        <w:jc w:val="both"/>
        <w:rPr>
          <w:rFonts w:eastAsia="Times New Roman" w:cs="Calibri"/>
          <w:b/>
          <w:bCs/>
          <w:color w:val="000000"/>
          <w:sz w:val="28"/>
          <w:szCs w:val="28"/>
          <w:lang w:eastAsia="pl-PL"/>
        </w:rPr>
      </w:pPr>
      <w:r w:rsidRPr="003C62F3">
        <w:rPr>
          <w:rFonts w:eastAsia="Times New Roman" w:cs="Calibri"/>
          <w:b/>
          <w:bCs/>
          <w:color w:val="000000"/>
          <w:sz w:val="28"/>
          <w:szCs w:val="28"/>
          <w:lang w:eastAsia="pl-PL"/>
        </w:rPr>
        <w:t>Recenzenci:</w:t>
      </w:r>
    </w:p>
    <w:p w14:paraId="47632504" w14:textId="77777777" w:rsidR="00DC044B" w:rsidRDefault="00DC044B" w:rsidP="00E748FF">
      <w:pPr>
        <w:autoSpaceDE w:val="0"/>
        <w:autoSpaceDN w:val="0"/>
        <w:adjustRightInd w:val="0"/>
        <w:jc w:val="both"/>
        <w:rPr>
          <w:rFonts w:cs="Arial"/>
        </w:rPr>
      </w:pPr>
    </w:p>
    <w:p w14:paraId="418FEAF6" w14:textId="77777777" w:rsidR="00DC044B" w:rsidRPr="009618DA" w:rsidRDefault="00DC044B" w:rsidP="00E748FF">
      <w:pPr>
        <w:autoSpaceDE w:val="0"/>
        <w:autoSpaceDN w:val="0"/>
        <w:adjustRightInd w:val="0"/>
        <w:jc w:val="both"/>
        <w:rPr>
          <w:rFonts w:cs="Arial"/>
        </w:rPr>
      </w:pPr>
      <w:r w:rsidRPr="009618DA">
        <w:rPr>
          <w:rFonts w:cs="Arial"/>
        </w:rPr>
        <w:t xml:space="preserve">Zaprezentowany model kształcenia </w:t>
      </w:r>
      <w:r>
        <w:rPr>
          <w:rFonts w:cs="Arial"/>
        </w:rPr>
        <w:t>pracownika pomocniczego krawca w oparciu o współpracę</w:t>
      </w:r>
      <w:r w:rsidRPr="009618DA">
        <w:rPr>
          <w:rFonts w:cs="Arial"/>
        </w:rPr>
        <w:t xml:space="preserve"> </w:t>
      </w:r>
      <w:r>
        <w:rPr>
          <w:rFonts w:cs="Arial"/>
        </w:rPr>
        <w:br/>
      </w:r>
      <w:r w:rsidRPr="009618DA">
        <w:rPr>
          <w:rFonts w:cs="Arial"/>
        </w:rPr>
        <w:t xml:space="preserve">z pracodawcami będzie </w:t>
      </w:r>
      <w:r w:rsidR="00587980">
        <w:rPr>
          <w:rFonts w:cs="Arial"/>
        </w:rPr>
        <w:t xml:space="preserve">obejmuje następujące zagadnienia </w:t>
      </w:r>
      <w:r w:rsidRPr="009618DA">
        <w:rPr>
          <w:rFonts w:cs="Arial"/>
        </w:rPr>
        <w:t xml:space="preserve">. </w:t>
      </w:r>
    </w:p>
    <w:p w14:paraId="4935B768" w14:textId="77777777" w:rsidR="00DC044B" w:rsidRPr="00B503D9" w:rsidRDefault="00DC044B" w:rsidP="00E748FF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360"/>
        <w:jc w:val="both"/>
        <w:rPr>
          <w:rFonts w:cs="Arial"/>
        </w:rPr>
      </w:pPr>
      <w:r w:rsidRPr="00B503D9">
        <w:rPr>
          <w:rFonts w:cs="Arial"/>
        </w:rPr>
        <w:t xml:space="preserve">Analiza podstaw prawnych kształcenia w zawodzie </w:t>
      </w:r>
    </w:p>
    <w:p w14:paraId="2CC9FB08" w14:textId="77777777" w:rsidR="00DC044B" w:rsidRPr="009618DA" w:rsidRDefault="00DC044B" w:rsidP="00E748FF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360"/>
        <w:jc w:val="both"/>
        <w:rPr>
          <w:rFonts w:cs="Arial"/>
        </w:rPr>
      </w:pPr>
      <w:r w:rsidRPr="009618DA">
        <w:rPr>
          <w:rFonts w:cs="Arial"/>
        </w:rPr>
        <w:t xml:space="preserve">Podział treści nauczania </w:t>
      </w:r>
      <w:r>
        <w:rPr>
          <w:rFonts w:cs="Arial"/>
        </w:rPr>
        <w:t xml:space="preserve"> w 3- letnim cyklu kształcenia </w:t>
      </w:r>
      <w:r w:rsidRPr="009618DA">
        <w:rPr>
          <w:rFonts w:cs="Arial"/>
        </w:rPr>
        <w:t xml:space="preserve">wraz z uzasadnieniem przyjętej kolejności.   </w:t>
      </w:r>
    </w:p>
    <w:p w14:paraId="5BB02B1C" w14:textId="77777777" w:rsidR="00DC044B" w:rsidRPr="00B503D9" w:rsidRDefault="00DC044B" w:rsidP="00E748FF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360"/>
        <w:jc w:val="both"/>
        <w:rPr>
          <w:rFonts w:cs="Arial"/>
        </w:rPr>
      </w:pPr>
      <w:r w:rsidRPr="00B503D9">
        <w:rPr>
          <w:rFonts w:cs="Arial"/>
        </w:rPr>
        <w:t xml:space="preserve">Korelacje między-przedmiotowe i ich rola w utrwalaniu wiedzy i umiejętności </w:t>
      </w:r>
    </w:p>
    <w:p w14:paraId="1072BCC6" w14:textId="77777777" w:rsidR="00DC044B" w:rsidRPr="009618DA" w:rsidRDefault="00DC044B" w:rsidP="00E748FF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360"/>
        <w:jc w:val="both"/>
        <w:rPr>
          <w:rFonts w:cs="Arial"/>
        </w:rPr>
      </w:pPr>
      <w:r w:rsidRPr="009618DA">
        <w:rPr>
          <w:rFonts w:cs="Arial"/>
        </w:rPr>
        <w:t xml:space="preserve">Treści nauczania do realizacji w rzeczywistych warunkach pracy w szkole i u pracodawcy </w:t>
      </w:r>
    </w:p>
    <w:p w14:paraId="1CC0A51D" w14:textId="77777777" w:rsidR="00DC044B" w:rsidRPr="009618DA" w:rsidRDefault="00DC044B" w:rsidP="00E748FF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360"/>
        <w:jc w:val="both"/>
        <w:rPr>
          <w:rFonts w:cs="Arial"/>
        </w:rPr>
      </w:pPr>
      <w:r w:rsidRPr="009618DA">
        <w:rPr>
          <w:rFonts w:cs="Arial"/>
        </w:rPr>
        <w:t xml:space="preserve">Rozwiązania organizacyjne w zakresie realizacji zajęć praktycznych w rzeczywistych warunkach pracy, </w:t>
      </w:r>
    </w:p>
    <w:p w14:paraId="258B1152" w14:textId="77777777" w:rsidR="00DC044B" w:rsidRPr="009618DA" w:rsidRDefault="00DC044B" w:rsidP="00E748FF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360"/>
        <w:jc w:val="both"/>
        <w:rPr>
          <w:rFonts w:cs="Arial"/>
        </w:rPr>
      </w:pPr>
      <w:r w:rsidRPr="009618DA">
        <w:rPr>
          <w:rFonts w:cs="Arial"/>
        </w:rPr>
        <w:t>Zasady i formy monitorowania jakości kształcenia praktycznego realizowanego przez uczniów u pracodawcy,</w:t>
      </w:r>
    </w:p>
    <w:p w14:paraId="63242AB6" w14:textId="77777777" w:rsidR="00DC044B" w:rsidRPr="009618DA" w:rsidRDefault="00DC044B" w:rsidP="00E748FF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360"/>
        <w:jc w:val="both"/>
        <w:rPr>
          <w:rFonts w:cs="Arial"/>
        </w:rPr>
      </w:pPr>
      <w:r w:rsidRPr="009618DA">
        <w:rPr>
          <w:rFonts w:cs="Arial"/>
        </w:rPr>
        <w:t xml:space="preserve">Przykładowy wzór umowy szkoły z pracodawcą, (także wzory innych dokumentów PNZ)  </w:t>
      </w:r>
    </w:p>
    <w:p w14:paraId="7D878398" w14:textId="77777777" w:rsidR="00DC044B" w:rsidRDefault="00DC044B" w:rsidP="00E748FF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360"/>
        <w:jc w:val="both"/>
        <w:rPr>
          <w:rFonts w:cs="Arial"/>
        </w:rPr>
      </w:pPr>
      <w:r w:rsidRPr="009618DA">
        <w:rPr>
          <w:rFonts w:cs="Arial"/>
        </w:rPr>
        <w:t xml:space="preserve">Formy współpracy nauczycieli, w tym nauczycieli praktycznej nauki zawodu oraz kierowników kształcenia praktycznego w realizację zajęć praktycznych, a także praktyk zawodowych. </w:t>
      </w:r>
    </w:p>
    <w:p w14:paraId="52D06B9C" w14:textId="77777777" w:rsidR="00587980" w:rsidRDefault="00587980" w:rsidP="00587980">
      <w:pPr>
        <w:autoSpaceDE w:val="0"/>
        <w:autoSpaceDN w:val="0"/>
        <w:adjustRightInd w:val="0"/>
        <w:spacing w:after="200" w:line="276" w:lineRule="auto"/>
        <w:jc w:val="both"/>
        <w:rPr>
          <w:rFonts w:cs="Arial"/>
        </w:rPr>
      </w:pPr>
    </w:p>
    <w:p w14:paraId="20BD1039" w14:textId="77777777" w:rsidR="00587980" w:rsidRDefault="00587980" w:rsidP="00587980">
      <w:pPr>
        <w:autoSpaceDE w:val="0"/>
        <w:autoSpaceDN w:val="0"/>
        <w:adjustRightInd w:val="0"/>
        <w:spacing w:after="200" w:line="276" w:lineRule="auto"/>
        <w:jc w:val="both"/>
        <w:rPr>
          <w:rFonts w:cs="Arial"/>
        </w:rPr>
      </w:pPr>
    </w:p>
    <w:p w14:paraId="1024184D" w14:textId="77777777" w:rsidR="00587980" w:rsidRDefault="00587980" w:rsidP="00587980">
      <w:pPr>
        <w:autoSpaceDE w:val="0"/>
        <w:autoSpaceDN w:val="0"/>
        <w:adjustRightInd w:val="0"/>
        <w:spacing w:after="200" w:line="276" w:lineRule="auto"/>
        <w:jc w:val="both"/>
        <w:rPr>
          <w:rFonts w:cs="Arial"/>
        </w:rPr>
      </w:pPr>
    </w:p>
    <w:p w14:paraId="53C50149" w14:textId="77777777" w:rsidR="00587980" w:rsidRDefault="00587980" w:rsidP="00587980">
      <w:pPr>
        <w:autoSpaceDE w:val="0"/>
        <w:autoSpaceDN w:val="0"/>
        <w:adjustRightInd w:val="0"/>
        <w:spacing w:after="200" w:line="276" w:lineRule="auto"/>
        <w:jc w:val="both"/>
        <w:rPr>
          <w:rFonts w:cs="Arial"/>
        </w:rPr>
      </w:pPr>
    </w:p>
    <w:p w14:paraId="47CF3A04" w14:textId="77777777" w:rsidR="00DC044B" w:rsidRPr="009618DA" w:rsidRDefault="00DC044B" w:rsidP="00E748FF">
      <w:pPr>
        <w:numPr>
          <w:ilvl w:val="0"/>
          <w:numId w:val="34"/>
        </w:numPr>
        <w:autoSpaceDE w:val="0"/>
        <w:autoSpaceDN w:val="0"/>
        <w:adjustRightInd w:val="0"/>
        <w:spacing w:after="200" w:line="276" w:lineRule="auto"/>
        <w:jc w:val="both"/>
        <w:rPr>
          <w:rFonts w:cs="Arial"/>
          <w:b/>
        </w:rPr>
      </w:pPr>
      <w:r w:rsidRPr="009618DA">
        <w:rPr>
          <w:rFonts w:cs="Arial"/>
          <w:b/>
        </w:rPr>
        <w:lastRenderedPageBreak/>
        <w:t>Analiza podstaw prawnych kształcenia w zawodzie</w:t>
      </w:r>
    </w:p>
    <w:p w14:paraId="73F185E4" w14:textId="77777777" w:rsidR="00DC044B" w:rsidRPr="009618DA" w:rsidRDefault="00DC044B" w:rsidP="00E748FF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Pracownik pomocniczy krawca</w:t>
      </w:r>
      <w:r w:rsidRPr="009618DA">
        <w:rPr>
          <w:rFonts w:cs="Arial"/>
        </w:rPr>
        <w:t xml:space="preserve">, zgodnie z </w:t>
      </w:r>
      <w:r w:rsidR="00497DDA">
        <w:t xml:space="preserve">z </w:t>
      </w:r>
      <w:r w:rsidR="00497DDA" w:rsidRPr="00354F7B">
        <w:rPr>
          <w:b/>
        </w:rPr>
        <w:t>R</w:t>
      </w:r>
      <w:r w:rsidR="00497DDA" w:rsidRPr="003004C6">
        <w:rPr>
          <w:b/>
        </w:rPr>
        <w:t>ozporządzeniem MEN</w:t>
      </w:r>
      <w:r w:rsidR="00497DDA" w:rsidRPr="003004C6">
        <w:t xml:space="preserve"> </w:t>
      </w:r>
      <w:r w:rsidR="00497DDA" w:rsidRPr="00354F7B">
        <w:t xml:space="preserve">w sprawie klasyfikacji zawodów </w:t>
      </w:r>
      <w:r w:rsidR="00497DDA">
        <w:t>szkolnictwa zawodowego z dnia 15 lutego 2019 (Dz.U 2019</w:t>
      </w:r>
      <w:r w:rsidR="00497DDA" w:rsidRPr="00354F7B">
        <w:t xml:space="preserve"> poz</w:t>
      </w:r>
      <w:r w:rsidR="00497DDA">
        <w:t>. 316</w:t>
      </w:r>
      <w:r w:rsidR="00497DDA" w:rsidRPr="00354F7B">
        <w:t xml:space="preserve">) </w:t>
      </w:r>
      <w:r>
        <w:rPr>
          <w:rFonts w:cs="Arial"/>
        </w:rPr>
        <w:t>może być kształcony</w:t>
      </w:r>
      <w:r w:rsidRPr="009618DA">
        <w:rPr>
          <w:rFonts w:cs="Arial"/>
        </w:rPr>
        <w:t xml:space="preserve"> wyłącznie w </w:t>
      </w:r>
      <w:r>
        <w:rPr>
          <w:rFonts w:cs="Arial"/>
        </w:rPr>
        <w:t xml:space="preserve">branżowej </w:t>
      </w:r>
      <w:r w:rsidRPr="009618DA">
        <w:rPr>
          <w:rFonts w:cs="Arial"/>
        </w:rPr>
        <w:t>sz</w:t>
      </w:r>
      <w:r>
        <w:rPr>
          <w:rFonts w:cs="Arial"/>
        </w:rPr>
        <w:t>kole I stopnia i jest dedykowany dla osób niepełnosprawnych intelektualnie w stopniu lekkim.</w:t>
      </w:r>
      <w:r w:rsidRPr="009618DA">
        <w:rPr>
          <w:rFonts w:cs="Arial"/>
        </w:rPr>
        <w:t xml:space="preserve"> </w:t>
      </w:r>
    </w:p>
    <w:p w14:paraId="13AA5EE3" w14:textId="77777777" w:rsidR="00DC044B" w:rsidRPr="009618DA" w:rsidRDefault="00DC044B" w:rsidP="00E748F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Cykl kształcenia obejmuje  3 lata nauki i jest zawodem</w:t>
      </w:r>
      <w:r w:rsidRPr="009618DA">
        <w:rPr>
          <w:rFonts w:cs="Arial"/>
        </w:rPr>
        <w:t xml:space="preserve"> o jednej kwalifikacji. </w:t>
      </w:r>
    </w:p>
    <w:p w14:paraId="0A06E30A" w14:textId="77777777" w:rsidR="00DC044B" w:rsidRPr="009618DA" w:rsidRDefault="00DC044B" w:rsidP="00E748F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4540AF6E" w14:textId="77777777" w:rsidR="00DC044B" w:rsidRDefault="00DC044B" w:rsidP="00E748FF">
      <w:pPr>
        <w:autoSpaceDE w:val="0"/>
        <w:autoSpaceDN w:val="0"/>
        <w:adjustRightInd w:val="0"/>
        <w:jc w:val="both"/>
        <w:rPr>
          <w:rFonts w:cs="Arial"/>
        </w:rPr>
      </w:pPr>
      <w:r w:rsidRPr="009618DA">
        <w:rPr>
          <w:rFonts w:cs="Arial"/>
        </w:rPr>
        <w:t xml:space="preserve">Zgodnie z </w:t>
      </w:r>
      <w:r w:rsidR="00497DDA" w:rsidRPr="00FD4609">
        <w:rPr>
          <w:rFonts w:eastAsiaTheme="minorEastAsia" w:cs="Calibri"/>
          <w:b/>
          <w:lang w:eastAsia="pl-PL"/>
        </w:rPr>
        <w:t>Rozporządzeniem MEN w sprawie ramowych planów nauczania dla publicznych szkół</w:t>
      </w:r>
      <w:r w:rsidR="00497DDA" w:rsidRPr="00FD4609">
        <w:rPr>
          <w:rFonts w:eastAsiaTheme="minorEastAsia" w:cs="Calibri"/>
          <w:lang w:eastAsia="pl-PL"/>
        </w:rPr>
        <w:t xml:space="preserve"> </w:t>
      </w:r>
      <w:r w:rsidR="00497DDA" w:rsidRPr="00FD4609">
        <w:rPr>
          <w:rFonts w:eastAsiaTheme="minorEastAsia" w:cs="Calibri"/>
          <w:lang w:eastAsia="pl-PL"/>
        </w:rPr>
        <w:br/>
        <w:t>z dnia 3 kwietnia 2019 r. (Dz.U 2019 poz. 639) w szczególności zał. 7</w:t>
      </w:r>
      <w:r w:rsidRPr="009618DA">
        <w:rPr>
          <w:rFonts w:cs="Arial"/>
        </w:rPr>
        <w:t xml:space="preserve">, określone zostały obowiązkowe tygodniowe liczby godzin </w:t>
      </w:r>
      <w:r>
        <w:rPr>
          <w:rFonts w:cs="Arial"/>
        </w:rPr>
        <w:t>kształcenia zawodowego teoretycznego i praktycznego w trzyletnim okresie nauczania.</w:t>
      </w:r>
    </w:p>
    <w:p w14:paraId="5D96DCA9" w14:textId="77777777" w:rsidR="00DC044B" w:rsidRDefault="00DC044B" w:rsidP="00187874">
      <w:pPr>
        <w:autoSpaceDE w:val="0"/>
        <w:autoSpaceDN w:val="0"/>
        <w:adjustRightInd w:val="0"/>
        <w:spacing w:after="200" w:line="276" w:lineRule="auto"/>
        <w:jc w:val="both"/>
        <w:rPr>
          <w:rFonts w:cs="Arial"/>
        </w:rPr>
      </w:pPr>
      <w:r>
        <w:rPr>
          <w:rFonts w:cs="Arial"/>
        </w:rPr>
        <w:t>Klasa I – 12 godzin</w:t>
      </w:r>
    </w:p>
    <w:p w14:paraId="7F9C2717" w14:textId="77777777" w:rsidR="00DC044B" w:rsidRDefault="00DC044B" w:rsidP="00187874">
      <w:pPr>
        <w:autoSpaceDE w:val="0"/>
        <w:autoSpaceDN w:val="0"/>
        <w:adjustRightInd w:val="0"/>
        <w:spacing w:after="200" w:line="276" w:lineRule="auto"/>
        <w:jc w:val="both"/>
        <w:rPr>
          <w:rFonts w:cs="Arial"/>
        </w:rPr>
      </w:pPr>
      <w:r>
        <w:rPr>
          <w:rFonts w:cs="Arial"/>
        </w:rPr>
        <w:t>Klasa II -  18 godzin</w:t>
      </w:r>
    </w:p>
    <w:p w14:paraId="2494AC8C" w14:textId="77777777" w:rsidR="00DC044B" w:rsidRDefault="00DC044B" w:rsidP="00187874">
      <w:pPr>
        <w:autoSpaceDE w:val="0"/>
        <w:autoSpaceDN w:val="0"/>
        <w:adjustRightInd w:val="0"/>
        <w:spacing w:after="200" w:line="276" w:lineRule="auto"/>
        <w:jc w:val="both"/>
        <w:rPr>
          <w:rFonts w:cs="Arial"/>
        </w:rPr>
      </w:pPr>
      <w:r>
        <w:rPr>
          <w:rFonts w:cs="Arial"/>
        </w:rPr>
        <w:t>Klasa III – 20 godzin</w:t>
      </w:r>
    </w:p>
    <w:p w14:paraId="76AC2ED4" w14:textId="77777777" w:rsidR="00DC044B" w:rsidRPr="00192C13" w:rsidRDefault="00DC044B" w:rsidP="00192C13">
      <w:pPr>
        <w:autoSpaceDE w:val="0"/>
        <w:autoSpaceDN w:val="0"/>
        <w:adjustRightInd w:val="0"/>
        <w:spacing w:after="200" w:line="276" w:lineRule="auto"/>
        <w:jc w:val="both"/>
        <w:rPr>
          <w:rFonts w:cs="Arial"/>
        </w:rPr>
      </w:pPr>
      <w:r w:rsidRPr="00192C13">
        <w:rPr>
          <w:rFonts w:cs="Arial"/>
        </w:rPr>
        <w:t xml:space="preserve">Razem w trzyletnim okresie nauczania do zrealizowania </w:t>
      </w:r>
      <w:r>
        <w:rPr>
          <w:rFonts w:cs="Arial"/>
        </w:rPr>
        <w:t xml:space="preserve">jest </w:t>
      </w:r>
      <w:r w:rsidRPr="00B81AF6">
        <w:rPr>
          <w:rFonts w:cs="Arial"/>
        </w:rPr>
        <w:t>50</w:t>
      </w:r>
      <w:r w:rsidRPr="00192C13">
        <w:rPr>
          <w:rFonts w:cs="Arial"/>
        </w:rPr>
        <w:t xml:space="preserve"> godzin na kształcenie zawodowe teoretyczne i praktyczne.</w:t>
      </w:r>
    </w:p>
    <w:p w14:paraId="468D6F28" w14:textId="77777777" w:rsidR="00DC044B" w:rsidRPr="00192C13" w:rsidRDefault="00DC044B" w:rsidP="00192C13">
      <w:pPr>
        <w:autoSpaceDE w:val="0"/>
        <w:autoSpaceDN w:val="0"/>
        <w:adjustRightInd w:val="0"/>
        <w:spacing w:after="200" w:line="276" w:lineRule="auto"/>
        <w:jc w:val="both"/>
        <w:rPr>
          <w:rFonts w:cs="Arial"/>
        </w:rPr>
      </w:pPr>
      <w:r w:rsidRPr="00192C13">
        <w:rPr>
          <w:rFonts w:cs="Arial"/>
        </w:rPr>
        <w:t>Podziału godzin przeznaczonych na kształcenie zawodowe teoretyczne i praktyczne w danym zawodzie dokonuje dyrektor szkoły, z tym że wymiar godzin przeznaczonych na kształcenie zawodowe praktyczne nie może być niższy niż 60% godzin przewidzianych na kształcenie zawodowe;</w:t>
      </w:r>
    </w:p>
    <w:p w14:paraId="3AEE19FD" w14:textId="77777777" w:rsidR="00DC044B" w:rsidRDefault="00DC044B" w:rsidP="00187874">
      <w:pPr>
        <w:autoSpaceDE w:val="0"/>
        <w:autoSpaceDN w:val="0"/>
        <w:adjustRightInd w:val="0"/>
        <w:spacing w:after="200" w:line="276" w:lineRule="auto"/>
        <w:jc w:val="both"/>
        <w:rPr>
          <w:rFonts w:cs="Arial"/>
        </w:rPr>
      </w:pPr>
      <w:r w:rsidRPr="00192C13">
        <w:rPr>
          <w:rFonts w:cs="Arial"/>
        </w:rPr>
        <w:t xml:space="preserve"> </w:t>
      </w:r>
      <w:r w:rsidRPr="00EA421A">
        <w:rPr>
          <w:rFonts w:cs="Arial"/>
        </w:rPr>
        <w:t>w przypadku uczniów będących młodocianymi pracownikami, dyrektor szkoły dokonuje podziału godzin w porozumieniu z pracodawcami, z uwzględnieniem przepisów ustawy z dnia 26 czerwca 1974 r. – Kodeks pracy.</w:t>
      </w:r>
    </w:p>
    <w:p w14:paraId="5B67CB30" w14:textId="77777777" w:rsidR="00DC044B" w:rsidRPr="009618DA" w:rsidRDefault="00DC044B" w:rsidP="00E748FF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9618DA">
        <w:rPr>
          <w:rFonts w:cs="Arial"/>
        </w:rPr>
        <w:t xml:space="preserve">Zgodnie z </w:t>
      </w:r>
      <w:r w:rsidR="00497DDA" w:rsidRPr="00FD4609">
        <w:rPr>
          <w:rFonts w:eastAsiaTheme="minorEastAsia" w:cs="Calibri"/>
          <w:b/>
          <w:lang w:eastAsia="pl-PL"/>
        </w:rPr>
        <w:t xml:space="preserve">Rozporządzeniem MEN w sprawie </w:t>
      </w:r>
      <w:r w:rsidR="00497DDA" w:rsidRPr="00FD4609">
        <w:rPr>
          <w:rFonts w:eastAsiaTheme="minorEastAsia" w:cs="Calibri"/>
          <w:b/>
          <w:bCs/>
          <w:lang w:eastAsia="pl-PL"/>
        </w:rPr>
        <w:t>podstawy programowej kształcenia w zawodach</w:t>
      </w:r>
      <w:r w:rsidR="00497DDA" w:rsidRPr="00FD4609">
        <w:rPr>
          <w:rFonts w:eastAsiaTheme="minorEastAsia" w:cs="Calibri"/>
          <w:bCs/>
          <w:lang w:eastAsia="pl-PL"/>
        </w:rPr>
        <w:t xml:space="preserve"> </w:t>
      </w:r>
      <w:r w:rsidR="00497DDA" w:rsidRPr="00FD4609">
        <w:rPr>
          <w:rFonts w:eastAsiaTheme="minorEastAsia" w:cs="Calibri"/>
          <w:lang w:eastAsia="pl-PL"/>
        </w:rPr>
        <w:t>z dnia 16 maja 2019 r. (Dz.U 2019 poz. 991</w:t>
      </w:r>
      <w:r w:rsidR="00497DDA" w:rsidRPr="009248B9">
        <w:rPr>
          <w:rFonts w:eastAsiaTheme="minorEastAsia" w:cs="Calibri"/>
          <w:sz w:val="24"/>
          <w:szCs w:val="24"/>
          <w:lang w:eastAsia="pl-PL"/>
        </w:rPr>
        <w:t>)</w:t>
      </w:r>
      <w:r w:rsidR="00497DDA" w:rsidRPr="003004C6">
        <w:rPr>
          <w:rFonts w:cs="Arial"/>
        </w:rPr>
        <w:t xml:space="preserve"> </w:t>
      </w:r>
      <w:r w:rsidRPr="009618DA">
        <w:rPr>
          <w:rFonts w:cs="Arial"/>
        </w:rPr>
        <w:t xml:space="preserve"> zawód </w:t>
      </w:r>
      <w:r>
        <w:rPr>
          <w:rFonts w:cs="Arial"/>
        </w:rPr>
        <w:t xml:space="preserve">pracownik pomocniczy krawca </w:t>
      </w:r>
      <w:r w:rsidRPr="009618DA">
        <w:rPr>
          <w:rFonts w:cs="Arial"/>
        </w:rPr>
        <w:t xml:space="preserve">jest kształcony w grupie zawodów </w:t>
      </w:r>
      <w:r>
        <w:rPr>
          <w:rFonts w:cs="Arial"/>
        </w:rPr>
        <w:t>administracyjno</w:t>
      </w:r>
      <w:r w:rsidR="00497DDA">
        <w:rPr>
          <w:rFonts w:cs="Arial"/>
        </w:rPr>
        <w:t>-usługowych w kwalifikacji MOD.07</w:t>
      </w:r>
      <w:r w:rsidRPr="009618DA">
        <w:rPr>
          <w:rFonts w:cs="Arial"/>
        </w:rPr>
        <w:t>. „</w:t>
      </w:r>
      <w:r>
        <w:rPr>
          <w:rFonts w:cs="Arial"/>
          <w:bCs/>
        </w:rPr>
        <w:t>Projektowanie i wytwarzanie prostych wyrobów odzieżowych</w:t>
      </w:r>
      <w:r>
        <w:rPr>
          <w:rFonts w:cs="Arial"/>
        </w:rPr>
        <w:t>” nr zawodu 932915</w:t>
      </w:r>
      <w:r w:rsidRPr="009618DA">
        <w:rPr>
          <w:rFonts w:cs="Arial"/>
        </w:rPr>
        <w:t>.</w:t>
      </w:r>
    </w:p>
    <w:p w14:paraId="37EAC6D5" w14:textId="77777777" w:rsidR="00DC044B" w:rsidRPr="009618DA" w:rsidRDefault="00DC044B" w:rsidP="00E748FF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9618DA">
        <w:rPr>
          <w:rFonts w:cs="Arial"/>
        </w:rPr>
        <w:t xml:space="preserve">Jest to najważniejszy dokument warunkujący poprawny tok kształcenia. </w:t>
      </w:r>
    </w:p>
    <w:p w14:paraId="44DA9D6A" w14:textId="77777777" w:rsidR="00DC044B" w:rsidRPr="009618DA" w:rsidRDefault="00DC044B" w:rsidP="00E748FF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9618DA">
        <w:rPr>
          <w:rFonts w:cs="Arial"/>
        </w:rPr>
        <w:t>Wszystkie niezbędne umiejętności zawodowych określone są tam w celach kształcenia:</w:t>
      </w:r>
    </w:p>
    <w:p w14:paraId="11D5C2A7" w14:textId="77777777" w:rsidR="00DC044B" w:rsidRPr="009618DA" w:rsidRDefault="00DC044B" w:rsidP="00E748FF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14:paraId="50993DA9" w14:textId="77777777" w:rsidR="00DC044B" w:rsidRPr="009618DA" w:rsidRDefault="00DC044B" w:rsidP="00E748FF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9618DA">
        <w:rPr>
          <w:rFonts w:cs="Arial"/>
        </w:rPr>
        <w:t>Absolwent szkoły kształcącej w zaw</w:t>
      </w:r>
      <w:r>
        <w:rPr>
          <w:rFonts w:cs="Arial"/>
        </w:rPr>
        <w:t>odzie pracownik pomocniczy krawca</w:t>
      </w:r>
      <w:r w:rsidRPr="009618DA">
        <w:rPr>
          <w:rFonts w:cs="Arial"/>
        </w:rPr>
        <w:t xml:space="preserve"> powinien być przygotowany do wykonywania następujących zadań zawodowych: </w:t>
      </w:r>
    </w:p>
    <w:p w14:paraId="41E75ACE" w14:textId="77777777" w:rsidR="001A34B1" w:rsidRPr="007D4C20" w:rsidRDefault="001A34B1" w:rsidP="00E748FF">
      <w:pPr>
        <w:rPr>
          <w:color w:val="000000" w:themeColor="text1"/>
        </w:rPr>
      </w:pPr>
      <w:r w:rsidRPr="007D4C20">
        <w:rPr>
          <w:color w:val="000000" w:themeColor="text1"/>
        </w:rPr>
        <w:t xml:space="preserve">1) wykonywania prac pomocniczych związanych z organizacją stanowiska pracy i obsługą klientów w zakładzie krawieckim; </w:t>
      </w:r>
    </w:p>
    <w:p w14:paraId="5AF49D72" w14:textId="20CBB4E4" w:rsidR="001A34B1" w:rsidRPr="007D4C20" w:rsidRDefault="001A34B1" w:rsidP="00E748FF">
      <w:pPr>
        <w:rPr>
          <w:color w:val="000000" w:themeColor="text1"/>
        </w:rPr>
      </w:pPr>
      <w:r w:rsidRPr="007D4C20">
        <w:rPr>
          <w:color w:val="000000" w:themeColor="text1"/>
        </w:rPr>
        <w:t>2) przygotowywania materiałów odzieżowych i dodatków krawieckich do wyrobów odzieżowych w zakresie niezbędnym do wykonania pomocniczych prac krawca;</w:t>
      </w:r>
    </w:p>
    <w:p w14:paraId="0FBB557F" w14:textId="77777777" w:rsidR="001A34B1" w:rsidRPr="007D4C20" w:rsidRDefault="001A34B1" w:rsidP="00E748FF">
      <w:pPr>
        <w:rPr>
          <w:color w:val="000000" w:themeColor="text1"/>
        </w:rPr>
      </w:pPr>
      <w:r w:rsidRPr="007D4C20">
        <w:rPr>
          <w:color w:val="000000" w:themeColor="text1"/>
        </w:rPr>
        <w:t xml:space="preserve"> 3) wykonywania czynności związanych z wytwarzaniem i wykończaniem prostych wyrobów odzieżowych i bieliźnianych; </w:t>
      </w:r>
    </w:p>
    <w:p w14:paraId="1F5974DD" w14:textId="75491519" w:rsidR="001A34B1" w:rsidRPr="007D4C20" w:rsidRDefault="001A34B1" w:rsidP="00E748FF">
      <w:pPr>
        <w:rPr>
          <w:color w:val="000000" w:themeColor="text1"/>
        </w:rPr>
      </w:pPr>
      <w:r w:rsidRPr="007D4C20">
        <w:rPr>
          <w:color w:val="000000" w:themeColor="text1"/>
        </w:rPr>
        <w:lastRenderedPageBreak/>
        <w:t>4) wykonywania czynności związanych z naprawą i przeróbką prostych wyrobów odzieżowych.</w:t>
      </w:r>
    </w:p>
    <w:p w14:paraId="1AEF686D" w14:textId="663A08BA" w:rsidR="00DC044B" w:rsidRPr="009618DA" w:rsidRDefault="00DC044B" w:rsidP="00E748FF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14:paraId="6D85E1DB" w14:textId="77777777" w:rsidR="00DC044B" w:rsidRPr="009618DA" w:rsidRDefault="00DC044B" w:rsidP="00E748FF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14:paraId="44367A9B" w14:textId="77777777" w:rsidR="00DC044B" w:rsidRPr="009618DA" w:rsidRDefault="00DC044B" w:rsidP="00E748FF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9618DA">
        <w:rPr>
          <w:rFonts w:cs="Arial"/>
        </w:rPr>
        <w:t>W niniejszym dokumencie są także szczegółowo określone warunki kształcenia a więc baza szkoły, w której może być prowadzone kształc</w:t>
      </w:r>
      <w:r>
        <w:rPr>
          <w:rFonts w:cs="Arial"/>
        </w:rPr>
        <w:t>enie pracownika pomocniczego krawca</w:t>
      </w:r>
      <w:r w:rsidRPr="009618DA">
        <w:rPr>
          <w:rFonts w:cs="Arial"/>
        </w:rPr>
        <w:t>.</w:t>
      </w:r>
    </w:p>
    <w:p w14:paraId="790A6372" w14:textId="77777777" w:rsidR="00DC044B" w:rsidRPr="009618DA" w:rsidRDefault="00DC044B" w:rsidP="00E748FF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14:paraId="477B3D31" w14:textId="5B6DA288" w:rsidR="00B81AF6" w:rsidRPr="007D4C20" w:rsidRDefault="00B81AF6" w:rsidP="00B81AF6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color w:val="000000" w:themeColor="text1"/>
        </w:rPr>
      </w:pPr>
      <w:bookmarkStart w:id="0" w:name="_GoBack"/>
      <w:bookmarkEnd w:id="0"/>
      <w:r w:rsidRPr="007D4C20">
        <w:rPr>
          <w:rFonts w:cs="Arial"/>
          <w:color w:val="000000" w:themeColor="text1"/>
        </w:rPr>
        <w:t>Minimalna liczba godzin kształcenia zawodowego dla kwalifikacji wyodrębnionej w zawodzie</w:t>
      </w:r>
    </w:p>
    <w:p w14:paraId="55CB62C8" w14:textId="6C6F1DB1" w:rsidR="00DC044B" w:rsidRPr="00E748FF" w:rsidRDefault="00497DDA" w:rsidP="00B81AF6">
      <w:pPr>
        <w:autoSpaceDE w:val="0"/>
        <w:autoSpaceDN w:val="0"/>
        <w:adjustRightInd w:val="0"/>
        <w:spacing w:after="0" w:line="276" w:lineRule="auto"/>
        <w:jc w:val="both"/>
        <w:rPr>
          <w:rFonts w:cs="Arial"/>
        </w:rPr>
      </w:pPr>
      <w:r>
        <w:rPr>
          <w:rFonts w:cs="Arial"/>
        </w:rPr>
        <w:t>MOD.07</w:t>
      </w:r>
      <w:r w:rsidR="00DC044B">
        <w:rPr>
          <w:rFonts w:cs="Arial"/>
        </w:rPr>
        <w:t>.</w:t>
      </w:r>
      <w:r w:rsidR="00DC044B" w:rsidRPr="009618DA">
        <w:rPr>
          <w:rFonts w:cs="Arial"/>
        </w:rPr>
        <w:t xml:space="preserve"> „</w:t>
      </w:r>
      <w:r w:rsidR="00DC044B">
        <w:rPr>
          <w:rFonts w:cs="Arial"/>
          <w:bCs/>
        </w:rPr>
        <w:t>Projektowanie i wytwarzanie prostych wyrobów odzieżowych</w:t>
      </w:r>
      <w:r w:rsidR="00DC044B" w:rsidRPr="009618DA">
        <w:rPr>
          <w:rFonts w:cs="Arial"/>
        </w:rPr>
        <w:t xml:space="preserve">” - </w:t>
      </w:r>
      <w:r w:rsidR="001A34B1" w:rsidRPr="007D4C20">
        <w:rPr>
          <w:rFonts w:cs="Arial"/>
          <w:b/>
          <w:color w:val="000000" w:themeColor="text1"/>
        </w:rPr>
        <w:t xml:space="preserve">1260 </w:t>
      </w:r>
      <w:r w:rsidR="00DC044B" w:rsidRPr="007D4C20">
        <w:rPr>
          <w:rFonts w:cs="Arial"/>
          <w:b/>
          <w:color w:val="000000" w:themeColor="text1"/>
        </w:rPr>
        <w:t>godzin</w:t>
      </w:r>
    </w:p>
    <w:p w14:paraId="7699885E" w14:textId="77777777" w:rsidR="00DC044B" w:rsidRDefault="00DC044B" w:rsidP="009D76E8">
      <w:pPr>
        <w:autoSpaceDE w:val="0"/>
        <w:autoSpaceDN w:val="0"/>
        <w:adjustRightInd w:val="0"/>
        <w:jc w:val="both"/>
        <w:rPr>
          <w:rFonts w:cs="Arial"/>
          <w:color w:val="FFFFFF"/>
        </w:rPr>
      </w:pPr>
      <w:r w:rsidRPr="009618DA">
        <w:rPr>
          <w:rFonts w:cs="Arial"/>
        </w:rPr>
        <w:t xml:space="preserve">Zgodnie z </w:t>
      </w:r>
      <w:r w:rsidR="00497DDA" w:rsidRPr="00FD4609">
        <w:rPr>
          <w:rFonts w:eastAsiaTheme="minorEastAsia" w:cs="Calibri"/>
          <w:b/>
          <w:lang w:eastAsia="pl-PL"/>
        </w:rPr>
        <w:t xml:space="preserve">Rozporządzeniem MEN w sprawie </w:t>
      </w:r>
      <w:r w:rsidR="00497DDA" w:rsidRPr="00FD4609">
        <w:rPr>
          <w:rFonts w:eastAsiaTheme="minorEastAsia" w:cs="Calibri"/>
          <w:b/>
          <w:bCs/>
          <w:color w:val="2E2014"/>
          <w:lang w:eastAsia="pl-PL"/>
        </w:rPr>
        <w:t xml:space="preserve">praktycznej nauki zawodu </w:t>
      </w:r>
      <w:r w:rsidR="00497DDA" w:rsidRPr="00FD4609">
        <w:rPr>
          <w:rFonts w:eastAsiaTheme="minorEastAsia" w:cs="Calibri"/>
          <w:bCs/>
          <w:color w:val="2E2014"/>
          <w:lang w:eastAsia="pl-PL"/>
        </w:rPr>
        <w:t xml:space="preserve"> </w:t>
      </w:r>
      <w:r w:rsidR="00497DDA" w:rsidRPr="00FD4609">
        <w:rPr>
          <w:rFonts w:eastAsiaTheme="minorEastAsia" w:cs="Calibri"/>
          <w:color w:val="2E2014"/>
          <w:lang w:eastAsia="pl-PL"/>
        </w:rPr>
        <w:t>z dnia 22 lutego 2019 r.</w:t>
      </w:r>
      <w:r w:rsidR="00497DDA" w:rsidRPr="00FD4609">
        <w:rPr>
          <w:rFonts w:eastAsiaTheme="minorEastAsia" w:cs="Calibri"/>
          <w:lang w:eastAsia="pl-PL"/>
        </w:rPr>
        <w:t xml:space="preserve"> (Dz.U 2019 poz. 391)</w:t>
      </w:r>
      <w:r w:rsidR="00497DDA" w:rsidRPr="009248B9">
        <w:rPr>
          <w:rFonts w:eastAsiaTheme="minorEastAsia" w:cs="Calibri"/>
          <w:sz w:val="24"/>
          <w:szCs w:val="24"/>
          <w:lang w:eastAsia="pl-PL"/>
        </w:rPr>
        <w:t xml:space="preserve"> </w:t>
      </w:r>
      <w:r w:rsidRPr="009618DA">
        <w:rPr>
          <w:rFonts w:cs="Arial"/>
        </w:rPr>
        <w:t>relacja szkoła-p</w:t>
      </w:r>
      <w:r>
        <w:rPr>
          <w:rFonts w:cs="Arial"/>
        </w:rPr>
        <w:t>racodawca jest ściśle określona. Szkoła organizując praktyczną naukę zawodu u pracodawcy ma obowiązek zawarcia</w:t>
      </w:r>
      <w:r w:rsidRPr="009618DA">
        <w:rPr>
          <w:rFonts w:cs="Arial"/>
        </w:rPr>
        <w:t xml:space="preserve"> odpowiednich umów, dostarczenia wykazu treści do realizacji w czasie </w:t>
      </w:r>
      <w:r>
        <w:rPr>
          <w:rFonts w:cs="Arial"/>
        </w:rPr>
        <w:t xml:space="preserve">odbywania </w:t>
      </w:r>
      <w:r w:rsidRPr="009618DA">
        <w:rPr>
          <w:rFonts w:cs="Arial"/>
        </w:rPr>
        <w:t>zajęć praktycznych</w:t>
      </w:r>
      <w:r>
        <w:rPr>
          <w:rFonts w:cs="Arial"/>
        </w:rPr>
        <w:t xml:space="preserve"> przez uczniów</w:t>
      </w:r>
      <w:r w:rsidRPr="009618DA">
        <w:rPr>
          <w:rFonts w:cs="Arial"/>
        </w:rPr>
        <w:t xml:space="preserve">. </w:t>
      </w:r>
      <w:r>
        <w:rPr>
          <w:rFonts w:cs="Arial"/>
        </w:rPr>
        <w:t>(</w:t>
      </w:r>
      <w:r w:rsidRPr="00C01D9D">
        <w:rPr>
          <w:rFonts w:cs="Arial"/>
        </w:rPr>
        <w:t>§ 4. 1. Praktyczna nauka zawodu jest organizowana w f</w:t>
      </w:r>
      <w:r>
        <w:rPr>
          <w:rFonts w:cs="Arial"/>
        </w:rPr>
        <w:t>ormie zajęć praktycznych, (…)</w:t>
      </w:r>
      <w:r w:rsidRPr="00C01D9D">
        <w:rPr>
          <w:rFonts w:cs="Arial"/>
        </w:rPr>
        <w:t>. 2. Zajęcia praktyczne mogą odbywać się u pracodawców, na zasadach dualnego systemu kształcenia, na podstawie</w:t>
      </w:r>
      <w:r>
        <w:rPr>
          <w:rFonts w:cs="Arial"/>
        </w:rPr>
        <w:t>:</w:t>
      </w:r>
      <w:r w:rsidRPr="00C01D9D">
        <w:rPr>
          <w:rFonts w:cs="Arial"/>
        </w:rPr>
        <w:t xml:space="preserve"> 2) umowy o praktyczną naukę zawodu, zawartej między dyrektorem szkoły a pracodawcą przyjmującym uczniów na praktyczną naukę zawodu. </w:t>
      </w:r>
      <w:r w:rsidRPr="009618DA">
        <w:rPr>
          <w:rFonts w:cs="Arial"/>
        </w:rPr>
        <w:t xml:space="preserve">Należy tutaj  podkreślić, że zarówno w niniejszym dokumencie jak i w podstawach programowych jest wyraźne wskazanie, że to szkoła organizuje PNZ, to szkoła ma obowiązek zawarcie odpowiednich umów, dostarczenia wykazu treści do realizacji w czasie zajęć praktycznych. </w:t>
      </w:r>
      <w:r>
        <w:rPr>
          <w:rFonts w:cs="Arial"/>
        </w:rPr>
        <w:t>Wymaga to p</w:t>
      </w:r>
      <w:r w:rsidRPr="009618DA">
        <w:rPr>
          <w:rFonts w:cs="Arial"/>
        </w:rPr>
        <w:t>odkreś</w:t>
      </w:r>
      <w:r>
        <w:rPr>
          <w:rFonts w:cs="Arial"/>
        </w:rPr>
        <w:t>lenia,</w:t>
      </w:r>
      <w:r w:rsidRPr="009618DA">
        <w:rPr>
          <w:rFonts w:cs="Arial"/>
        </w:rPr>
        <w:t xml:space="preserve"> gdyż często szkoły pozostawiają to jako dowolność wyboru dla uczniów</w:t>
      </w:r>
      <w:r>
        <w:rPr>
          <w:rFonts w:cs="Arial"/>
        </w:rPr>
        <w:t xml:space="preserve">, co </w:t>
      </w:r>
      <w:r w:rsidRPr="009618DA">
        <w:rPr>
          <w:rFonts w:cs="Arial"/>
        </w:rPr>
        <w:t xml:space="preserve">zaburza rzetelność kształcenia. Nie zawsze bowiem są to sprawdzone placówki o odpowiednim poziomie wykonywania zadań </w:t>
      </w:r>
      <w:r w:rsidRPr="00EA421A">
        <w:rPr>
          <w:rFonts w:cs="Arial"/>
        </w:rPr>
        <w:t xml:space="preserve">zawodowych. </w:t>
      </w:r>
      <w:r w:rsidRPr="00EA421A">
        <w:rPr>
          <w:rFonts w:cs="Arial"/>
          <w:color w:val="FFFFFF"/>
        </w:rPr>
        <w:t>Ponadto w zwodzie krawiec PNZ może od</w:t>
      </w:r>
    </w:p>
    <w:p w14:paraId="7B1165B2" w14:textId="77777777" w:rsidR="00DC044B" w:rsidRDefault="00DC044B" w:rsidP="00E748FF">
      <w:pPr>
        <w:autoSpaceDE w:val="0"/>
        <w:autoSpaceDN w:val="0"/>
        <w:adjustRightInd w:val="0"/>
        <w:spacing w:after="200" w:line="276" w:lineRule="auto"/>
        <w:jc w:val="both"/>
        <w:rPr>
          <w:rFonts w:cs="Arial"/>
          <w:b/>
        </w:rPr>
      </w:pPr>
    </w:p>
    <w:p w14:paraId="65775F10" w14:textId="77777777" w:rsidR="00DC044B" w:rsidRDefault="00DC044B" w:rsidP="00E748FF">
      <w:pPr>
        <w:numPr>
          <w:ilvl w:val="0"/>
          <w:numId w:val="34"/>
        </w:numPr>
        <w:autoSpaceDE w:val="0"/>
        <w:autoSpaceDN w:val="0"/>
        <w:adjustRightInd w:val="0"/>
        <w:spacing w:after="200" w:line="276" w:lineRule="auto"/>
        <w:jc w:val="both"/>
        <w:rPr>
          <w:rFonts w:cs="Arial"/>
          <w:b/>
        </w:rPr>
      </w:pPr>
      <w:r w:rsidRPr="00EE4D73">
        <w:rPr>
          <w:rFonts w:cs="Arial"/>
          <w:b/>
        </w:rPr>
        <w:t xml:space="preserve">Podział treści nauczania  w 3- letnim cyklu kształcenia wraz z uzasadnieniem przyjętej kolejności.   </w:t>
      </w:r>
    </w:p>
    <w:p w14:paraId="2F86DD54" w14:textId="77777777" w:rsidR="00DC044B" w:rsidRPr="009618DA" w:rsidRDefault="00DC044B" w:rsidP="00E748FF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Ze względu na autonomię pracy szkoły, Minister Edukacji Narodowej daje możliwość własnego przygotowania przez szkoły kształcące w zawodzie: Szkolnych Planów Nauczania i Programów nauczania. Jednakże dla  ułatwienia konstruowania dokumentacji szkolnej i pedagogicznej na stronie Ośrodka Rozwoju Edukacji w Warszawie (instytucji wspierającej ministerstwo) zostały zamieszczone przykładowe dokumenty. Poniżej zamieszczony został Szkolny Plan Nauczania dla zawodu Pracownik pomocniczy krawca. Dokument ten zawiera nazwy przedmiotów nauczania i ich realizację w 3-letnim cyklu kształcenia. </w:t>
      </w:r>
    </w:p>
    <w:p w14:paraId="63E5A44C" w14:textId="77777777" w:rsidR="00DC044B" w:rsidRPr="00E748FF" w:rsidRDefault="00585EF5" w:rsidP="009D76E8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  <w:noProof/>
          <w:color w:val="FFFFFF"/>
          <w:lang w:eastAsia="pl-PL"/>
        </w:rPr>
        <w:lastRenderedPageBreak/>
        <w:drawing>
          <wp:inline distT="0" distB="0" distL="0" distR="0" wp14:anchorId="3437CE15" wp14:editId="5BE9C462">
            <wp:extent cx="5470525" cy="727519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525" cy="727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044B" w:rsidRPr="00EA421A">
        <w:rPr>
          <w:rFonts w:cs="Arial"/>
          <w:color w:val="FFFFFF"/>
        </w:rPr>
        <w:t>bywać się na podstawie umowy celu przygotowa</w:t>
      </w:r>
      <w:r w:rsidR="00DC044B">
        <w:rPr>
          <w:rFonts w:cs="Arial"/>
          <w:color w:val="FFFFFF"/>
        </w:rPr>
        <w:t xml:space="preserve">nia zawodowego, </w:t>
      </w:r>
    </w:p>
    <w:p w14:paraId="7BDCEE11" w14:textId="77777777" w:rsidR="00DC044B" w:rsidRPr="00B306B7" w:rsidRDefault="00DC044B" w:rsidP="00B306B7">
      <w:pPr>
        <w:autoSpaceDE w:val="0"/>
        <w:autoSpaceDN w:val="0"/>
        <w:adjustRightInd w:val="0"/>
        <w:spacing w:after="200" w:line="276" w:lineRule="auto"/>
        <w:jc w:val="both"/>
        <w:rPr>
          <w:rFonts w:cs="Arial"/>
        </w:rPr>
      </w:pPr>
    </w:p>
    <w:p w14:paraId="65A6090B" w14:textId="77777777" w:rsidR="00DC044B" w:rsidRDefault="00DC044B" w:rsidP="00357462">
      <w:pPr>
        <w:rPr>
          <w:rFonts w:cs="Arial"/>
          <w:b/>
        </w:rPr>
      </w:pPr>
    </w:p>
    <w:p w14:paraId="2DB5E967" w14:textId="77777777" w:rsidR="00DC044B" w:rsidRDefault="00DC044B" w:rsidP="00B306B7">
      <w:pPr>
        <w:pStyle w:val="Akapitzlist"/>
        <w:rPr>
          <w:rFonts w:cs="Arial"/>
        </w:rPr>
      </w:pPr>
    </w:p>
    <w:p w14:paraId="36C7D84E" w14:textId="77777777" w:rsidR="00DC044B" w:rsidRDefault="00DC044B" w:rsidP="0044622D">
      <w:pPr>
        <w:rPr>
          <w:rFonts w:cs="Arial"/>
          <w:b/>
        </w:rPr>
      </w:pPr>
    </w:p>
    <w:p w14:paraId="2BC1F18B" w14:textId="77777777" w:rsidR="00DC044B" w:rsidRDefault="00DC044B" w:rsidP="00AC5BD1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  <w:b/>
        </w:rPr>
        <w:t>Kształcenie zawodowe teoretyczne i praktyczne</w:t>
      </w:r>
      <w:r>
        <w:rPr>
          <w:rFonts w:cs="Arial"/>
        </w:rPr>
        <w:t xml:space="preserve"> </w:t>
      </w:r>
      <w:r w:rsidRPr="00C01D9D">
        <w:rPr>
          <w:rFonts w:cs="Arial"/>
        </w:rPr>
        <w:t xml:space="preserve">organizuje się dla uczniów </w:t>
      </w:r>
      <w:r>
        <w:rPr>
          <w:rFonts w:cs="Arial"/>
        </w:rPr>
        <w:t>branżowej szkoły I stopnia w zawodzie pracownik pomocniczy krawca celem</w:t>
      </w:r>
      <w:r w:rsidRPr="00C01D9D">
        <w:rPr>
          <w:rFonts w:cs="Arial"/>
        </w:rPr>
        <w:t xml:space="preserve"> opanowania przez nich umiejętności zawodowych niezbędnych do podjęcia pracy w danym zawodzie</w:t>
      </w:r>
      <w:r>
        <w:rPr>
          <w:rFonts w:cs="Arial"/>
        </w:rPr>
        <w:t xml:space="preserve"> oraz</w:t>
      </w:r>
      <w:r w:rsidRPr="00C01D9D">
        <w:rPr>
          <w:rFonts w:cs="Arial"/>
        </w:rPr>
        <w:t xml:space="preserve"> zastosowania i pogłębienia zdobytej wiedzy i umiejętności zawodowych w rzeczywistych warunkach pracy.</w:t>
      </w:r>
      <w:r>
        <w:rPr>
          <w:rFonts w:cs="Arial"/>
        </w:rPr>
        <w:t xml:space="preserve"> </w:t>
      </w:r>
    </w:p>
    <w:p w14:paraId="4A5C26BB" w14:textId="77777777" w:rsidR="00DC044B" w:rsidRDefault="00DC044B" w:rsidP="00AC5BD1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Kształcenie zawodowe teoretyczne powinno odbywać się w środowisku szkolnym w pracowniach: włókienniczej, projektowania i modelowania odzieży, technologicznej. Natomiast kształcenie zawodowe praktyczne może odbywać się w warsztatach szkolnych, w niższych klasach branżowej szkoły I stopnia i zakładach odzieżowych. </w:t>
      </w:r>
    </w:p>
    <w:p w14:paraId="4C46A77A" w14:textId="77777777" w:rsidR="00DC044B" w:rsidRDefault="00DC044B" w:rsidP="00AC5BD1">
      <w:pPr>
        <w:autoSpaceDE w:val="0"/>
        <w:autoSpaceDN w:val="0"/>
        <w:adjustRightInd w:val="0"/>
        <w:jc w:val="both"/>
        <w:rPr>
          <w:rFonts w:cs="Arial"/>
        </w:rPr>
      </w:pPr>
      <w:r w:rsidRPr="009618DA">
        <w:rPr>
          <w:rFonts w:cs="Arial"/>
        </w:rPr>
        <w:t xml:space="preserve"> </w:t>
      </w:r>
      <w:r>
        <w:rPr>
          <w:rFonts w:cs="Arial"/>
        </w:rPr>
        <w:t>W zależności od rodzaju przedsiębiorstwa i możliwości zorganizowania dla uczniów stanowisk pracy, zajęcia praktyczne mogą rozpoczynać się:</w:t>
      </w:r>
    </w:p>
    <w:p w14:paraId="4D93E177" w14:textId="77777777" w:rsidR="00DC044B" w:rsidRDefault="00DC044B" w:rsidP="00AC5BD1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- od klasy pierwszej (duże zakłady odzieżowe), </w:t>
      </w:r>
    </w:p>
    <w:p w14:paraId="3D3D6C85" w14:textId="77777777" w:rsidR="00DC044B" w:rsidRDefault="00DC044B" w:rsidP="00AC5BD1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- od klasy drugiej lub trzeciej  w średnich przedsiębiorstwach.</w:t>
      </w:r>
    </w:p>
    <w:p w14:paraId="7878FF6F" w14:textId="77777777" w:rsidR="00DC044B" w:rsidRDefault="00DC044B" w:rsidP="00AC5BD1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 Jeżeli zajęcia praktyczne nie są możliwe w całym lub w części cyklu kształcenia, można zorganizować  zajęcia praktyczne w zakresie specjalizacji zawodowej – przygotowania do wykonywania konkretnych operacji technologicznych na rzeczywistych stanowiskach pracy w okresie krótszym niż rok kształcenia. 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2268"/>
        <w:gridCol w:w="2127"/>
        <w:gridCol w:w="2404"/>
      </w:tblGrid>
      <w:tr w:rsidR="00DC044B" w:rsidRPr="003E085D" w14:paraId="71C40721" w14:textId="77777777" w:rsidTr="00F84547">
        <w:tc>
          <w:tcPr>
            <w:tcW w:w="2410" w:type="dxa"/>
          </w:tcPr>
          <w:p w14:paraId="54EC2C5A" w14:textId="77777777" w:rsidR="00DC044B" w:rsidRPr="003E085D" w:rsidRDefault="00DC044B" w:rsidP="00F84547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</w:rPr>
            </w:pPr>
            <w:r w:rsidRPr="003E085D">
              <w:rPr>
                <w:rFonts w:cs="Arial"/>
                <w:b/>
              </w:rPr>
              <w:t>Przedmiot</w:t>
            </w:r>
          </w:p>
        </w:tc>
        <w:tc>
          <w:tcPr>
            <w:tcW w:w="2268" w:type="dxa"/>
          </w:tcPr>
          <w:p w14:paraId="036E493F" w14:textId="77777777" w:rsidR="00DC044B" w:rsidRPr="003E085D" w:rsidRDefault="00DC044B" w:rsidP="00F84547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</w:rPr>
            </w:pPr>
            <w:r w:rsidRPr="003E085D">
              <w:rPr>
                <w:rFonts w:cs="Arial"/>
                <w:b/>
              </w:rPr>
              <w:t>Klasa I</w:t>
            </w:r>
          </w:p>
        </w:tc>
        <w:tc>
          <w:tcPr>
            <w:tcW w:w="2127" w:type="dxa"/>
          </w:tcPr>
          <w:p w14:paraId="38FCB37B" w14:textId="77777777" w:rsidR="00DC044B" w:rsidRPr="003E085D" w:rsidRDefault="00DC044B" w:rsidP="00F84547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</w:rPr>
            </w:pPr>
            <w:r w:rsidRPr="003E085D">
              <w:rPr>
                <w:rFonts w:cs="Arial"/>
                <w:b/>
              </w:rPr>
              <w:t>Klasa II</w:t>
            </w:r>
          </w:p>
        </w:tc>
        <w:tc>
          <w:tcPr>
            <w:tcW w:w="2404" w:type="dxa"/>
          </w:tcPr>
          <w:p w14:paraId="517E34FF" w14:textId="77777777" w:rsidR="00DC044B" w:rsidRPr="003E085D" w:rsidRDefault="00DC044B" w:rsidP="00F84547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</w:rPr>
            </w:pPr>
            <w:r w:rsidRPr="003E085D">
              <w:rPr>
                <w:rFonts w:cs="Arial"/>
                <w:b/>
              </w:rPr>
              <w:t>Klasa III</w:t>
            </w:r>
          </w:p>
        </w:tc>
      </w:tr>
      <w:tr w:rsidR="00DC044B" w:rsidRPr="003E085D" w14:paraId="2AFE45DC" w14:textId="77777777" w:rsidTr="00F84547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8527DCB" w14:textId="77777777" w:rsidR="00DC044B" w:rsidRPr="003E085D" w:rsidRDefault="00DC044B" w:rsidP="00F8454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Pracownia krawiecka</w:t>
            </w:r>
            <w:r w:rsidRPr="003E085D">
              <w:rPr>
                <w:rFonts w:cs="Arial"/>
                <w:sz w:val="18"/>
                <w:szCs w:val="18"/>
              </w:rPr>
              <w:t xml:space="preserve"> (zajęcia praktyczne)</w:t>
            </w:r>
          </w:p>
        </w:tc>
        <w:tc>
          <w:tcPr>
            <w:tcW w:w="2268" w:type="dxa"/>
          </w:tcPr>
          <w:p w14:paraId="5FB09183" w14:textId="77777777" w:rsidR="00DC044B" w:rsidRPr="003E085D" w:rsidRDefault="00DC044B" w:rsidP="00F84547">
            <w:pPr>
              <w:pStyle w:val="Akapitzlist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</w:t>
            </w:r>
            <w:r w:rsidRPr="003E085D">
              <w:rPr>
                <w:rFonts w:cs="Arial"/>
                <w:sz w:val="18"/>
                <w:szCs w:val="18"/>
              </w:rPr>
              <w:t xml:space="preserve"> pracodawcy</w:t>
            </w:r>
            <w:r>
              <w:rPr>
                <w:rFonts w:cs="Arial"/>
                <w:sz w:val="18"/>
                <w:szCs w:val="18"/>
              </w:rPr>
              <w:t xml:space="preserve"> albo w </w:t>
            </w:r>
            <w:r w:rsidRPr="003E085D">
              <w:rPr>
                <w:rFonts w:cs="Arial"/>
                <w:sz w:val="18"/>
                <w:szCs w:val="18"/>
              </w:rPr>
              <w:t>pracowniach szkolnych, warsztatach szkolnych, centrach kształcenia</w:t>
            </w:r>
            <w:r>
              <w:rPr>
                <w:rFonts w:cs="Arial"/>
                <w:sz w:val="18"/>
                <w:szCs w:val="18"/>
              </w:rPr>
              <w:t xml:space="preserve"> praktycznego</w:t>
            </w:r>
          </w:p>
        </w:tc>
        <w:tc>
          <w:tcPr>
            <w:tcW w:w="2127" w:type="dxa"/>
          </w:tcPr>
          <w:p w14:paraId="13CB3458" w14:textId="77777777" w:rsidR="00DC044B" w:rsidRPr="003E085D" w:rsidRDefault="00DC044B" w:rsidP="00F84547">
            <w:pPr>
              <w:pStyle w:val="Akapitzlist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</w:t>
            </w:r>
            <w:r w:rsidRPr="003E085D">
              <w:rPr>
                <w:rFonts w:cs="Arial"/>
                <w:sz w:val="18"/>
                <w:szCs w:val="18"/>
              </w:rPr>
              <w:t xml:space="preserve"> pracodawcy</w:t>
            </w:r>
            <w:r>
              <w:rPr>
                <w:rFonts w:cs="Arial"/>
                <w:sz w:val="18"/>
                <w:szCs w:val="18"/>
              </w:rPr>
              <w:t xml:space="preserve"> albo w </w:t>
            </w:r>
            <w:r w:rsidRPr="003E085D">
              <w:rPr>
                <w:rFonts w:cs="Arial"/>
                <w:sz w:val="18"/>
                <w:szCs w:val="18"/>
              </w:rPr>
              <w:t>pracowniach szkolnych, warsztatach szkolnych, centrach kształcenia</w:t>
            </w:r>
            <w:r>
              <w:rPr>
                <w:rFonts w:cs="Arial"/>
                <w:sz w:val="18"/>
                <w:szCs w:val="18"/>
              </w:rPr>
              <w:t xml:space="preserve"> praktycznego</w:t>
            </w:r>
          </w:p>
        </w:tc>
        <w:tc>
          <w:tcPr>
            <w:tcW w:w="2404" w:type="dxa"/>
          </w:tcPr>
          <w:p w14:paraId="75A3E111" w14:textId="77777777" w:rsidR="00DC044B" w:rsidRPr="003E085D" w:rsidRDefault="00DC044B" w:rsidP="00F84547">
            <w:pPr>
              <w:pStyle w:val="Akapitzlist"/>
              <w:spacing w:after="0" w:line="240" w:lineRule="auto"/>
              <w:ind w:left="0"/>
              <w:rPr>
                <w:rFonts w:cs="Arial"/>
              </w:rPr>
            </w:pPr>
            <w:r>
              <w:rPr>
                <w:rFonts w:cs="Arial"/>
                <w:sz w:val="18"/>
                <w:szCs w:val="18"/>
              </w:rPr>
              <w:t>u</w:t>
            </w:r>
            <w:r w:rsidRPr="003E085D">
              <w:rPr>
                <w:rFonts w:cs="Arial"/>
                <w:sz w:val="18"/>
                <w:szCs w:val="18"/>
              </w:rPr>
              <w:t xml:space="preserve"> pracodawcy</w:t>
            </w:r>
            <w:r>
              <w:rPr>
                <w:rFonts w:cs="Arial"/>
                <w:sz w:val="18"/>
                <w:szCs w:val="18"/>
              </w:rPr>
              <w:t xml:space="preserve"> albo w </w:t>
            </w:r>
            <w:r w:rsidRPr="003E085D">
              <w:rPr>
                <w:rFonts w:cs="Arial"/>
                <w:sz w:val="18"/>
                <w:szCs w:val="18"/>
              </w:rPr>
              <w:t>pracowniach szkolnych, warsztatach szkolnych, centrach kształcenia</w:t>
            </w:r>
            <w:r>
              <w:rPr>
                <w:rFonts w:cs="Arial"/>
                <w:sz w:val="18"/>
                <w:szCs w:val="18"/>
              </w:rPr>
              <w:t xml:space="preserve"> praktycznego</w:t>
            </w:r>
          </w:p>
        </w:tc>
      </w:tr>
    </w:tbl>
    <w:p w14:paraId="77CAC5FC" w14:textId="77777777" w:rsidR="00DC044B" w:rsidRDefault="00DC044B" w:rsidP="0044622D">
      <w:pPr>
        <w:rPr>
          <w:rFonts w:cs="Arial"/>
          <w:b/>
        </w:rPr>
      </w:pPr>
    </w:p>
    <w:p w14:paraId="391A562C" w14:textId="77777777" w:rsidR="00DC044B" w:rsidRDefault="00DC044B" w:rsidP="00151249">
      <w:pPr>
        <w:rPr>
          <w:rFonts w:cs="Arial"/>
        </w:rPr>
      </w:pPr>
      <w:r w:rsidRPr="0044622D">
        <w:rPr>
          <w:rFonts w:cs="Arial"/>
          <w:b/>
        </w:rPr>
        <w:t>Zajęcia praktyczne</w:t>
      </w:r>
      <w:r w:rsidRPr="0044622D">
        <w:rPr>
          <w:rFonts w:cs="Arial"/>
        </w:rPr>
        <w:t xml:space="preserve"> </w:t>
      </w:r>
      <w:r>
        <w:rPr>
          <w:rFonts w:cs="Arial"/>
        </w:rPr>
        <w:t>–</w:t>
      </w:r>
      <w:r w:rsidRPr="0044622D">
        <w:rPr>
          <w:rFonts w:cs="Arial"/>
        </w:rPr>
        <w:t xml:space="preserve"> </w:t>
      </w:r>
      <w:r>
        <w:rPr>
          <w:rFonts w:cs="Arial"/>
        </w:rPr>
        <w:t>powinny rozpocząć się od pierwszej klasy</w:t>
      </w:r>
      <w:r w:rsidRPr="0044622D">
        <w:rPr>
          <w:rFonts w:cs="Arial"/>
        </w:rPr>
        <w:t xml:space="preserve">, w liczbie godzin rozliczanych </w:t>
      </w:r>
      <w:r>
        <w:rPr>
          <w:rFonts w:cs="Arial"/>
        </w:rPr>
        <w:t xml:space="preserve">rocznie zgodnie z ramowym planem nauczania. </w:t>
      </w:r>
      <w:r w:rsidRPr="0044622D">
        <w:rPr>
          <w:rFonts w:cs="Arial"/>
        </w:rPr>
        <w:t xml:space="preserve">Uczniowie </w:t>
      </w:r>
      <w:r>
        <w:rPr>
          <w:rFonts w:cs="Arial"/>
        </w:rPr>
        <w:t>realizują równolegle treści kształcenia teoretycznego zawodowego nabywane w szkole, a umiejętności zawodowe u pracodawców  z zakresu:</w:t>
      </w:r>
    </w:p>
    <w:p w14:paraId="4268B91D" w14:textId="77777777" w:rsidR="00DC044B" w:rsidRPr="00CD447D" w:rsidRDefault="00DC044B" w:rsidP="00CD447D">
      <w:pPr>
        <w:numPr>
          <w:ilvl w:val="0"/>
          <w:numId w:val="32"/>
        </w:numPr>
        <w:spacing w:after="0" w:line="240" w:lineRule="auto"/>
        <w:ind w:left="357" w:hanging="357"/>
        <w:contextualSpacing/>
        <w:rPr>
          <w:rFonts w:cs="Arial"/>
        </w:rPr>
      </w:pPr>
      <w:r w:rsidRPr="00CD447D">
        <w:rPr>
          <w:rFonts w:cs="Arial"/>
        </w:rPr>
        <w:t>Organizacja stanowiska pracy.</w:t>
      </w:r>
    </w:p>
    <w:p w14:paraId="4692734A" w14:textId="77777777" w:rsidR="00DC044B" w:rsidRPr="00CD447D" w:rsidRDefault="00DC044B" w:rsidP="00CD447D">
      <w:pPr>
        <w:numPr>
          <w:ilvl w:val="0"/>
          <w:numId w:val="32"/>
        </w:numPr>
        <w:spacing w:after="0" w:line="240" w:lineRule="auto"/>
        <w:ind w:left="357" w:hanging="357"/>
        <w:contextualSpacing/>
        <w:rPr>
          <w:rFonts w:cs="Arial"/>
        </w:rPr>
      </w:pPr>
      <w:r w:rsidRPr="00CD447D">
        <w:rPr>
          <w:rFonts w:cs="Arial"/>
        </w:rPr>
        <w:t>Regulaminy i instrukcje stanowiskowe.</w:t>
      </w:r>
    </w:p>
    <w:p w14:paraId="7B5DAAFB" w14:textId="77777777" w:rsidR="00DC044B" w:rsidRPr="00CD447D" w:rsidRDefault="00DC044B" w:rsidP="00CD447D">
      <w:pPr>
        <w:numPr>
          <w:ilvl w:val="0"/>
          <w:numId w:val="32"/>
        </w:numPr>
        <w:spacing w:after="0" w:line="240" w:lineRule="auto"/>
        <w:ind w:left="357" w:hanging="357"/>
        <w:contextualSpacing/>
        <w:rPr>
          <w:rFonts w:cs="Arial"/>
        </w:rPr>
      </w:pPr>
      <w:r w:rsidRPr="00CD447D">
        <w:rPr>
          <w:rFonts w:cs="Arial"/>
        </w:rPr>
        <w:t>Przepisy bezpieczeństwa i higieny pracy, ochrony przeciwpożarowej i ochrony środowiska.</w:t>
      </w:r>
    </w:p>
    <w:p w14:paraId="53755BDD" w14:textId="77777777" w:rsidR="00DC044B" w:rsidRPr="00CD447D" w:rsidRDefault="00DC044B" w:rsidP="00CD447D">
      <w:pPr>
        <w:numPr>
          <w:ilvl w:val="0"/>
          <w:numId w:val="32"/>
        </w:numPr>
        <w:spacing w:after="0" w:line="240" w:lineRule="auto"/>
        <w:ind w:left="357" w:hanging="357"/>
        <w:contextualSpacing/>
        <w:rPr>
          <w:rFonts w:cs="Arial"/>
        </w:rPr>
      </w:pPr>
      <w:r w:rsidRPr="00CD447D">
        <w:rPr>
          <w:rFonts w:cs="Arial"/>
        </w:rPr>
        <w:t>Zagrożenia związane z wykonywaniem wyrobów odzieżowych.</w:t>
      </w:r>
    </w:p>
    <w:p w14:paraId="585210B7" w14:textId="77777777" w:rsidR="00DC044B" w:rsidRPr="00CD447D" w:rsidRDefault="00DC044B" w:rsidP="00CD447D">
      <w:pPr>
        <w:numPr>
          <w:ilvl w:val="0"/>
          <w:numId w:val="32"/>
        </w:numPr>
        <w:spacing w:after="0" w:line="240" w:lineRule="auto"/>
        <w:ind w:left="357" w:hanging="357"/>
        <w:contextualSpacing/>
        <w:rPr>
          <w:rFonts w:cs="Arial"/>
        </w:rPr>
      </w:pPr>
      <w:r w:rsidRPr="00CD447D">
        <w:rPr>
          <w:rFonts w:cs="Arial"/>
        </w:rPr>
        <w:t>Środki ochrony indywidualnej i zbiorowej stosowane podczas wykonywania wyrobów odzieżowych.</w:t>
      </w:r>
    </w:p>
    <w:p w14:paraId="5F5817BE" w14:textId="77777777" w:rsidR="00DC044B" w:rsidRPr="00AC5BD1" w:rsidRDefault="00DC044B" w:rsidP="00CD447D">
      <w:pPr>
        <w:numPr>
          <w:ilvl w:val="0"/>
          <w:numId w:val="32"/>
        </w:numPr>
        <w:spacing w:after="0" w:line="240" w:lineRule="auto"/>
        <w:ind w:left="357" w:hanging="357"/>
        <w:contextualSpacing/>
        <w:rPr>
          <w:rFonts w:cs="Arial"/>
        </w:rPr>
      </w:pPr>
      <w:r w:rsidRPr="00AC5BD1">
        <w:rPr>
          <w:rFonts w:cs="Arial"/>
        </w:rPr>
        <w:t xml:space="preserve">Projekty </w:t>
      </w:r>
      <w:r>
        <w:rPr>
          <w:rFonts w:cs="Arial"/>
        </w:rPr>
        <w:t xml:space="preserve">prostych </w:t>
      </w:r>
      <w:r w:rsidRPr="00AC5BD1">
        <w:rPr>
          <w:rFonts w:cs="Arial"/>
        </w:rPr>
        <w:t>wyrobów odzieżowych.</w:t>
      </w:r>
    </w:p>
    <w:p w14:paraId="5193B701" w14:textId="77777777" w:rsidR="00DC044B" w:rsidRDefault="00DC044B" w:rsidP="00CD447D">
      <w:pPr>
        <w:numPr>
          <w:ilvl w:val="0"/>
          <w:numId w:val="32"/>
        </w:numPr>
        <w:spacing w:after="0" w:line="240" w:lineRule="auto"/>
        <w:ind w:left="357" w:hanging="357"/>
        <w:contextualSpacing/>
        <w:rPr>
          <w:rFonts w:cs="Arial"/>
        </w:rPr>
      </w:pPr>
      <w:r w:rsidRPr="00CD447D">
        <w:rPr>
          <w:rFonts w:cs="Arial"/>
        </w:rPr>
        <w:t xml:space="preserve">Dokumentacja techniczno-technologiczna </w:t>
      </w:r>
      <w:r>
        <w:rPr>
          <w:rFonts w:cs="Arial"/>
        </w:rPr>
        <w:t xml:space="preserve">prostych </w:t>
      </w:r>
      <w:r w:rsidRPr="00CD447D">
        <w:rPr>
          <w:rFonts w:cs="Arial"/>
        </w:rPr>
        <w:t>wyrobów odzieżowych.</w:t>
      </w:r>
    </w:p>
    <w:p w14:paraId="2AE0792E" w14:textId="77777777" w:rsidR="00DC044B" w:rsidRPr="00CD447D" w:rsidRDefault="00DC044B" w:rsidP="00CD447D">
      <w:pPr>
        <w:numPr>
          <w:ilvl w:val="0"/>
          <w:numId w:val="32"/>
        </w:numPr>
        <w:spacing w:after="0" w:line="240" w:lineRule="auto"/>
        <w:ind w:left="357" w:hanging="357"/>
        <w:contextualSpacing/>
        <w:rPr>
          <w:rFonts w:cs="Arial"/>
        </w:rPr>
      </w:pPr>
      <w:r>
        <w:rPr>
          <w:rFonts w:cs="Arial"/>
        </w:rPr>
        <w:t>Praca pod nadzorem krawca</w:t>
      </w:r>
    </w:p>
    <w:p w14:paraId="0095AF0F" w14:textId="77777777" w:rsidR="00DC044B" w:rsidRPr="00CD447D" w:rsidRDefault="00DC044B" w:rsidP="00CD447D">
      <w:pPr>
        <w:numPr>
          <w:ilvl w:val="0"/>
          <w:numId w:val="32"/>
        </w:numPr>
        <w:spacing w:after="0" w:line="240" w:lineRule="auto"/>
        <w:ind w:left="357" w:hanging="357"/>
        <w:contextualSpacing/>
        <w:rPr>
          <w:rFonts w:cs="Arial"/>
        </w:rPr>
      </w:pPr>
      <w:r w:rsidRPr="00CD447D">
        <w:rPr>
          <w:rFonts w:cs="Arial"/>
          <w:bCs/>
        </w:rPr>
        <w:t>Stosowanie narzędzi i przyborów krawieckich.</w:t>
      </w:r>
    </w:p>
    <w:p w14:paraId="096981A8" w14:textId="77777777" w:rsidR="00DC044B" w:rsidRPr="00CD447D" w:rsidRDefault="00DC044B" w:rsidP="00DE77CA">
      <w:pPr>
        <w:numPr>
          <w:ilvl w:val="0"/>
          <w:numId w:val="32"/>
        </w:numPr>
        <w:spacing w:after="0" w:line="240" w:lineRule="auto"/>
        <w:ind w:left="357" w:hanging="357"/>
        <w:contextualSpacing/>
        <w:rPr>
          <w:rFonts w:cs="Arial"/>
        </w:rPr>
      </w:pPr>
      <w:r>
        <w:rPr>
          <w:rFonts w:cs="Arial"/>
          <w:bCs/>
        </w:rPr>
        <w:t>Rozkrój materiałów prostych wyrobów odzieżowych</w:t>
      </w:r>
      <w:r w:rsidRPr="00CD447D">
        <w:rPr>
          <w:rFonts w:cs="Arial"/>
        </w:rPr>
        <w:t>.</w:t>
      </w:r>
    </w:p>
    <w:p w14:paraId="2F9FCE25" w14:textId="77777777" w:rsidR="00DC044B" w:rsidRPr="00CD447D" w:rsidRDefault="00DC044B" w:rsidP="00CD447D">
      <w:pPr>
        <w:numPr>
          <w:ilvl w:val="0"/>
          <w:numId w:val="32"/>
        </w:numPr>
        <w:spacing w:after="0" w:line="240" w:lineRule="auto"/>
        <w:ind w:left="357" w:hanging="357"/>
        <w:contextualSpacing/>
        <w:rPr>
          <w:rFonts w:cs="Arial"/>
        </w:rPr>
      </w:pPr>
      <w:r w:rsidRPr="00CD447D">
        <w:rPr>
          <w:rFonts w:cs="Arial"/>
          <w:bCs/>
        </w:rPr>
        <w:t>Kontrola jakości wykrojów elementów wyrobów odzieżowych.</w:t>
      </w:r>
    </w:p>
    <w:p w14:paraId="20B424B1" w14:textId="77777777" w:rsidR="00DC044B" w:rsidRPr="00CD447D" w:rsidRDefault="00DC044B" w:rsidP="00CD447D">
      <w:pPr>
        <w:numPr>
          <w:ilvl w:val="0"/>
          <w:numId w:val="32"/>
        </w:numPr>
        <w:spacing w:after="0" w:line="240" w:lineRule="auto"/>
        <w:ind w:left="357" w:hanging="357"/>
        <w:contextualSpacing/>
        <w:rPr>
          <w:rFonts w:cs="Arial"/>
        </w:rPr>
      </w:pPr>
      <w:r w:rsidRPr="00CD447D">
        <w:rPr>
          <w:rFonts w:cs="Arial"/>
          <w:color w:val="000000"/>
          <w:kern w:val="24"/>
          <w:lang w:eastAsia="pl-PL"/>
        </w:rPr>
        <w:lastRenderedPageBreak/>
        <w:t>Gospodarka odpadami.</w:t>
      </w:r>
    </w:p>
    <w:p w14:paraId="39F061D2" w14:textId="77777777" w:rsidR="00DC044B" w:rsidRPr="00CD447D" w:rsidRDefault="00DC044B" w:rsidP="00CD447D">
      <w:pPr>
        <w:numPr>
          <w:ilvl w:val="0"/>
          <w:numId w:val="32"/>
        </w:numPr>
        <w:spacing w:after="0" w:line="240" w:lineRule="auto"/>
        <w:contextualSpacing/>
        <w:rPr>
          <w:rFonts w:cs="Arial"/>
        </w:rPr>
      </w:pPr>
      <w:r w:rsidRPr="00CD447D">
        <w:rPr>
          <w:rFonts w:cs="Arial"/>
        </w:rPr>
        <w:t>Dobieranie ściegów i szwów maszynowych.</w:t>
      </w:r>
    </w:p>
    <w:p w14:paraId="55E58A5E" w14:textId="77777777" w:rsidR="00DC044B" w:rsidRPr="00CD447D" w:rsidRDefault="00DC044B" w:rsidP="00CD447D">
      <w:pPr>
        <w:numPr>
          <w:ilvl w:val="0"/>
          <w:numId w:val="32"/>
        </w:numPr>
        <w:spacing w:after="0" w:line="240" w:lineRule="auto"/>
        <w:contextualSpacing/>
        <w:rPr>
          <w:rFonts w:cs="Arial"/>
        </w:rPr>
      </w:pPr>
      <w:r w:rsidRPr="00CD447D">
        <w:rPr>
          <w:rFonts w:cs="Arial"/>
        </w:rPr>
        <w:t>Przygotowanie maszyn do szycia.</w:t>
      </w:r>
    </w:p>
    <w:p w14:paraId="61FA2ED5" w14:textId="77777777" w:rsidR="00DC044B" w:rsidRPr="00CD447D" w:rsidRDefault="00DC044B" w:rsidP="00CD447D">
      <w:pPr>
        <w:numPr>
          <w:ilvl w:val="0"/>
          <w:numId w:val="32"/>
        </w:numPr>
        <w:spacing w:after="0" w:line="240" w:lineRule="auto"/>
        <w:contextualSpacing/>
        <w:rPr>
          <w:rFonts w:cs="Arial"/>
        </w:rPr>
      </w:pPr>
      <w:r w:rsidRPr="00CD447D">
        <w:rPr>
          <w:rFonts w:cs="Arial"/>
        </w:rPr>
        <w:t>Oprzyrządowanie maszyn szwalniczych.</w:t>
      </w:r>
    </w:p>
    <w:p w14:paraId="55E396CA" w14:textId="77777777" w:rsidR="00DC044B" w:rsidRPr="00CD447D" w:rsidRDefault="00DC044B" w:rsidP="00CD447D">
      <w:pPr>
        <w:numPr>
          <w:ilvl w:val="0"/>
          <w:numId w:val="32"/>
        </w:numPr>
        <w:spacing w:after="0" w:line="240" w:lineRule="auto"/>
        <w:contextualSpacing/>
        <w:rPr>
          <w:rFonts w:cs="Arial"/>
        </w:rPr>
      </w:pPr>
      <w:r w:rsidRPr="00CD447D">
        <w:rPr>
          <w:rFonts w:cs="Arial"/>
        </w:rPr>
        <w:t>Szycie maszynowe.</w:t>
      </w:r>
    </w:p>
    <w:p w14:paraId="171CB56D" w14:textId="77777777" w:rsidR="00DC044B" w:rsidRPr="00CD447D" w:rsidRDefault="00DC044B" w:rsidP="00CD447D">
      <w:pPr>
        <w:numPr>
          <w:ilvl w:val="0"/>
          <w:numId w:val="32"/>
        </w:numPr>
        <w:spacing w:after="0" w:line="240" w:lineRule="auto"/>
        <w:contextualSpacing/>
        <w:rPr>
          <w:rFonts w:cs="Arial"/>
        </w:rPr>
      </w:pPr>
      <w:r w:rsidRPr="00CD447D">
        <w:rPr>
          <w:rFonts w:cs="Arial"/>
        </w:rPr>
        <w:t>Zakłócenia pracy maszyn i sposoby ich usuwania.</w:t>
      </w:r>
    </w:p>
    <w:p w14:paraId="4368DB9B" w14:textId="77777777" w:rsidR="00DC044B" w:rsidRPr="00CD447D" w:rsidRDefault="00DC044B" w:rsidP="00CD447D">
      <w:pPr>
        <w:numPr>
          <w:ilvl w:val="0"/>
          <w:numId w:val="32"/>
        </w:numPr>
        <w:spacing w:after="0" w:line="240" w:lineRule="auto"/>
        <w:contextualSpacing/>
        <w:rPr>
          <w:rFonts w:cs="Arial"/>
        </w:rPr>
      </w:pPr>
      <w:r w:rsidRPr="00CD447D">
        <w:rPr>
          <w:rFonts w:cs="Arial"/>
        </w:rPr>
        <w:t xml:space="preserve">Wykonywanie </w:t>
      </w:r>
      <w:r>
        <w:rPr>
          <w:rFonts w:cs="Arial"/>
        </w:rPr>
        <w:t xml:space="preserve">prostych </w:t>
      </w:r>
      <w:r w:rsidRPr="00CD447D">
        <w:rPr>
          <w:rFonts w:cs="Arial"/>
        </w:rPr>
        <w:t>wyrobów odzieżowych.</w:t>
      </w:r>
    </w:p>
    <w:p w14:paraId="28BDAE50" w14:textId="77777777" w:rsidR="00DC044B" w:rsidRPr="00CD447D" w:rsidRDefault="00DC044B" w:rsidP="00CD447D">
      <w:pPr>
        <w:numPr>
          <w:ilvl w:val="0"/>
          <w:numId w:val="32"/>
        </w:numPr>
        <w:spacing w:after="0" w:line="240" w:lineRule="auto"/>
        <w:contextualSpacing/>
        <w:rPr>
          <w:rFonts w:cs="Arial"/>
        </w:rPr>
      </w:pPr>
      <w:r w:rsidRPr="00CD447D">
        <w:rPr>
          <w:rFonts w:cs="Arial"/>
        </w:rPr>
        <w:t xml:space="preserve">Obróbka parowo-cieplna </w:t>
      </w:r>
      <w:r>
        <w:rPr>
          <w:rFonts w:cs="Arial"/>
        </w:rPr>
        <w:t xml:space="preserve">prostych </w:t>
      </w:r>
      <w:r w:rsidRPr="00CD447D">
        <w:rPr>
          <w:rFonts w:cs="Arial"/>
        </w:rPr>
        <w:t>wyrobów odzieżowych.</w:t>
      </w:r>
    </w:p>
    <w:p w14:paraId="0FD50736" w14:textId="77777777" w:rsidR="00DC044B" w:rsidRPr="00CD447D" w:rsidRDefault="00DC044B" w:rsidP="00CD447D">
      <w:pPr>
        <w:numPr>
          <w:ilvl w:val="0"/>
          <w:numId w:val="32"/>
        </w:numPr>
        <w:spacing w:after="0" w:line="240" w:lineRule="auto"/>
        <w:contextualSpacing/>
        <w:rPr>
          <w:rFonts w:cs="Arial"/>
        </w:rPr>
      </w:pPr>
      <w:r w:rsidRPr="00CD447D">
        <w:rPr>
          <w:rFonts w:cs="Arial"/>
        </w:rPr>
        <w:t>Wykończenie wyrobów odzieżowych.</w:t>
      </w:r>
    </w:p>
    <w:p w14:paraId="7A82556A" w14:textId="77777777" w:rsidR="00DC044B" w:rsidRDefault="00DC044B" w:rsidP="00CD447D">
      <w:pPr>
        <w:numPr>
          <w:ilvl w:val="0"/>
          <w:numId w:val="32"/>
        </w:numPr>
        <w:spacing w:after="0" w:line="240" w:lineRule="auto"/>
        <w:contextualSpacing/>
        <w:rPr>
          <w:rFonts w:cs="Arial"/>
        </w:rPr>
      </w:pPr>
      <w:r w:rsidRPr="00CD447D">
        <w:rPr>
          <w:rFonts w:cs="Arial"/>
        </w:rPr>
        <w:t>Uszlachetnianie wyrobów odzieżowych.</w:t>
      </w:r>
    </w:p>
    <w:p w14:paraId="7513C98D" w14:textId="77777777" w:rsidR="00DC044B" w:rsidRPr="00CD447D" w:rsidRDefault="00DC044B" w:rsidP="00DE77CA">
      <w:pPr>
        <w:spacing w:after="0" w:line="240" w:lineRule="auto"/>
        <w:ind w:left="24"/>
        <w:contextualSpacing/>
        <w:rPr>
          <w:rFonts w:cs="Arial"/>
        </w:rPr>
      </w:pPr>
      <w:r>
        <w:rPr>
          <w:rFonts w:cs="Arial"/>
        </w:rPr>
        <w:t>W</w:t>
      </w:r>
      <w:r w:rsidRPr="00CD447D">
        <w:rPr>
          <w:rFonts w:cs="Arial"/>
        </w:rPr>
        <w:t xml:space="preserve"> krawiectwie miarowo-usługowym.</w:t>
      </w:r>
    </w:p>
    <w:p w14:paraId="132824C8" w14:textId="77777777" w:rsidR="00DC044B" w:rsidRPr="00CD447D" w:rsidRDefault="00DC044B" w:rsidP="00CD447D">
      <w:pPr>
        <w:numPr>
          <w:ilvl w:val="0"/>
          <w:numId w:val="32"/>
        </w:numPr>
        <w:spacing w:after="0" w:line="240" w:lineRule="auto"/>
        <w:contextualSpacing/>
        <w:rPr>
          <w:rFonts w:cs="Arial"/>
        </w:rPr>
      </w:pPr>
      <w:r>
        <w:rPr>
          <w:rFonts w:cs="Arial"/>
        </w:rPr>
        <w:t>Prace pomocnicze pod nadzorem krawca</w:t>
      </w:r>
    </w:p>
    <w:p w14:paraId="0617B832" w14:textId="77777777" w:rsidR="00DC044B" w:rsidRPr="00CD447D" w:rsidRDefault="00DC044B" w:rsidP="00CD447D">
      <w:pPr>
        <w:numPr>
          <w:ilvl w:val="0"/>
          <w:numId w:val="32"/>
        </w:numPr>
        <w:spacing w:after="0" w:line="240" w:lineRule="auto"/>
        <w:contextualSpacing/>
        <w:rPr>
          <w:rFonts w:cs="Arial"/>
        </w:rPr>
      </w:pPr>
      <w:r w:rsidRPr="00CD447D">
        <w:rPr>
          <w:rFonts w:cs="Arial"/>
        </w:rPr>
        <w:t>Szycie ręczne.</w:t>
      </w:r>
    </w:p>
    <w:p w14:paraId="5701F7BB" w14:textId="77777777" w:rsidR="00DC044B" w:rsidRPr="00CD447D" w:rsidRDefault="00DC044B" w:rsidP="00CD447D">
      <w:pPr>
        <w:numPr>
          <w:ilvl w:val="0"/>
          <w:numId w:val="32"/>
        </w:numPr>
        <w:spacing w:after="0" w:line="240" w:lineRule="auto"/>
        <w:contextualSpacing/>
        <w:rPr>
          <w:rFonts w:cs="Arial"/>
        </w:rPr>
      </w:pPr>
      <w:r>
        <w:rPr>
          <w:rFonts w:cs="Arial"/>
        </w:rPr>
        <w:t>Przygotowanie do</w:t>
      </w:r>
      <w:r w:rsidRPr="00CD447D">
        <w:rPr>
          <w:rFonts w:cs="Arial"/>
        </w:rPr>
        <w:t xml:space="preserve"> I i II miary.</w:t>
      </w:r>
    </w:p>
    <w:p w14:paraId="0189A92A" w14:textId="77777777" w:rsidR="00DC044B" w:rsidRPr="00CD447D" w:rsidRDefault="00DC044B" w:rsidP="00CD447D">
      <w:pPr>
        <w:numPr>
          <w:ilvl w:val="0"/>
          <w:numId w:val="32"/>
        </w:numPr>
        <w:spacing w:after="0" w:line="240" w:lineRule="auto"/>
        <w:contextualSpacing/>
        <w:rPr>
          <w:rFonts w:cs="Arial"/>
        </w:rPr>
      </w:pPr>
      <w:r w:rsidRPr="00CD447D">
        <w:rPr>
          <w:rFonts w:cs="Arial"/>
        </w:rPr>
        <w:t>Szycie maszynowe.</w:t>
      </w:r>
    </w:p>
    <w:p w14:paraId="192B56C6" w14:textId="77777777" w:rsidR="00DC044B" w:rsidRPr="00CD447D" w:rsidRDefault="00DC044B" w:rsidP="00CD447D">
      <w:pPr>
        <w:numPr>
          <w:ilvl w:val="0"/>
          <w:numId w:val="32"/>
        </w:numPr>
        <w:spacing w:after="0" w:line="240" w:lineRule="auto"/>
        <w:contextualSpacing/>
        <w:rPr>
          <w:rFonts w:cs="Arial"/>
        </w:rPr>
      </w:pPr>
      <w:r w:rsidRPr="00CD447D">
        <w:rPr>
          <w:rFonts w:cs="Arial"/>
        </w:rPr>
        <w:t>Wykończenie i zdobienie wyrobów odzieżowych zgodnie z zamówieniem klienta.</w:t>
      </w:r>
    </w:p>
    <w:p w14:paraId="2EACAB58" w14:textId="77777777" w:rsidR="00DC044B" w:rsidRPr="00CD447D" w:rsidRDefault="00DC044B" w:rsidP="00CD447D">
      <w:pPr>
        <w:numPr>
          <w:ilvl w:val="0"/>
          <w:numId w:val="32"/>
        </w:numPr>
        <w:spacing w:after="0" w:line="240" w:lineRule="auto"/>
        <w:contextualSpacing/>
        <w:rPr>
          <w:rFonts w:cs="Arial"/>
        </w:rPr>
      </w:pPr>
      <w:r w:rsidRPr="00CD447D">
        <w:rPr>
          <w:rFonts w:cs="Arial"/>
        </w:rPr>
        <w:t>Przygotowanie wyrobów odzieżowych do przeróbek lub napraw.</w:t>
      </w:r>
    </w:p>
    <w:p w14:paraId="313623E7" w14:textId="77777777" w:rsidR="00DC044B" w:rsidRPr="00CD447D" w:rsidRDefault="00DC044B" w:rsidP="00CD447D">
      <w:pPr>
        <w:numPr>
          <w:ilvl w:val="0"/>
          <w:numId w:val="32"/>
        </w:numPr>
        <w:spacing w:after="0" w:line="240" w:lineRule="auto"/>
        <w:contextualSpacing/>
        <w:rPr>
          <w:rFonts w:cs="Arial"/>
        </w:rPr>
      </w:pPr>
      <w:r w:rsidRPr="00CD447D">
        <w:rPr>
          <w:rFonts w:cs="Arial"/>
        </w:rPr>
        <w:t>Wykonywanie prac związanych z przeróbkami lub naprawą wyrobów odzieżowych.</w:t>
      </w:r>
    </w:p>
    <w:p w14:paraId="050C1759" w14:textId="77777777" w:rsidR="00DC044B" w:rsidRPr="00CD447D" w:rsidRDefault="00DC044B" w:rsidP="00CD447D">
      <w:pPr>
        <w:numPr>
          <w:ilvl w:val="0"/>
          <w:numId w:val="32"/>
        </w:numPr>
        <w:spacing w:after="0" w:line="240" w:lineRule="auto"/>
        <w:contextualSpacing/>
        <w:rPr>
          <w:rFonts w:cs="Arial"/>
        </w:rPr>
      </w:pPr>
      <w:r w:rsidRPr="00CD447D">
        <w:rPr>
          <w:rFonts w:cs="Arial"/>
        </w:rPr>
        <w:t>Ocena jakości wykonywania przeróbki lub naprawy wyrobu odzieżowego.</w:t>
      </w:r>
    </w:p>
    <w:p w14:paraId="3BE85290" w14:textId="77777777" w:rsidR="00DC044B" w:rsidRDefault="00DC044B" w:rsidP="00151249">
      <w:pPr>
        <w:rPr>
          <w:rFonts w:cs="Arial"/>
          <w:b/>
        </w:rPr>
      </w:pPr>
    </w:p>
    <w:p w14:paraId="5AB43A5C" w14:textId="77777777" w:rsidR="00DC044B" w:rsidRPr="009618DA" w:rsidRDefault="00DC044B" w:rsidP="00DE77CA">
      <w:pPr>
        <w:numPr>
          <w:ilvl w:val="0"/>
          <w:numId w:val="34"/>
        </w:numPr>
        <w:autoSpaceDE w:val="0"/>
        <w:autoSpaceDN w:val="0"/>
        <w:adjustRightInd w:val="0"/>
        <w:spacing w:after="200" w:line="276" w:lineRule="auto"/>
        <w:jc w:val="both"/>
        <w:rPr>
          <w:rFonts w:cs="Arial"/>
          <w:b/>
        </w:rPr>
      </w:pPr>
      <w:r w:rsidRPr="009618DA">
        <w:rPr>
          <w:rFonts w:cs="Arial"/>
          <w:b/>
        </w:rPr>
        <w:t>Korelacje między-przedmiotowe i ich rola w utrwalaniu wiedzy i umiejętności</w:t>
      </w:r>
    </w:p>
    <w:p w14:paraId="4F2FCE10" w14:textId="77777777" w:rsidR="00DC044B" w:rsidRDefault="00DC044B" w:rsidP="00DE77CA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W szkole prowadzącej kształcenie zawodowe powinna odbywać się synchronizacja treści nauczania:</w:t>
      </w:r>
    </w:p>
    <w:p w14:paraId="78011234" w14:textId="77777777" w:rsidR="00DC044B" w:rsidRDefault="00DC044B" w:rsidP="00DE77CA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- kształcenia ogólnokształcącego z zawodowym,</w:t>
      </w:r>
    </w:p>
    <w:p w14:paraId="5C243F4A" w14:textId="77777777" w:rsidR="00DC044B" w:rsidRDefault="00DC044B" w:rsidP="00DE77CA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- kształcenia zawodowego teoretycznego z praktycznym,</w:t>
      </w:r>
    </w:p>
    <w:p w14:paraId="759CD105" w14:textId="77777777" w:rsidR="00DC044B" w:rsidRDefault="00DC044B" w:rsidP="00DE77CA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- kształcenia w obrębie jednostek metodycznych integrujących treści z różnych przedmiotów zawodowych. </w:t>
      </w:r>
    </w:p>
    <w:p w14:paraId="1C0BB68A" w14:textId="77777777" w:rsidR="00DC044B" w:rsidRDefault="00DC044B" w:rsidP="00DE77CA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Proces korelacji treści nauczania powinien uwzględniać następujące etapy planowania dydaktycznego, tworzenie:</w:t>
      </w:r>
    </w:p>
    <w:p w14:paraId="08667A38" w14:textId="77777777" w:rsidR="00DC044B" w:rsidRDefault="00DC044B" w:rsidP="00DE77CA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- szkolnych planów nauczania,</w:t>
      </w:r>
    </w:p>
    <w:p w14:paraId="5E6B5EA7" w14:textId="77777777" w:rsidR="00DC044B" w:rsidRDefault="00DC044B" w:rsidP="00DE77CA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- programów nauczania kształcenia teoretycznego i praktycznego.</w:t>
      </w:r>
    </w:p>
    <w:p w14:paraId="581B223B" w14:textId="77777777" w:rsidR="00DC044B" w:rsidRDefault="00DC044B" w:rsidP="00DE77CA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Powinien uwzględniać warunki realizacji kształcenia teoretycznego i praktycznego tj: kadrę, bazę szkoły-zakładu pracy, rozwiązania organizacyjne, predyspozycje uczniów.</w:t>
      </w:r>
    </w:p>
    <w:p w14:paraId="23FD0B0D" w14:textId="77777777" w:rsidR="00DC044B" w:rsidRPr="00C01D9D" w:rsidRDefault="00DC044B" w:rsidP="00DE77CA">
      <w:pPr>
        <w:autoSpaceDE w:val="0"/>
        <w:autoSpaceDN w:val="0"/>
        <w:adjustRightInd w:val="0"/>
        <w:jc w:val="both"/>
        <w:rPr>
          <w:rFonts w:cs="Arial"/>
        </w:rPr>
      </w:pPr>
    </w:p>
    <w:p w14:paraId="3D9DAE7D" w14:textId="77777777" w:rsidR="00DC044B" w:rsidRDefault="00DC044B" w:rsidP="000128A3">
      <w:pPr>
        <w:numPr>
          <w:ilvl w:val="0"/>
          <w:numId w:val="34"/>
        </w:numPr>
        <w:autoSpaceDE w:val="0"/>
        <w:autoSpaceDN w:val="0"/>
        <w:adjustRightInd w:val="0"/>
        <w:spacing w:after="200" w:line="276" w:lineRule="auto"/>
        <w:jc w:val="both"/>
        <w:rPr>
          <w:rFonts w:cs="Arial"/>
          <w:b/>
        </w:rPr>
      </w:pPr>
      <w:r w:rsidRPr="00B306B7">
        <w:rPr>
          <w:rFonts w:cs="Arial"/>
          <w:b/>
        </w:rPr>
        <w:t xml:space="preserve">Treści nauczania do realizacji w rzeczywistych warunkach pracy w szkole i u pracodawcy </w:t>
      </w:r>
    </w:p>
    <w:p w14:paraId="653BD729" w14:textId="77777777" w:rsidR="00DC044B" w:rsidRPr="009618DA" w:rsidRDefault="00DC044B" w:rsidP="0008710A">
      <w:pPr>
        <w:autoSpaceDE w:val="0"/>
        <w:autoSpaceDN w:val="0"/>
        <w:adjustRightInd w:val="0"/>
        <w:jc w:val="both"/>
        <w:rPr>
          <w:rFonts w:cs="Arial"/>
        </w:rPr>
      </w:pPr>
      <w:r w:rsidRPr="009618DA">
        <w:rPr>
          <w:rFonts w:cs="Arial"/>
        </w:rPr>
        <w:t xml:space="preserve">Istotą nauczenia zawodu </w:t>
      </w:r>
      <w:r>
        <w:rPr>
          <w:rFonts w:cs="Arial"/>
        </w:rPr>
        <w:t xml:space="preserve">pracownik pomocniczy krawca </w:t>
      </w:r>
      <w:r w:rsidRPr="009618DA">
        <w:rPr>
          <w:rFonts w:cs="Arial"/>
        </w:rPr>
        <w:t xml:space="preserve"> jest nauczenie</w:t>
      </w:r>
      <w:r w:rsidRPr="0008710A">
        <w:rPr>
          <w:rFonts w:cs="Arial"/>
        </w:rPr>
        <w:t xml:space="preserve"> konstruowania i </w:t>
      </w:r>
      <w:r>
        <w:rPr>
          <w:rFonts w:cs="Arial"/>
        </w:rPr>
        <w:t xml:space="preserve">modelowania prostych wyrobów odzieżowych, </w:t>
      </w:r>
      <w:r w:rsidRPr="0008710A">
        <w:rPr>
          <w:rFonts w:cs="Arial"/>
        </w:rPr>
        <w:t>dobierania materiałów i dodatków do wyrobów odzieżowych;</w:t>
      </w:r>
      <w:r>
        <w:rPr>
          <w:rFonts w:cs="Arial"/>
        </w:rPr>
        <w:t xml:space="preserve"> </w:t>
      </w:r>
      <w:r w:rsidRPr="0008710A">
        <w:rPr>
          <w:rFonts w:cs="Arial"/>
        </w:rPr>
        <w:t xml:space="preserve">obsługiwania maszyn i urządzeń stosowanych podczas </w:t>
      </w:r>
      <w:r>
        <w:rPr>
          <w:rFonts w:cs="Arial"/>
        </w:rPr>
        <w:t xml:space="preserve">wytwarzania wyrobów odzieżowych oraz </w:t>
      </w:r>
      <w:r w:rsidRPr="0008710A">
        <w:rPr>
          <w:rFonts w:cs="Arial"/>
        </w:rPr>
        <w:t xml:space="preserve">wykonywania </w:t>
      </w:r>
      <w:r>
        <w:rPr>
          <w:rFonts w:cs="Arial"/>
        </w:rPr>
        <w:t xml:space="preserve">prostych </w:t>
      </w:r>
      <w:r w:rsidRPr="0008710A">
        <w:rPr>
          <w:rFonts w:cs="Arial"/>
        </w:rPr>
        <w:t>wyrobów odzieżowych.</w:t>
      </w:r>
    </w:p>
    <w:p w14:paraId="43BA335C" w14:textId="77777777" w:rsidR="00DC044B" w:rsidRPr="009618DA" w:rsidRDefault="00DC044B" w:rsidP="0008710A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lastRenderedPageBreak/>
        <w:t xml:space="preserve">Pracownik pomocniczy krawca pracuje pod bezpośrednim nadzorem krawca i realizuje zlecone do wykonania przez niego czynności. </w:t>
      </w:r>
      <w:r w:rsidRPr="009618DA">
        <w:rPr>
          <w:rFonts w:cs="Arial"/>
        </w:rPr>
        <w:t xml:space="preserve"> Jest to istotne, gdyż w czasie zajęć u pracodawcy są kształtowane także </w:t>
      </w:r>
      <w:r>
        <w:rPr>
          <w:rFonts w:cs="Arial"/>
        </w:rPr>
        <w:t>relacje i kompetencje psychospołeczne: z</w:t>
      </w:r>
      <w:r w:rsidRPr="009618DA">
        <w:rPr>
          <w:rFonts w:cs="Arial"/>
        </w:rPr>
        <w:t xml:space="preserve">dolność komunikacji, umiejętność posługiwania się poprawną terminologią zawodową, terminowość, rzetelność w pracy ale także empatia i asertywność. </w:t>
      </w:r>
    </w:p>
    <w:p w14:paraId="595126BD" w14:textId="77777777" w:rsidR="00DC044B" w:rsidRPr="009618DA" w:rsidRDefault="00DC044B" w:rsidP="0008710A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Powyższe umiejętności są wstępnie kształtowane </w:t>
      </w:r>
      <w:r w:rsidRPr="009618DA">
        <w:rPr>
          <w:rFonts w:cs="Arial"/>
        </w:rPr>
        <w:t>w szkole na różnych przedmiot</w:t>
      </w:r>
      <w:r>
        <w:rPr>
          <w:rFonts w:cs="Arial"/>
        </w:rPr>
        <w:t>ach, mogą być także doskonalone i weryfikowane w</w:t>
      </w:r>
      <w:r w:rsidRPr="009618DA">
        <w:rPr>
          <w:rFonts w:cs="Arial"/>
        </w:rPr>
        <w:t xml:space="preserve"> placówkach kształcenia praktycznego</w:t>
      </w:r>
      <w:r>
        <w:rPr>
          <w:rFonts w:cs="Arial"/>
        </w:rPr>
        <w:t>.</w:t>
      </w:r>
    </w:p>
    <w:p w14:paraId="19480418" w14:textId="77777777" w:rsidR="00DC044B" w:rsidRDefault="00DC044B" w:rsidP="005E4075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W zakładach odzieżowych </w:t>
      </w:r>
      <w:r w:rsidRPr="009618DA">
        <w:rPr>
          <w:rFonts w:cs="Arial"/>
        </w:rPr>
        <w:t xml:space="preserve">w ramach zajęć praktycznych nauka </w:t>
      </w:r>
      <w:r>
        <w:rPr>
          <w:rFonts w:cs="Arial"/>
        </w:rPr>
        <w:t>zawodu powinna polegać na wykonywaniu operacji technologicznych nieskomplikowanych wyrobów  odzieżowych, szycia bielizny stołowej, pościelowej itp.</w:t>
      </w:r>
      <w:r w:rsidRPr="009618DA">
        <w:rPr>
          <w:rFonts w:cs="Arial"/>
        </w:rPr>
        <w:t xml:space="preserve"> ale także</w:t>
      </w:r>
      <w:r>
        <w:rPr>
          <w:rFonts w:cs="Arial"/>
        </w:rPr>
        <w:t xml:space="preserve"> kształtowaniu odpowiedzialności</w:t>
      </w:r>
      <w:r w:rsidRPr="009618DA">
        <w:rPr>
          <w:rFonts w:cs="Arial"/>
        </w:rPr>
        <w:t xml:space="preserve"> </w:t>
      </w:r>
      <w:r>
        <w:rPr>
          <w:rFonts w:cs="Arial"/>
        </w:rPr>
        <w:t>za wykonywane zadania oraz rozwijania komunikacji personalnej.</w:t>
      </w:r>
    </w:p>
    <w:p w14:paraId="7AD1C19D" w14:textId="77777777" w:rsidR="00DC044B" w:rsidRDefault="00DC044B" w:rsidP="005E4075">
      <w:pPr>
        <w:autoSpaceDE w:val="0"/>
        <w:autoSpaceDN w:val="0"/>
        <w:adjustRightInd w:val="0"/>
        <w:jc w:val="both"/>
        <w:rPr>
          <w:rFonts w:cs="Arial"/>
        </w:rPr>
      </w:pPr>
    </w:p>
    <w:tbl>
      <w:tblPr>
        <w:tblW w:w="9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28"/>
        <w:gridCol w:w="75"/>
        <w:gridCol w:w="995"/>
        <w:gridCol w:w="10"/>
        <w:gridCol w:w="866"/>
        <w:gridCol w:w="535"/>
        <w:gridCol w:w="2303"/>
        <w:gridCol w:w="6"/>
      </w:tblGrid>
      <w:tr w:rsidR="00DC044B" w:rsidRPr="00F55639" w14:paraId="518EE2B8" w14:textId="77777777" w:rsidTr="000128A3">
        <w:tc>
          <w:tcPr>
            <w:tcW w:w="4503" w:type="dxa"/>
            <w:gridSpan w:val="2"/>
            <w:shd w:val="clear" w:color="auto" w:fill="E7E6E6"/>
          </w:tcPr>
          <w:p w14:paraId="5BFDAD61" w14:textId="77777777" w:rsidR="00DC044B" w:rsidRPr="000128A3" w:rsidRDefault="00DC044B" w:rsidP="00012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0128A3">
              <w:rPr>
                <w:rFonts w:cs="Arial"/>
                <w:b/>
                <w:bCs/>
                <w:sz w:val="18"/>
                <w:szCs w:val="18"/>
              </w:rPr>
              <w:t>Efekty z podstawy programowej kształcenia w zawodzie pracownik pomocniczy krawca</w:t>
            </w:r>
          </w:p>
        </w:tc>
        <w:tc>
          <w:tcPr>
            <w:tcW w:w="995" w:type="dxa"/>
            <w:shd w:val="clear" w:color="auto" w:fill="E7E6E6"/>
          </w:tcPr>
          <w:p w14:paraId="2DF13A21" w14:textId="77777777" w:rsidR="00DC044B" w:rsidRPr="000128A3" w:rsidRDefault="00DC044B" w:rsidP="00012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18"/>
                <w:szCs w:val="18"/>
              </w:rPr>
            </w:pPr>
            <w:r w:rsidRPr="000128A3">
              <w:rPr>
                <w:rFonts w:cs="Arial"/>
                <w:b/>
                <w:sz w:val="18"/>
                <w:szCs w:val="18"/>
              </w:rPr>
              <w:t>Szkoła</w:t>
            </w:r>
          </w:p>
        </w:tc>
        <w:tc>
          <w:tcPr>
            <w:tcW w:w="876" w:type="dxa"/>
            <w:gridSpan w:val="2"/>
            <w:shd w:val="clear" w:color="auto" w:fill="E7E6E6"/>
          </w:tcPr>
          <w:p w14:paraId="1A4FE04D" w14:textId="77777777" w:rsidR="00DC044B" w:rsidRPr="000128A3" w:rsidRDefault="00DC044B" w:rsidP="00012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18"/>
                <w:szCs w:val="18"/>
              </w:rPr>
            </w:pPr>
            <w:r w:rsidRPr="000128A3">
              <w:rPr>
                <w:rFonts w:cs="Arial"/>
                <w:b/>
                <w:sz w:val="18"/>
                <w:szCs w:val="18"/>
              </w:rPr>
              <w:t>Pracodawca</w:t>
            </w:r>
          </w:p>
        </w:tc>
        <w:tc>
          <w:tcPr>
            <w:tcW w:w="2844" w:type="dxa"/>
            <w:gridSpan w:val="3"/>
            <w:shd w:val="clear" w:color="auto" w:fill="E7E6E6"/>
          </w:tcPr>
          <w:p w14:paraId="055CBB6C" w14:textId="77777777" w:rsidR="00DC044B" w:rsidRPr="000128A3" w:rsidRDefault="00DC044B" w:rsidP="00012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18"/>
                <w:szCs w:val="18"/>
              </w:rPr>
            </w:pPr>
            <w:r w:rsidRPr="000128A3">
              <w:rPr>
                <w:rFonts w:cs="Arial"/>
                <w:b/>
                <w:sz w:val="18"/>
                <w:szCs w:val="18"/>
              </w:rPr>
              <w:t xml:space="preserve">Uwagi </w:t>
            </w:r>
          </w:p>
        </w:tc>
      </w:tr>
      <w:tr w:rsidR="00DC044B" w:rsidRPr="00F55639" w14:paraId="1D0477F5" w14:textId="77777777" w:rsidTr="000128A3">
        <w:tblPrEx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9212" w:type="dxa"/>
            <w:gridSpan w:val="7"/>
          </w:tcPr>
          <w:p w14:paraId="719C876E" w14:textId="77777777" w:rsidR="00DC044B" w:rsidRPr="00497DDA" w:rsidRDefault="00497DDA" w:rsidP="00F8454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Arial"/>
                <w:b/>
              </w:rPr>
            </w:pPr>
            <w:r w:rsidRPr="00497DDA">
              <w:rPr>
                <w:rFonts w:ascii="TimesNewRomanPSMT" w:hAnsi="TimesNewRomanPSMT" w:cs="TimesNewRomanPSMT"/>
                <w:b/>
                <w:sz w:val="20"/>
                <w:szCs w:val="20"/>
                <w:lang w:eastAsia="pl-PL"/>
              </w:rPr>
              <w:t>MOD.07.1. Bezpieczeństwo i higiena pracy</w:t>
            </w:r>
          </w:p>
        </w:tc>
      </w:tr>
      <w:tr w:rsidR="00DC044B" w:rsidRPr="00F55639" w14:paraId="41DEFCE1" w14:textId="77777777" w:rsidTr="000128A3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1725"/>
        </w:trPr>
        <w:tc>
          <w:tcPr>
            <w:tcW w:w="4428" w:type="dxa"/>
          </w:tcPr>
          <w:p w14:paraId="4F7AA22F" w14:textId="77777777" w:rsidR="00497DDA" w:rsidRDefault="00497DDA" w:rsidP="00497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333333"/>
              </w:rPr>
              <w:t>1.</w:t>
            </w:r>
            <w:r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  <w:t xml:space="preserve"> charakteryzuje pojęcia i zasady organizacji pracy</w:t>
            </w:r>
          </w:p>
          <w:p w14:paraId="2EACB70C" w14:textId="77777777" w:rsidR="00497DDA" w:rsidRDefault="00497DDA" w:rsidP="00497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  <w:t>zapewniające wymagany poziom ochrony zdrowia</w:t>
            </w:r>
          </w:p>
          <w:p w14:paraId="32F71643" w14:textId="77777777" w:rsidR="00497DDA" w:rsidRDefault="00497DDA" w:rsidP="00497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  <w:t>i życia przed zagrożeniami występującymi</w:t>
            </w:r>
          </w:p>
          <w:p w14:paraId="4C1DC615" w14:textId="77777777" w:rsidR="00DC044B" w:rsidRPr="00497DDA" w:rsidRDefault="00497DDA" w:rsidP="00497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  <w:t>w środowisku pracy</w:t>
            </w:r>
            <w:r w:rsidR="00DC044B" w:rsidRPr="00497DDA">
              <w:rPr>
                <w:rFonts w:cs="Calibri"/>
                <w:color w:val="333333"/>
              </w:rPr>
              <w:t>;</w:t>
            </w:r>
          </w:p>
        </w:tc>
        <w:tc>
          <w:tcPr>
            <w:tcW w:w="1080" w:type="dxa"/>
            <w:gridSpan w:val="3"/>
          </w:tcPr>
          <w:p w14:paraId="2D44E0E2" w14:textId="77777777" w:rsidR="00DC044B" w:rsidRPr="00F55639" w:rsidRDefault="00DC044B" w:rsidP="00F8454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</w:rPr>
            </w:pPr>
            <w:r w:rsidRPr="00F55639">
              <w:rPr>
                <w:rFonts w:cs="Arial"/>
                <w:b/>
              </w:rPr>
              <w:t>X</w:t>
            </w:r>
          </w:p>
        </w:tc>
        <w:tc>
          <w:tcPr>
            <w:tcW w:w="1401" w:type="dxa"/>
            <w:gridSpan w:val="2"/>
          </w:tcPr>
          <w:p w14:paraId="4673FBFE" w14:textId="77777777" w:rsidR="00DC044B" w:rsidRPr="00F55639" w:rsidRDefault="00DC044B" w:rsidP="00F8454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</w:rPr>
            </w:pPr>
            <w:r w:rsidRPr="00F55639">
              <w:rPr>
                <w:rFonts w:cs="Arial"/>
                <w:b/>
              </w:rPr>
              <w:t>X</w:t>
            </w:r>
          </w:p>
        </w:tc>
        <w:tc>
          <w:tcPr>
            <w:tcW w:w="2303" w:type="dxa"/>
          </w:tcPr>
          <w:p w14:paraId="6A971A75" w14:textId="77777777" w:rsidR="00DC044B" w:rsidRPr="00F55639" w:rsidRDefault="00DC044B" w:rsidP="00F84547">
            <w:pPr>
              <w:autoSpaceDE w:val="0"/>
              <w:autoSpaceDN w:val="0"/>
              <w:adjustRightInd w:val="0"/>
              <w:spacing w:after="200" w:line="276" w:lineRule="auto"/>
              <w:rPr>
                <w:rFonts w:cs="Arial"/>
                <w:b/>
              </w:rPr>
            </w:pPr>
            <w:r w:rsidRPr="00F55639">
              <w:rPr>
                <w:rFonts w:cs="Arial"/>
              </w:rPr>
              <w:t>U pracodawcy obowiązkowe szkolenie z zakresu BHP zawsze przy rozpoczęciu zajęć z nowym uczniem</w:t>
            </w:r>
          </w:p>
        </w:tc>
      </w:tr>
      <w:tr w:rsidR="00DC044B" w:rsidRPr="00F55639" w14:paraId="33AF5867" w14:textId="77777777" w:rsidTr="000128A3">
        <w:tblPrEx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4428" w:type="dxa"/>
          </w:tcPr>
          <w:p w14:paraId="22981FAD" w14:textId="77777777" w:rsidR="00497DDA" w:rsidRDefault="00497DDA" w:rsidP="00497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  <w:t>2) rozróżnia zadania i uprawnienia instytucji oraz</w:t>
            </w:r>
          </w:p>
          <w:p w14:paraId="410404D1" w14:textId="77777777" w:rsidR="00DC044B" w:rsidRPr="00497DDA" w:rsidRDefault="00497DDA" w:rsidP="00497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  <w:t>służb działających w zakresie ochrony pracy oraz ochrony środowiska</w:t>
            </w:r>
          </w:p>
        </w:tc>
        <w:tc>
          <w:tcPr>
            <w:tcW w:w="1080" w:type="dxa"/>
            <w:gridSpan w:val="3"/>
          </w:tcPr>
          <w:p w14:paraId="52399F04" w14:textId="77777777" w:rsidR="00DC044B" w:rsidRPr="00F55639" w:rsidRDefault="00DC044B" w:rsidP="00F8454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</w:rPr>
            </w:pPr>
            <w:r w:rsidRPr="00F55639">
              <w:rPr>
                <w:rFonts w:cs="Arial"/>
                <w:b/>
              </w:rPr>
              <w:t>X</w:t>
            </w:r>
          </w:p>
        </w:tc>
        <w:tc>
          <w:tcPr>
            <w:tcW w:w="1401" w:type="dxa"/>
            <w:gridSpan w:val="2"/>
          </w:tcPr>
          <w:p w14:paraId="0796352C" w14:textId="77777777" w:rsidR="00DC044B" w:rsidRPr="00F55639" w:rsidRDefault="00DC044B" w:rsidP="00F8454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</w:rPr>
            </w:pPr>
            <w:r w:rsidRPr="00F55639">
              <w:rPr>
                <w:rFonts w:cs="Arial"/>
                <w:b/>
              </w:rPr>
              <w:t>X</w:t>
            </w:r>
          </w:p>
        </w:tc>
        <w:tc>
          <w:tcPr>
            <w:tcW w:w="2303" w:type="dxa"/>
          </w:tcPr>
          <w:p w14:paraId="28828EDC" w14:textId="77777777" w:rsidR="00DC044B" w:rsidRPr="00F55639" w:rsidRDefault="00DC044B" w:rsidP="00F8454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Arial"/>
                <w:b/>
              </w:rPr>
            </w:pPr>
          </w:p>
        </w:tc>
      </w:tr>
      <w:tr w:rsidR="00DC044B" w:rsidRPr="00F55639" w14:paraId="78F3BA9F" w14:textId="77777777" w:rsidTr="000128A3">
        <w:tblPrEx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4428" w:type="dxa"/>
          </w:tcPr>
          <w:p w14:paraId="68DF3005" w14:textId="77777777" w:rsidR="00497DDA" w:rsidRDefault="00497DDA" w:rsidP="00497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  <w:t>3) wskazuje prawa i obowiązki pracownika oraz</w:t>
            </w:r>
          </w:p>
          <w:p w14:paraId="55423064" w14:textId="77777777" w:rsidR="00DC044B" w:rsidRPr="00497DDA" w:rsidRDefault="00497DDA" w:rsidP="00497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  <w:t>pracodawcy w zakresie bezpieczeństwa i higieny pracy</w:t>
            </w:r>
          </w:p>
        </w:tc>
        <w:tc>
          <w:tcPr>
            <w:tcW w:w="1080" w:type="dxa"/>
            <w:gridSpan w:val="3"/>
          </w:tcPr>
          <w:p w14:paraId="674760D7" w14:textId="77777777" w:rsidR="00DC044B" w:rsidRPr="00F55639" w:rsidRDefault="00DC044B" w:rsidP="00F8454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</w:rPr>
            </w:pPr>
            <w:r w:rsidRPr="00F55639">
              <w:rPr>
                <w:rFonts w:cs="Arial"/>
                <w:b/>
              </w:rPr>
              <w:t>X</w:t>
            </w:r>
          </w:p>
        </w:tc>
        <w:tc>
          <w:tcPr>
            <w:tcW w:w="1401" w:type="dxa"/>
            <w:gridSpan w:val="2"/>
          </w:tcPr>
          <w:p w14:paraId="385B0341" w14:textId="77777777" w:rsidR="00DC044B" w:rsidRPr="00F55639" w:rsidRDefault="00DC044B" w:rsidP="00F8454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</w:rPr>
            </w:pPr>
            <w:r w:rsidRPr="00F55639">
              <w:rPr>
                <w:rFonts w:cs="Arial"/>
                <w:b/>
              </w:rPr>
              <w:t>X</w:t>
            </w:r>
          </w:p>
        </w:tc>
        <w:tc>
          <w:tcPr>
            <w:tcW w:w="2303" w:type="dxa"/>
          </w:tcPr>
          <w:p w14:paraId="1698A4B7" w14:textId="77777777" w:rsidR="00DC044B" w:rsidRPr="00F55639" w:rsidRDefault="00DC044B" w:rsidP="00F8454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Arial"/>
                <w:b/>
              </w:rPr>
            </w:pPr>
          </w:p>
        </w:tc>
      </w:tr>
      <w:tr w:rsidR="00DC044B" w:rsidRPr="00F55639" w14:paraId="12CFEC92" w14:textId="77777777" w:rsidTr="000128A3">
        <w:tblPrEx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4428" w:type="dxa"/>
          </w:tcPr>
          <w:p w14:paraId="394B642B" w14:textId="77777777" w:rsidR="00497DDA" w:rsidRDefault="00497DDA" w:rsidP="00497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  <w:t>4) organizuje stanowisko pracy zgodnie</w:t>
            </w:r>
          </w:p>
          <w:p w14:paraId="1C4E8995" w14:textId="77777777" w:rsidR="00497DDA" w:rsidRDefault="00497DDA" w:rsidP="00497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  <w:t>z wymaganiami ergonomii i przepisami prawa</w:t>
            </w:r>
          </w:p>
          <w:p w14:paraId="0C00E94E" w14:textId="77777777" w:rsidR="00DC044B" w:rsidRPr="00497DDA" w:rsidRDefault="00497DDA" w:rsidP="00497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  <w:t>dotyczącymi bezpieczeństwa i higieny pracy, ochrony przeciwpożarowej i ochrony środowiska</w:t>
            </w:r>
          </w:p>
        </w:tc>
        <w:tc>
          <w:tcPr>
            <w:tcW w:w="1080" w:type="dxa"/>
            <w:gridSpan w:val="3"/>
          </w:tcPr>
          <w:p w14:paraId="1A031674" w14:textId="77777777" w:rsidR="00DC044B" w:rsidRPr="00F55639" w:rsidRDefault="00DC044B" w:rsidP="00F8454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</w:rPr>
            </w:pPr>
            <w:r w:rsidRPr="00F55639">
              <w:rPr>
                <w:rFonts w:cs="Arial"/>
                <w:b/>
              </w:rPr>
              <w:t>X</w:t>
            </w:r>
          </w:p>
        </w:tc>
        <w:tc>
          <w:tcPr>
            <w:tcW w:w="1401" w:type="dxa"/>
            <w:gridSpan w:val="2"/>
          </w:tcPr>
          <w:p w14:paraId="03810DB3" w14:textId="77777777" w:rsidR="00DC044B" w:rsidRPr="00F55639" w:rsidRDefault="00DC044B" w:rsidP="00F8454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</w:rPr>
            </w:pPr>
            <w:r w:rsidRPr="00F55639">
              <w:rPr>
                <w:rFonts w:cs="Arial"/>
                <w:b/>
              </w:rPr>
              <w:t>X</w:t>
            </w:r>
          </w:p>
        </w:tc>
        <w:tc>
          <w:tcPr>
            <w:tcW w:w="2303" w:type="dxa"/>
          </w:tcPr>
          <w:p w14:paraId="08F7504A" w14:textId="77777777" w:rsidR="00DC044B" w:rsidRPr="00F55639" w:rsidRDefault="00DC044B" w:rsidP="00F8454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Arial"/>
                <w:b/>
              </w:rPr>
            </w:pPr>
          </w:p>
        </w:tc>
      </w:tr>
      <w:tr w:rsidR="00497DDA" w:rsidRPr="00F55639" w14:paraId="684F01A6" w14:textId="77777777" w:rsidTr="000128A3">
        <w:tblPrEx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4428" w:type="dxa"/>
          </w:tcPr>
          <w:p w14:paraId="4DB34DAB" w14:textId="77777777" w:rsidR="00497DDA" w:rsidRDefault="00497DDA" w:rsidP="00497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  <w:t>5) stosuje środki ochrony indywidualnej i zbiorowej</w:t>
            </w:r>
          </w:p>
          <w:p w14:paraId="72B76E89" w14:textId="77777777" w:rsidR="00497DDA" w:rsidRPr="00497DDA" w:rsidRDefault="00497DDA" w:rsidP="00497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  <w:t>podczas wykonywania powierzonych zadań zawodowych</w:t>
            </w:r>
          </w:p>
        </w:tc>
        <w:tc>
          <w:tcPr>
            <w:tcW w:w="1080" w:type="dxa"/>
            <w:gridSpan w:val="3"/>
          </w:tcPr>
          <w:p w14:paraId="021880AC" w14:textId="77777777" w:rsidR="00497DDA" w:rsidRPr="00F55639" w:rsidRDefault="00497DDA" w:rsidP="00F8454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401" w:type="dxa"/>
            <w:gridSpan w:val="2"/>
          </w:tcPr>
          <w:p w14:paraId="010D068D" w14:textId="77777777" w:rsidR="00497DDA" w:rsidRPr="00F55639" w:rsidRDefault="00497DDA" w:rsidP="00F8454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303" w:type="dxa"/>
          </w:tcPr>
          <w:p w14:paraId="6BC10E50" w14:textId="77777777" w:rsidR="00497DDA" w:rsidRPr="00F55639" w:rsidRDefault="00497DDA" w:rsidP="00F8454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Arial"/>
                <w:b/>
              </w:rPr>
            </w:pPr>
          </w:p>
        </w:tc>
      </w:tr>
      <w:tr w:rsidR="00497DDA" w:rsidRPr="00F55639" w14:paraId="11CAE34C" w14:textId="77777777" w:rsidTr="000128A3">
        <w:tblPrEx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4428" w:type="dxa"/>
          </w:tcPr>
          <w:p w14:paraId="39FF2E5F" w14:textId="77777777" w:rsidR="00497DDA" w:rsidRPr="00497DDA" w:rsidRDefault="00497DDA" w:rsidP="00497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  <w:t>6) udziela pierwszej pomocy w stanach nagłego zagrożenia zdrowotnego</w:t>
            </w:r>
          </w:p>
        </w:tc>
        <w:tc>
          <w:tcPr>
            <w:tcW w:w="1080" w:type="dxa"/>
            <w:gridSpan w:val="3"/>
          </w:tcPr>
          <w:p w14:paraId="0DA2D007" w14:textId="77777777" w:rsidR="00497DDA" w:rsidRPr="00F55639" w:rsidRDefault="00497DDA" w:rsidP="00F8454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401" w:type="dxa"/>
            <w:gridSpan w:val="2"/>
          </w:tcPr>
          <w:p w14:paraId="3A134408" w14:textId="77777777" w:rsidR="00497DDA" w:rsidRPr="00F55639" w:rsidRDefault="00497DDA" w:rsidP="00F8454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303" w:type="dxa"/>
          </w:tcPr>
          <w:p w14:paraId="1025B62F" w14:textId="77777777" w:rsidR="00497DDA" w:rsidRPr="00F55639" w:rsidRDefault="00497DDA" w:rsidP="00F8454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Arial"/>
                <w:b/>
              </w:rPr>
            </w:pPr>
          </w:p>
        </w:tc>
      </w:tr>
      <w:tr w:rsidR="00DC044B" w:rsidRPr="00F55639" w14:paraId="25E40ABE" w14:textId="77777777" w:rsidTr="000128A3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325"/>
        </w:trPr>
        <w:tc>
          <w:tcPr>
            <w:tcW w:w="9212" w:type="dxa"/>
            <w:gridSpan w:val="7"/>
          </w:tcPr>
          <w:p w14:paraId="2F7E9342" w14:textId="77777777" w:rsidR="00DC044B" w:rsidRPr="00497DDA" w:rsidRDefault="00497DDA" w:rsidP="00F8454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Arial"/>
                <w:b/>
              </w:rPr>
            </w:pPr>
            <w:r w:rsidRPr="00497DDA">
              <w:rPr>
                <w:rFonts w:ascii="TimesNewRomanPSMT" w:hAnsi="TimesNewRomanPSMT" w:cs="TimesNewRomanPSMT"/>
                <w:b/>
                <w:sz w:val="20"/>
                <w:szCs w:val="20"/>
                <w:lang w:eastAsia="pl-PL"/>
              </w:rPr>
              <w:t>MOD.07.2. Podstawy krawiectwa pracownika pomocniczego</w:t>
            </w:r>
          </w:p>
        </w:tc>
      </w:tr>
      <w:tr w:rsidR="00DC044B" w:rsidRPr="00F55639" w14:paraId="19671ADA" w14:textId="77777777" w:rsidTr="000128A3">
        <w:tblPrEx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4428" w:type="dxa"/>
          </w:tcPr>
          <w:p w14:paraId="387CE49B" w14:textId="77777777" w:rsidR="00416249" w:rsidRDefault="00416249" w:rsidP="00416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  <w:t>1) charakteryzuje rodzaje wyrobów odzieżowych</w:t>
            </w:r>
          </w:p>
          <w:p w14:paraId="2A5AD006" w14:textId="77777777" w:rsidR="00DC044B" w:rsidRPr="0026427D" w:rsidRDefault="00416249" w:rsidP="00416249">
            <w:r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  <w:t>i określa ich przeznaczenie</w:t>
            </w:r>
          </w:p>
        </w:tc>
        <w:tc>
          <w:tcPr>
            <w:tcW w:w="1080" w:type="dxa"/>
            <w:gridSpan w:val="3"/>
          </w:tcPr>
          <w:p w14:paraId="78EB351E" w14:textId="77777777" w:rsidR="00DC044B" w:rsidRPr="00F55639" w:rsidRDefault="00DC044B" w:rsidP="00F8454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</w:rPr>
            </w:pPr>
            <w:r w:rsidRPr="00F55639">
              <w:rPr>
                <w:rFonts w:cs="Arial"/>
                <w:b/>
              </w:rPr>
              <w:t>X</w:t>
            </w:r>
          </w:p>
        </w:tc>
        <w:tc>
          <w:tcPr>
            <w:tcW w:w="1401" w:type="dxa"/>
            <w:gridSpan w:val="2"/>
          </w:tcPr>
          <w:p w14:paraId="7261AFEA" w14:textId="77777777" w:rsidR="00DC044B" w:rsidRPr="00F55639" w:rsidRDefault="00DC044B" w:rsidP="00F8454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</w:rPr>
            </w:pPr>
            <w:r w:rsidRPr="00F55639">
              <w:rPr>
                <w:rFonts w:cs="Arial"/>
                <w:b/>
              </w:rPr>
              <w:t>X</w:t>
            </w:r>
          </w:p>
        </w:tc>
        <w:tc>
          <w:tcPr>
            <w:tcW w:w="2303" w:type="dxa"/>
          </w:tcPr>
          <w:p w14:paraId="28A69321" w14:textId="77777777" w:rsidR="00DC044B" w:rsidRPr="00F55639" w:rsidRDefault="00DC044B" w:rsidP="00F8454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Arial"/>
                <w:b/>
              </w:rPr>
            </w:pPr>
          </w:p>
        </w:tc>
      </w:tr>
      <w:tr w:rsidR="00DC044B" w:rsidRPr="00F55639" w14:paraId="0B7E1136" w14:textId="77777777" w:rsidTr="000128A3">
        <w:tblPrEx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4428" w:type="dxa"/>
          </w:tcPr>
          <w:p w14:paraId="237DEA13" w14:textId="77777777" w:rsidR="00DC044B" w:rsidRPr="0026427D" w:rsidRDefault="00416249" w:rsidP="00F84547">
            <w:r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  <w:t>2) rozróżnia surowce włókiennicze</w:t>
            </w:r>
          </w:p>
        </w:tc>
        <w:tc>
          <w:tcPr>
            <w:tcW w:w="1080" w:type="dxa"/>
            <w:gridSpan w:val="3"/>
          </w:tcPr>
          <w:p w14:paraId="30899C51" w14:textId="77777777" w:rsidR="00DC044B" w:rsidRPr="00F55639" w:rsidRDefault="00DC044B" w:rsidP="00F8454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</w:rPr>
            </w:pPr>
            <w:r w:rsidRPr="00F55639">
              <w:rPr>
                <w:rFonts w:cs="Arial"/>
                <w:b/>
              </w:rPr>
              <w:t>X</w:t>
            </w:r>
          </w:p>
        </w:tc>
        <w:tc>
          <w:tcPr>
            <w:tcW w:w="1401" w:type="dxa"/>
            <w:gridSpan w:val="2"/>
          </w:tcPr>
          <w:p w14:paraId="2A3E98DB" w14:textId="77777777" w:rsidR="00DC044B" w:rsidRPr="00F55639" w:rsidRDefault="00DC044B" w:rsidP="00F8454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</w:rPr>
            </w:pPr>
            <w:r w:rsidRPr="00F55639">
              <w:rPr>
                <w:rFonts w:cs="Arial"/>
                <w:b/>
              </w:rPr>
              <w:t>X</w:t>
            </w:r>
          </w:p>
        </w:tc>
        <w:tc>
          <w:tcPr>
            <w:tcW w:w="2303" w:type="dxa"/>
          </w:tcPr>
          <w:p w14:paraId="3E7AE3B3" w14:textId="77777777" w:rsidR="00DC044B" w:rsidRPr="00F55639" w:rsidRDefault="00DC044B" w:rsidP="00F8454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Arial"/>
                <w:b/>
              </w:rPr>
            </w:pPr>
          </w:p>
        </w:tc>
      </w:tr>
      <w:tr w:rsidR="00DC044B" w:rsidRPr="00F55639" w14:paraId="1B700278" w14:textId="77777777" w:rsidTr="000128A3">
        <w:tblPrEx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4428" w:type="dxa"/>
          </w:tcPr>
          <w:p w14:paraId="7E670D85" w14:textId="77777777" w:rsidR="00416249" w:rsidRDefault="00416249" w:rsidP="00416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  <w:t>3) charakteryzuje materiały odzieżowe i dodatki</w:t>
            </w:r>
          </w:p>
          <w:p w14:paraId="527E9D67" w14:textId="77777777" w:rsidR="00DC044B" w:rsidRPr="0026427D" w:rsidRDefault="00416249" w:rsidP="00416249">
            <w:r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  <w:t>krawieckie</w:t>
            </w:r>
          </w:p>
        </w:tc>
        <w:tc>
          <w:tcPr>
            <w:tcW w:w="1080" w:type="dxa"/>
            <w:gridSpan w:val="3"/>
          </w:tcPr>
          <w:p w14:paraId="5E695C72" w14:textId="77777777" w:rsidR="00DC044B" w:rsidRPr="00F55639" w:rsidRDefault="00DC044B" w:rsidP="00F8454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</w:rPr>
            </w:pPr>
            <w:r w:rsidRPr="00F55639">
              <w:rPr>
                <w:rFonts w:cs="Arial"/>
                <w:b/>
              </w:rPr>
              <w:t>X</w:t>
            </w:r>
          </w:p>
        </w:tc>
        <w:tc>
          <w:tcPr>
            <w:tcW w:w="1401" w:type="dxa"/>
            <w:gridSpan w:val="2"/>
          </w:tcPr>
          <w:p w14:paraId="0B0C6E10" w14:textId="77777777" w:rsidR="00DC044B" w:rsidRPr="00F55639" w:rsidRDefault="00DC044B" w:rsidP="00F8454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</w:rPr>
            </w:pPr>
            <w:r w:rsidRPr="00F55639">
              <w:rPr>
                <w:rFonts w:cs="Arial"/>
                <w:b/>
              </w:rPr>
              <w:t>X</w:t>
            </w:r>
          </w:p>
        </w:tc>
        <w:tc>
          <w:tcPr>
            <w:tcW w:w="2303" w:type="dxa"/>
          </w:tcPr>
          <w:p w14:paraId="76E71DD2" w14:textId="77777777" w:rsidR="00DC044B" w:rsidRPr="00F55639" w:rsidRDefault="00DC044B" w:rsidP="00F8454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Arial"/>
                <w:b/>
              </w:rPr>
            </w:pPr>
          </w:p>
        </w:tc>
      </w:tr>
      <w:tr w:rsidR="00DC044B" w:rsidRPr="00F55639" w14:paraId="497D4F8F" w14:textId="77777777" w:rsidTr="000128A3">
        <w:tblPrEx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4428" w:type="dxa"/>
          </w:tcPr>
          <w:p w14:paraId="331B6EC4" w14:textId="77777777" w:rsidR="00416249" w:rsidRDefault="00416249" w:rsidP="00416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  <w:lastRenderedPageBreak/>
              <w:t>4) charakteryzuje właściwości i zastosowanie</w:t>
            </w:r>
          </w:p>
          <w:p w14:paraId="3E751F62" w14:textId="77777777" w:rsidR="00DC044B" w:rsidRPr="0026427D" w:rsidRDefault="00416249" w:rsidP="00416249">
            <w:r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  <w:t>materiałów odzieżowych i dodatków krawieckich</w:t>
            </w:r>
          </w:p>
        </w:tc>
        <w:tc>
          <w:tcPr>
            <w:tcW w:w="1080" w:type="dxa"/>
            <w:gridSpan w:val="3"/>
          </w:tcPr>
          <w:p w14:paraId="2E41C5B3" w14:textId="77777777" w:rsidR="00DC044B" w:rsidRPr="00F55639" w:rsidRDefault="00DC044B" w:rsidP="00F8454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</w:rPr>
            </w:pPr>
            <w:r w:rsidRPr="00F55639">
              <w:rPr>
                <w:rFonts w:cs="Arial"/>
                <w:b/>
              </w:rPr>
              <w:t>X</w:t>
            </w:r>
          </w:p>
        </w:tc>
        <w:tc>
          <w:tcPr>
            <w:tcW w:w="1401" w:type="dxa"/>
            <w:gridSpan w:val="2"/>
          </w:tcPr>
          <w:p w14:paraId="2C4A285D" w14:textId="77777777" w:rsidR="00DC044B" w:rsidRPr="00F55639" w:rsidRDefault="00DC044B" w:rsidP="00F8454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</w:rPr>
            </w:pPr>
            <w:r w:rsidRPr="00F55639">
              <w:rPr>
                <w:rFonts w:cs="Arial"/>
                <w:b/>
              </w:rPr>
              <w:t>X</w:t>
            </w:r>
          </w:p>
        </w:tc>
        <w:tc>
          <w:tcPr>
            <w:tcW w:w="2303" w:type="dxa"/>
          </w:tcPr>
          <w:p w14:paraId="33FB4470" w14:textId="77777777" w:rsidR="00DC044B" w:rsidRPr="00F55639" w:rsidRDefault="00DC044B" w:rsidP="00F8454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Arial"/>
                <w:b/>
              </w:rPr>
            </w:pPr>
          </w:p>
        </w:tc>
      </w:tr>
      <w:tr w:rsidR="00DC044B" w:rsidRPr="00F55639" w14:paraId="00F75D12" w14:textId="77777777" w:rsidTr="000128A3">
        <w:tblPrEx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4428" w:type="dxa"/>
          </w:tcPr>
          <w:p w14:paraId="6761F6BD" w14:textId="77777777" w:rsidR="00416249" w:rsidRDefault="00416249" w:rsidP="00416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  <w:t>5) wskazuje przeznaczenie przyborów i narzędzi</w:t>
            </w:r>
          </w:p>
          <w:p w14:paraId="3443B00A" w14:textId="77777777" w:rsidR="00DC044B" w:rsidRPr="0026427D" w:rsidRDefault="00416249" w:rsidP="00416249">
            <w:r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  <w:t>krawieckich</w:t>
            </w:r>
          </w:p>
        </w:tc>
        <w:tc>
          <w:tcPr>
            <w:tcW w:w="1080" w:type="dxa"/>
            <w:gridSpan w:val="3"/>
          </w:tcPr>
          <w:p w14:paraId="23C54162" w14:textId="77777777" w:rsidR="00DC044B" w:rsidRPr="00F55639" w:rsidRDefault="00DC044B" w:rsidP="00F8454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</w:rPr>
            </w:pPr>
            <w:r w:rsidRPr="00F55639">
              <w:rPr>
                <w:rFonts w:cs="Arial"/>
                <w:b/>
              </w:rPr>
              <w:t>X</w:t>
            </w:r>
          </w:p>
        </w:tc>
        <w:tc>
          <w:tcPr>
            <w:tcW w:w="1401" w:type="dxa"/>
            <w:gridSpan w:val="2"/>
          </w:tcPr>
          <w:p w14:paraId="616A0698" w14:textId="77777777" w:rsidR="00DC044B" w:rsidRPr="00F55639" w:rsidRDefault="00DC044B" w:rsidP="00F8454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</w:rPr>
            </w:pPr>
            <w:r w:rsidRPr="00F55639">
              <w:rPr>
                <w:rFonts w:cs="Arial"/>
                <w:b/>
              </w:rPr>
              <w:t>X</w:t>
            </w:r>
          </w:p>
        </w:tc>
        <w:tc>
          <w:tcPr>
            <w:tcW w:w="2303" w:type="dxa"/>
          </w:tcPr>
          <w:p w14:paraId="3B8BE5B0" w14:textId="77777777" w:rsidR="00DC044B" w:rsidRPr="00F55639" w:rsidRDefault="00DC044B" w:rsidP="00F8454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Arial"/>
                <w:b/>
              </w:rPr>
            </w:pPr>
          </w:p>
        </w:tc>
      </w:tr>
      <w:tr w:rsidR="00416249" w:rsidRPr="00F55639" w14:paraId="3BF77F60" w14:textId="77777777" w:rsidTr="000128A3">
        <w:tblPrEx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4428" w:type="dxa"/>
          </w:tcPr>
          <w:p w14:paraId="2CBA1DA2" w14:textId="77777777" w:rsidR="00416249" w:rsidRDefault="00416249" w:rsidP="00416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  <w:t>6) charakteryzuje rodzaje ściegów ręcznych oraz</w:t>
            </w:r>
          </w:p>
          <w:p w14:paraId="7B0F9C20" w14:textId="77777777" w:rsidR="00416249" w:rsidRDefault="00416249" w:rsidP="00416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  <w:t>określa ich zastosowanie</w:t>
            </w:r>
          </w:p>
        </w:tc>
        <w:tc>
          <w:tcPr>
            <w:tcW w:w="1080" w:type="dxa"/>
            <w:gridSpan w:val="3"/>
          </w:tcPr>
          <w:p w14:paraId="20E57FE2" w14:textId="77777777" w:rsidR="00416249" w:rsidRPr="00F55639" w:rsidRDefault="00416249" w:rsidP="00F8454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401" w:type="dxa"/>
            <w:gridSpan w:val="2"/>
          </w:tcPr>
          <w:p w14:paraId="1F67D3E6" w14:textId="77777777" w:rsidR="00416249" w:rsidRPr="00F55639" w:rsidRDefault="00416249" w:rsidP="00F8454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303" w:type="dxa"/>
          </w:tcPr>
          <w:p w14:paraId="6D38ED60" w14:textId="77777777" w:rsidR="00416249" w:rsidRPr="00F55639" w:rsidRDefault="00416249" w:rsidP="00F8454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Arial"/>
                <w:b/>
              </w:rPr>
            </w:pPr>
          </w:p>
        </w:tc>
      </w:tr>
      <w:tr w:rsidR="00416249" w:rsidRPr="00F55639" w14:paraId="0264DAC7" w14:textId="77777777" w:rsidTr="000128A3">
        <w:tblPrEx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4428" w:type="dxa"/>
          </w:tcPr>
          <w:p w14:paraId="20DE5753" w14:textId="77777777" w:rsidR="00416249" w:rsidRDefault="00416249" w:rsidP="00416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  <w:t>7) wykonuje proste ściegi ręczne</w:t>
            </w:r>
          </w:p>
        </w:tc>
        <w:tc>
          <w:tcPr>
            <w:tcW w:w="1080" w:type="dxa"/>
            <w:gridSpan w:val="3"/>
          </w:tcPr>
          <w:p w14:paraId="0CC8CFA4" w14:textId="77777777" w:rsidR="00416249" w:rsidRPr="00F55639" w:rsidRDefault="00416249" w:rsidP="00F8454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401" w:type="dxa"/>
            <w:gridSpan w:val="2"/>
          </w:tcPr>
          <w:p w14:paraId="0ED27ACE" w14:textId="77777777" w:rsidR="00416249" w:rsidRPr="00F55639" w:rsidRDefault="00416249" w:rsidP="00F8454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303" w:type="dxa"/>
          </w:tcPr>
          <w:p w14:paraId="3BBDFB77" w14:textId="77777777" w:rsidR="00416249" w:rsidRPr="00F55639" w:rsidRDefault="00416249" w:rsidP="00F8454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Arial"/>
                <w:b/>
              </w:rPr>
            </w:pPr>
          </w:p>
        </w:tc>
      </w:tr>
      <w:tr w:rsidR="00416249" w:rsidRPr="00F55639" w14:paraId="606E3F32" w14:textId="77777777" w:rsidTr="000128A3">
        <w:tblPrEx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4428" w:type="dxa"/>
          </w:tcPr>
          <w:p w14:paraId="7229AFE6" w14:textId="77777777" w:rsidR="00416249" w:rsidRDefault="00416249" w:rsidP="00416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  <w:t>8) charakteryzuje szwy maszynowe i określa ich</w:t>
            </w:r>
          </w:p>
          <w:p w14:paraId="444DFFD2" w14:textId="77777777" w:rsidR="00416249" w:rsidRDefault="00416249" w:rsidP="00416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  <w:t>zastosowanie</w:t>
            </w:r>
          </w:p>
        </w:tc>
        <w:tc>
          <w:tcPr>
            <w:tcW w:w="1080" w:type="dxa"/>
            <w:gridSpan w:val="3"/>
          </w:tcPr>
          <w:p w14:paraId="7F5BF008" w14:textId="77777777" w:rsidR="00416249" w:rsidRPr="00F55639" w:rsidRDefault="00416249" w:rsidP="00F8454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401" w:type="dxa"/>
            <w:gridSpan w:val="2"/>
          </w:tcPr>
          <w:p w14:paraId="05144D75" w14:textId="77777777" w:rsidR="00416249" w:rsidRPr="00F55639" w:rsidRDefault="00416249" w:rsidP="00F8454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303" w:type="dxa"/>
          </w:tcPr>
          <w:p w14:paraId="76EC405E" w14:textId="77777777" w:rsidR="00416249" w:rsidRPr="00F55639" w:rsidRDefault="00416249" w:rsidP="00F8454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Arial"/>
                <w:b/>
              </w:rPr>
            </w:pPr>
          </w:p>
        </w:tc>
      </w:tr>
      <w:tr w:rsidR="00416249" w:rsidRPr="00F55639" w14:paraId="717DAB56" w14:textId="77777777" w:rsidTr="000128A3">
        <w:tblPrEx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4428" w:type="dxa"/>
          </w:tcPr>
          <w:p w14:paraId="007B547C" w14:textId="77777777" w:rsidR="00416249" w:rsidRDefault="00416249" w:rsidP="00416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  <w:t>9) charakteryzuje rodzaje maszyn i urządzeń</w:t>
            </w:r>
          </w:p>
          <w:p w14:paraId="1664BB11" w14:textId="77777777" w:rsidR="00416249" w:rsidRDefault="00416249" w:rsidP="00416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  <w:t>stosowanych w procesie wytwarzania odzieży</w:t>
            </w:r>
          </w:p>
        </w:tc>
        <w:tc>
          <w:tcPr>
            <w:tcW w:w="1080" w:type="dxa"/>
            <w:gridSpan w:val="3"/>
          </w:tcPr>
          <w:p w14:paraId="3169407D" w14:textId="77777777" w:rsidR="00416249" w:rsidRPr="00F55639" w:rsidRDefault="00416249" w:rsidP="00F8454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401" w:type="dxa"/>
            <w:gridSpan w:val="2"/>
          </w:tcPr>
          <w:p w14:paraId="2DDBBB10" w14:textId="77777777" w:rsidR="00416249" w:rsidRPr="00F55639" w:rsidRDefault="00416249" w:rsidP="00F8454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303" w:type="dxa"/>
          </w:tcPr>
          <w:p w14:paraId="61A4271F" w14:textId="77777777" w:rsidR="00416249" w:rsidRPr="00F55639" w:rsidRDefault="00416249" w:rsidP="00F8454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Arial"/>
                <w:b/>
              </w:rPr>
            </w:pPr>
          </w:p>
        </w:tc>
      </w:tr>
      <w:tr w:rsidR="00DC044B" w:rsidRPr="00F55639" w14:paraId="3F02B08D" w14:textId="77777777" w:rsidTr="000128A3">
        <w:tblPrEx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9212" w:type="dxa"/>
            <w:gridSpan w:val="7"/>
          </w:tcPr>
          <w:p w14:paraId="7D22E6F1" w14:textId="77777777" w:rsidR="00DC044B" w:rsidRPr="00416249" w:rsidRDefault="00416249" w:rsidP="00F84547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color w:val="333333"/>
                <w:sz w:val="21"/>
                <w:szCs w:val="21"/>
              </w:rPr>
            </w:pPr>
            <w:r w:rsidRPr="00416249">
              <w:rPr>
                <w:rFonts w:ascii="TimesNewRomanPSMT" w:hAnsi="TimesNewRomanPSMT" w:cs="TimesNewRomanPSMT"/>
                <w:b/>
                <w:sz w:val="20"/>
                <w:szCs w:val="20"/>
                <w:lang w:eastAsia="pl-PL"/>
              </w:rPr>
              <w:t>MOD.07.3. Wytwarzanie prostych wyrobów odzieżowych</w:t>
            </w:r>
          </w:p>
        </w:tc>
      </w:tr>
      <w:tr w:rsidR="00DC044B" w:rsidRPr="00F55639" w14:paraId="137DEAE3" w14:textId="77777777" w:rsidTr="000128A3">
        <w:tblPrEx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4428" w:type="dxa"/>
          </w:tcPr>
          <w:p w14:paraId="653BD495" w14:textId="77777777" w:rsidR="00416249" w:rsidRDefault="00416249" w:rsidP="00416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  <w:t>1) charakteryzuje sposoby wykonywania</w:t>
            </w:r>
          </w:p>
          <w:p w14:paraId="43573D48" w14:textId="77777777" w:rsidR="00DC044B" w:rsidRPr="0026427D" w:rsidRDefault="00416249" w:rsidP="00416249">
            <w:r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  <w:t>podstawowych wyrobów odzieżowych</w:t>
            </w:r>
          </w:p>
        </w:tc>
        <w:tc>
          <w:tcPr>
            <w:tcW w:w="1080" w:type="dxa"/>
            <w:gridSpan w:val="3"/>
          </w:tcPr>
          <w:p w14:paraId="04D6D53E" w14:textId="77777777" w:rsidR="00DC044B" w:rsidRPr="00F55639" w:rsidRDefault="00DC044B" w:rsidP="00F8454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</w:rPr>
            </w:pPr>
            <w:r w:rsidRPr="00F55639">
              <w:rPr>
                <w:rFonts w:cs="Arial"/>
                <w:b/>
              </w:rPr>
              <w:t>X</w:t>
            </w:r>
          </w:p>
        </w:tc>
        <w:tc>
          <w:tcPr>
            <w:tcW w:w="1401" w:type="dxa"/>
            <w:gridSpan w:val="2"/>
          </w:tcPr>
          <w:p w14:paraId="40BF5615" w14:textId="77777777" w:rsidR="00DC044B" w:rsidRPr="00F55639" w:rsidRDefault="00DC044B" w:rsidP="00F8454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</w:rPr>
            </w:pPr>
            <w:r w:rsidRPr="00F55639">
              <w:rPr>
                <w:rFonts w:cs="Arial"/>
                <w:b/>
              </w:rPr>
              <w:t>X</w:t>
            </w:r>
          </w:p>
        </w:tc>
        <w:tc>
          <w:tcPr>
            <w:tcW w:w="2303" w:type="dxa"/>
          </w:tcPr>
          <w:p w14:paraId="07564411" w14:textId="77777777" w:rsidR="00DC044B" w:rsidRPr="00F55639" w:rsidRDefault="00DC044B" w:rsidP="00F8454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Arial"/>
                <w:b/>
              </w:rPr>
            </w:pPr>
          </w:p>
        </w:tc>
      </w:tr>
      <w:tr w:rsidR="00DC044B" w:rsidRPr="00F55639" w14:paraId="525EB17B" w14:textId="77777777" w:rsidTr="000128A3">
        <w:tblPrEx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4428" w:type="dxa"/>
          </w:tcPr>
          <w:p w14:paraId="60A8CE78" w14:textId="77777777" w:rsidR="00416249" w:rsidRDefault="00416249" w:rsidP="00416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  <w:t>2) asystuje przy zdejmowaniu pomiarów z sylwetki</w:t>
            </w:r>
          </w:p>
          <w:p w14:paraId="4705C0CA" w14:textId="77777777" w:rsidR="00DC044B" w:rsidRPr="0026427D" w:rsidRDefault="00416249" w:rsidP="00416249">
            <w:r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  <w:t>klienta</w:t>
            </w:r>
            <w:r w:rsidR="00DC044B" w:rsidRPr="0026427D">
              <w:t>;</w:t>
            </w:r>
          </w:p>
        </w:tc>
        <w:tc>
          <w:tcPr>
            <w:tcW w:w="1080" w:type="dxa"/>
            <w:gridSpan w:val="3"/>
          </w:tcPr>
          <w:p w14:paraId="42C1CE23" w14:textId="77777777" w:rsidR="00DC044B" w:rsidRPr="00F55639" w:rsidRDefault="00DC044B" w:rsidP="00F8454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</w:rPr>
            </w:pPr>
            <w:r w:rsidRPr="00F55639">
              <w:rPr>
                <w:rFonts w:cs="Arial"/>
                <w:b/>
              </w:rPr>
              <w:t>X</w:t>
            </w:r>
          </w:p>
        </w:tc>
        <w:tc>
          <w:tcPr>
            <w:tcW w:w="1401" w:type="dxa"/>
            <w:gridSpan w:val="2"/>
          </w:tcPr>
          <w:p w14:paraId="200DFCDE" w14:textId="77777777" w:rsidR="00DC044B" w:rsidRPr="00F55639" w:rsidRDefault="00DC044B" w:rsidP="00F8454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</w:rPr>
            </w:pPr>
            <w:r w:rsidRPr="00F55639">
              <w:rPr>
                <w:rFonts w:cs="Arial"/>
                <w:b/>
              </w:rPr>
              <w:t>X</w:t>
            </w:r>
          </w:p>
        </w:tc>
        <w:tc>
          <w:tcPr>
            <w:tcW w:w="2303" w:type="dxa"/>
          </w:tcPr>
          <w:p w14:paraId="53AA968E" w14:textId="77777777" w:rsidR="00DC044B" w:rsidRPr="00F55639" w:rsidRDefault="00DC044B" w:rsidP="00F8454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Arial"/>
                <w:b/>
              </w:rPr>
            </w:pPr>
          </w:p>
        </w:tc>
      </w:tr>
      <w:tr w:rsidR="00DC044B" w:rsidRPr="00F55639" w14:paraId="4D64955E" w14:textId="77777777" w:rsidTr="000128A3">
        <w:tblPrEx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4428" w:type="dxa"/>
          </w:tcPr>
          <w:p w14:paraId="15CBAB1B" w14:textId="77777777" w:rsidR="00DC044B" w:rsidRPr="0026427D" w:rsidRDefault="00416249" w:rsidP="00F84547">
            <w:r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  <w:t>3) wykrawa elementy prostych wyrobów odzieżowych</w:t>
            </w:r>
          </w:p>
        </w:tc>
        <w:tc>
          <w:tcPr>
            <w:tcW w:w="1080" w:type="dxa"/>
            <w:gridSpan w:val="3"/>
          </w:tcPr>
          <w:p w14:paraId="416FE21B" w14:textId="77777777" w:rsidR="00DC044B" w:rsidRPr="00F55639" w:rsidRDefault="00DC044B" w:rsidP="00F8454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</w:rPr>
            </w:pPr>
            <w:r w:rsidRPr="00F55639">
              <w:rPr>
                <w:rFonts w:cs="Arial"/>
                <w:b/>
              </w:rPr>
              <w:t>X</w:t>
            </w:r>
          </w:p>
        </w:tc>
        <w:tc>
          <w:tcPr>
            <w:tcW w:w="1401" w:type="dxa"/>
            <w:gridSpan w:val="2"/>
          </w:tcPr>
          <w:p w14:paraId="7C420198" w14:textId="77777777" w:rsidR="00DC044B" w:rsidRPr="00F55639" w:rsidRDefault="00DC044B" w:rsidP="00F8454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</w:rPr>
            </w:pPr>
            <w:r w:rsidRPr="00F55639">
              <w:rPr>
                <w:rFonts w:cs="Arial"/>
                <w:b/>
              </w:rPr>
              <w:t>X</w:t>
            </w:r>
          </w:p>
        </w:tc>
        <w:tc>
          <w:tcPr>
            <w:tcW w:w="2303" w:type="dxa"/>
          </w:tcPr>
          <w:p w14:paraId="0B44119E" w14:textId="77777777" w:rsidR="00DC044B" w:rsidRPr="00F55639" w:rsidRDefault="00DC044B" w:rsidP="00F8454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Arial"/>
                <w:b/>
              </w:rPr>
            </w:pPr>
          </w:p>
        </w:tc>
      </w:tr>
      <w:tr w:rsidR="00DC044B" w:rsidRPr="00F55639" w14:paraId="3765F291" w14:textId="77777777" w:rsidTr="000128A3">
        <w:tblPrEx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4428" w:type="dxa"/>
          </w:tcPr>
          <w:p w14:paraId="26C30F1E" w14:textId="77777777" w:rsidR="00416249" w:rsidRDefault="00416249" w:rsidP="00416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  <w:t>4) charakteryzuje oprzyrządowanie maszyn</w:t>
            </w:r>
          </w:p>
          <w:p w14:paraId="2427AED1" w14:textId="77777777" w:rsidR="00DC044B" w:rsidRPr="0026427D" w:rsidRDefault="00416249" w:rsidP="00416249">
            <w:r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  <w:t>szwalniczych</w:t>
            </w:r>
            <w:r w:rsidR="00DC044B" w:rsidRPr="0026427D">
              <w:t>;</w:t>
            </w:r>
          </w:p>
        </w:tc>
        <w:tc>
          <w:tcPr>
            <w:tcW w:w="1080" w:type="dxa"/>
            <w:gridSpan w:val="3"/>
          </w:tcPr>
          <w:p w14:paraId="216A5541" w14:textId="77777777" w:rsidR="00DC044B" w:rsidRPr="00F55639" w:rsidRDefault="00DC044B" w:rsidP="00F8454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</w:rPr>
            </w:pPr>
            <w:r w:rsidRPr="00F55639">
              <w:rPr>
                <w:rFonts w:cs="Arial"/>
                <w:b/>
              </w:rPr>
              <w:t>X</w:t>
            </w:r>
          </w:p>
        </w:tc>
        <w:tc>
          <w:tcPr>
            <w:tcW w:w="1401" w:type="dxa"/>
            <w:gridSpan w:val="2"/>
          </w:tcPr>
          <w:p w14:paraId="0755637A" w14:textId="77777777" w:rsidR="00DC044B" w:rsidRPr="00F55639" w:rsidRDefault="00DC044B" w:rsidP="00F8454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303" w:type="dxa"/>
          </w:tcPr>
          <w:p w14:paraId="71D5F005" w14:textId="77777777" w:rsidR="00DC044B" w:rsidRPr="00F55639" w:rsidRDefault="00DC044B" w:rsidP="00F8454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Arial"/>
                <w:b/>
              </w:rPr>
            </w:pPr>
          </w:p>
        </w:tc>
      </w:tr>
      <w:tr w:rsidR="00DC044B" w:rsidRPr="00F55639" w14:paraId="0F9A8FFA" w14:textId="77777777" w:rsidTr="000128A3">
        <w:tblPrEx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4428" w:type="dxa"/>
          </w:tcPr>
          <w:p w14:paraId="5D177D2A" w14:textId="77777777" w:rsidR="00DC044B" w:rsidRPr="0026427D" w:rsidRDefault="00416249" w:rsidP="00F84547">
            <w:r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  <w:t>5) charakteryzuje podstawowe maszyny szwalnicze</w:t>
            </w:r>
          </w:p>
        </w:tc>
        <w:tc>
          <w:tcPr>
            <w:tcW w:w="1080" w:type="dxa"/>
            <w:gridSpan w:val="3"/>
          </w:tcPr>
          <w:p w14:paraId="6929A1F3" w14:textId="77777777" w:rsidR="00DC044B" w:rsidRPr="00F55639" w:rsidRDefault="00DC044B" w:rsidP="00F8454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</w:rPr>
            </w:pPr>
            <w:r w:rsidRPr="00F55639">
              <w:rPr>
                <w:rFonts w:cs="Arial"/>
                <w:b/>
              </w:rPr>
              <w:t>X</w:t>
            </w:r>
          </w:p>
        </w:tc>
        <w:tc>
          <w:tcPr>
            <w:tcW w:w="1401" w:type="dxa"/>
            <w:gridSpan w:val="2"/>
          </w:tcPr>
          <w:p w14:paraId="7D36E47B" w14:textId="77777777" w:rsidR="00DC044B" w:rsidRPr="00F55639" w:rsidRDefault="00DC044B" w:rsidP="00F8454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</w:rPr>
            </w:pPr>
            <w:r w:rsidRPr="00F55639">
              <w:rPr>
                <w:rFonts w:cs="Arial"/>
                <w:b/>
              </w:rPr>
              <w:t>X</w:t>
            </w:r>
          </w:p>
        </w:tc>
        <w:tc>
          <w:tcPr>
            <w:tcW w:w="2303" w:type="dxa"/>
          </w:tcPr>
          <w:p w14:paraId="3DE83087" w14:textId="77777777" w:rsidR="00DC044B" w:rsidRPr="00F55639" w:rsidRDefault="00DC044B" w:rsidP="00F8454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Arial"/>
                <w:b/>
              </w:rPr>
            </w:pPr>
          </w:p>
        </w:tc>
      </w:tr>
      <w:tr w:rsidR="00DC044B" w:rsidRPr="00F55639" w14:paraId="57B9A062" w14:textId="77777777" w:rsidTr="000128A3">
        <w:tblPrEx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4428" w:type="dxa"/>
          </w:tcPr>
          <w:p w14:paraId="379210A2" w14:textId="77777777" w:rsidR="00DC044B" w:rsidRPr="0026427D" w:rsidRDefault="00416249" w:rsidP="00F84547">
            <w:r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  <w:t>6) opracowuje proste szablony wyrobów odzieżowych</w:t>
            </w:r>
            <w:r w:rsidR="00DC044B" w:rsidRPr="0026427D">
              <w:t>;</w:t>
            </w:r>
          </w:p>
        </w:tc>
        <w:tc>
          <w:tcPr>
            <w:tcW w:w="1080" w:type="dxa"/>
            <w:gridSpan w:val="3"/>
          </w:tcPr>
          <w:p w14:paraId="7994F422" w14:textId="77777777" w:rsidR="00DC044B" w:rsidRPr="00F55639" w:rsidRDefault="00DC044B" w:rsidP="00F8454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</w:rPr>
            </w:pPr>
            <w:r w:rsidRPr="00F55639">
              <w:rPr>
                <w:rFonts w:cs="Arial"/>
                <w:b/>
              </w:rPr>
              <w:t>X</w:t>
            </w:r>
          </w:p>
        </w:tc>
        <w:tc>
          <w:tcPr>
            <w:tcW w:w="1401" w:type="dxa"/>
            <w:gridSpan w:val="2"/>
          </w:tcPr>
          <w:p w14:paraId="6266C206" w14:textId="77777777" w:rsidR="00DC044B" w:rsidRPr="00F55639" w:rsidRDefault="00DC044B" w:rsidP="00F8454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Arial"/>
                <w:b/>
              </w:rPr>
            </w:pPr>
          </w:p>
        </w:tc>
        <w:tc>
          <w:tcPr>
            <w:tcW w:w="2303" w:type="dxa"/>
          </w:tcPr>
          <w:p w14:paraId="1B2E3BD2" w14:textId="77777777" w:rsidR="00DC044B" w:rsidRPr="00F55639" w:rsidRDefault="00DC044B" w:rsidP="00F8454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Arial"/>
                <w:b/>
              </w:rPr>
            </w:pPr>
          </w:p>
        </w:tc>
      </w:tr>
      <w:tr w:rsidR="00DC044B" w:rsidRPr="00F55639" w14:paraId="0D05C672" w14:textId="77777777" w:rsidTr="000128A3">
        <w:tblPrEx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4428" w:type="dxa"/>
          </w:tcPr>
          <w:p w14:paraId="074AB92E" w14:textId="77777777" w:rsidR="00DC044B" w:rsidRPr="0026427D" w:rsidRDefault="00416249" w:rsidP="00F84547">
            <w:r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  <w:t>7) sporządza proste układy szablonów</w:t>
            </w:r>
          </w:p>
        </w:tc>
        <w:tc>
          <w:tcPr>
            <w:tcW w:w="1080" w:type="dxa"/>
            <w:gridSpan w:val="3"/>
          </w:tcPr>
          <w:p w14:paraId="58AECA90" w14:textId="77777777" w:rsidR="00DC044B" w:rsidRPr="00F55639" w:rsidRDefault="00DC044B" w:rsidP="00F8454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</w:rPr>
            </w:pPr>
            <w:r w:rsidRPr="00F55639">
              <w:rPr>
                <w:rFonts w:cs="Arial"/>
                <w:b/>
              </w:rPr>
              <w:t>X</w:t>
            </w:r>
          </w:p>
        </w:tc>
        <w:tc>
          <w:tcPr>
            <w:tcW w:w="1401" w:type="dxa"/>
            <w:gridSpan w:val="2"/>
          </w:tcPr>
          <w:p w14:paraId="449DE0A3" w14:textId="77777777" w:rsidR="00DC044B" w:rsidRPr="00F55639" w:rsidRDefault="00DC044B" w:rsidP="00F8454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</w:rPr>
            </w:pPr>
            <w:r w:rsidRPr="00F55639">
              <w:rPr>
                <w:rFonts w:cs="Arial"/>
                <w:b/>
              </w:rPr>
              <w:t>X</w:t>
            </w:r>
          </w:p>
        </w:tc>
        <w:tc>
          <w:tcPr>
            <w:tcW w:w="2303" w:type="dxa"/>
          </w:tcPr>
          <w:p w14:paraId="77BF9D63" w14:textId="77777777" w:rsidR="00DC044B" w:rsidRPr="00F55639" w:rsidRDefault="00DC044B" w:rsidP="00F8454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Arial"/>
                <w:b/>
              </w:rPr>
            </w:pPr>
          </w:p>
        </w:tc>
      </w:tr>
      <w:tr w:rsidR="00DC044B" w:rsidRPr="00F55639" w14:paraId="0BB65362" w14:textId="77777777" w:rsidTr="000128A3">
        <w:tblPrEx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4428" w:type="dxa"/>
          </w:tcPr>
          <w:p w14:paraId="319AB10C" w14:textId="77777777" w:rsidR="00416249" w:rsidRDefault="00416249" w:rsidP="00416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  <w:t>8) utrzymuje czystość i porządek na stanowisku pracy przeznaczonym do ręcznego i maszynowego</w:t>
            </w:r>
          </w:p>
          <w:p w14:paraId="1686E497" w14:textId="77777777" w:rsidR="00DC044B" w:rsidRPr="0026427D" w:rsidRDefault="00416249" w:rsidP="00416249">
            <w:r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  <w:t>wykonywania prostych wyrobów odzieżowych</w:t>
            </w:r>
            <w:r w:rsidR="00DC044B" w:rsidRPr="0026427D">
              <w:t>;</w:t>
            </w:r>
          </w:p>
        </w:tc>
        <w:tc>
          <w:tcPr>
            <w:tcW w:w="1080" w:type="dxa"/>
            <w:gridSpan w:val="3"/>
          </w:tcPr>
          <w:p w14:paraId="4FFC366B" w14:textId="77777777" w:rsidR="00DC044B" w:rsidRPr="00F55639" w:rsidRDefault="00DC044B" w:rsidP="00F8454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</w:rPr>
            </w:pPr>
            <w:r w:rsidRPr="00F55639">
              <w:rPr>
                <w:rFonts w:cs="Arial"/>
                <w:b/>
              </w:rPr>
              <w:t>X</w:t>
            </w:r>
          </w:p>
        </w:tc>
        <w:tc>
          <w:tcPr>
            <w:tcW w:w="1401" w:type="dxa"/>
            <w:gridSpan w:val="2"/>
          </w:tcPr>
          <w:p w14:paraId="19C07E3D" w14:textId="77777777" w:rsidR="00DC044B" w:rsidRPr="00F55639" w:rsidRDefault="00DC044B" w:rsidP="00F8454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</w:rPr>
            </w:pPr>
            <w:r w:rsidRPr="00F55639">
              <w:rPr>
                <w:rFonts w:cs="Arial"/>
                <w:b/>
              </w:rPr>
              <w:t>X</w:t>
            </w:r>
          </w:p>
        </w:tc>
        <w:tc>
          <w:tcPr>
            <w:tcW w:w="2303" w:type="dxa"/>
          </w:tcPr>
          <w:p w14:paraId="08B7BC0F" w14:textId="77777777" w:rsidR="00DC044B" w:rsidRPr="00F55639" w:rsidRDefault="00DC044B" w:rsidP="00F8454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Arial"/>
                <w:b/>
              </w:rPr>
            </w:pPr>
          </w:p>
        </w:tc>
      </w:tr>
      <w:tr w:rsidR="00DC044B" w14:paraId="414ADA1B" w14:textId="77777777" w:rsidTr="000128A3">
        <w:tblPrEx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9212" w:type="dxa"/>
            <w:gridSpan w:val="7"/>
          </w:tcPr>
          <w:p w14:paraId="6CA99876" w14:textId="77777777" w:rsidR="00DC044B" w:rsidRPr="00416249" w:rsidRDefault="00416249" w:rsidP="00F84547">
            <w:pPr>
              <w:pStyle w:val="NormalnyWeb"/>
              <w:rPr>
                <w:b/>
              </w:rPr>
            </w:pPr>
            <w:r w:rsidRPr="00416249">
              <w:rPr>
                <w:rFonts w:ascii="TimesNewRomanPSMT" w:hAnsi="TimesNewRomanPSMT" w:cs="TimesNewRomanPSMT"/>
                <w:b/>
                <w:sz w:val="20"/>
                <w:szCs w:val="20"/>
              </w:rPr>
              <w:t>MOD.07.4. Wykończanie prostych wyrobów odzieżowych</w:t>
            </w:r>
          </w:p>
        </w:tc>
      </w:tr>
      <w:tr w:rsidR="00DC044B" w:rsidRPr="00F55639" w14:paraId="6483DB61" w14:textId="77777777" w:rsidTr="000128A3">
        <w:tblPrEx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4428" w:type="dxa"/>
          </w:tcPr>
          <w:p w14:paraId="6F9E25BB" w14:textId="77777777" w:rsidR="00416249" w:rsidRDefault="00416249" w:rsidP="00416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  <w:t>1) wykonuje czynności związane z wykończaniem</w:t>
            </w:r>
          </w:p>
          <w:p w14:paraId="211A74AA" w14:textId="77777777" w:rsidR="00416249" w:rsidRDefault="00416249" w:rsidP="00416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  <w:t>prostych wyrobów odzieżowych w zakresie</w:t>
            </w:r>
          </w:p>
          <w:p w14:paraId="0EFA6FCF" w14:textId="77777777" w:rsidR="00416249" w:rsidRDefault="00416249" w:rsidP="00416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  <w:t>niezbędnym do wykonania pomocniczych prac</w:t>
            </w:r>
          </w:p>
          <w:p w14:paraId="38A007B4" w14:textId="77777777" w:rsidR="00DC044B" w:rsidRPr="0030702D" w:rsidRDefault="00416249" w:rsidP="00416249">
            <w:r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  <w:t>krawca</w:t>
            </w:r>
            <w:r w:rsidR="00DC044B" w:rsidRPr="0030702D">
              <w:t>;</w:t>
            </w:r>
          </w:p>
        </w:tc>
        <w:tc>
          <w:tcPr>
            <w:tcW w:w="1080" w:type="dxa"/>
            <w:gridSpan w:val="3"/>
          </w:tcPr>
          <w:p w14:paraId="6E54645F" w14:textId="77777777" w:rsidR="00DC044B" w:rsidRPr="00F55639" w:rsidRDefault="00DC044B" w:rsidP="00F8454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</w:rPr>
            </w:pPr>
            <w:r w:rsidRPr="00F55639">
              <w:rPr>
                <w:rFonts w:cs="Arial"/>
                <w:b/>
              </w:rPr>
              <w:t>X</w:t>
            </w:r>
          </w:p>
        </w:tc>
        <w:tc>
          <w:tcPr>
            <w:tcW w:w="1401" w:type="dxa"/>
            <w:gridSpan w:val="2"/>
          </w:tcPr>
          <w:p w14:paraId="369B8480" w14:textId="77777777" w:rsidR="00DC044B" w:rsidRPr="00F55639" w:rsidRDefault="00DC044B" w:rsidP="00F8454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Arial"/>
                <w:b/>
              </w:rPr>
            </w:pPr>
          </w:p>
        </w:tc>
        <w:tc>
          <w:tcPr>
            <w:tcW w:w="2303" w:type="dxa"/>
          </w:tcPr>
          <w:p w14:paraId="0737033C" w14:textId="77777777" w:rsidR="00DC044B" w:rsidRPr="00F55639" w:rsidRDefault="00DC044B" w:rsidP="00F8454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Arial"/>
                <w:b/>
              </w:rPr>
            </w:pPr>
          </w:p>
        </w:tc>
      </w:tr>
      <w:tr w:rsidR="00DC044B" w:rsidRPr="00F55639" w14:paraId="612A748A" w14:textId="77777777" w:rsidTr="000128A3">
        <w:tblPrEx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4428" w:type="dxa"/>
          </w:tcPr>
          <w:p w14:paraId="3183F620" w14:textId="77777777" w:rsidR="00416249" w:rsidRDefault="00416249" w:rsidP="00416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  <w:t>2) dobiera i stosuje metody wykonywania obróbki</w:t>
            </w:r>
          </w:p>
          <w:p w14:paraId="2E85F3F5" w14:textId="77777777" w:rsidR="00416249" w:rsidRDefault="00416249" w:rsidP="00416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  <w:t>parowo-cieplnej materiałów i wyrobów</w:t>
            </w:r>
          </w:p>
          <w:p w14:paraId="63ECB8AC" w14:textId="77777777" w:rsidR="00DC044B" w:rsidRPr="0030702D" w:rsidRDefault="00416249" w:rsidP="00416249">
            <w:r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  <w:t>odzieżowych</w:t>
            </w:r>
          </w:p>
        </w:tc>
        <w:tc>
          <w:tcPr>
            <w:tcW w:w="1080" w:type="dxa"/>
            <w:gridSpan w:val="3"/>
          </w:tcPr>
          <w:p w14:paraId="0B7580F2" w14:textId="77777777" w:rsidR="00DC044B" w:rsidRPr="00F55639" w:rsidRDefault="00DC044B" w:rsidP="00F8454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</w:rPr>
            </w:pPr>
            <w:r w:rsidRPr="00F55639">
              <w:rPr>
                <w:rFonts w:cs="Arial"/>
                <w:b/>
              </w:rPr>
              <w:t>X</w:t>
            </w:r>
          </w:p>
        </w:tc>
        <w:tc>
          <w:tcPr>
            <w:tcW w:w="1401" w:type="dxa"/>
            <w:gridSpan w:val="2"/>
          </w:tcPr>
          <w:p w14:paraId="35E06AF4" w14:textId="77777777" w:rsidR="00DC044B" w:rsidRPr="00F55639" w:rsidRDefault="00DC044B" w:rsidP="00F8454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</w:rPr>
            </w:pPr>
            <w:r w:rsidRPr="00F55639">
              <w:rPr>
                <w:rFonts w:cs="Arial"/>
                <w:b/>
              </w:rPr>
              <w:t>X</w:t>
            </w:r>
          </w:p>
        </w:tc>
        <w:tc>
          <w:tcPr>
            <w:tcW w:w="2303" w:type="dxa"/>
          </w:tcPr>
          <w:p w14:paraId="7D73DE77" w14:textId="77777777" w:rsidR="00DC044B" w:rsidRPr="00F55639" w:rsidRDefault="00DC044B" w:rsidP="00F8454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Arial"/>
                <w:b/>
              </w:rPr>
            </w:pPr>
          </w:p>
        </w:tc>
      </w:tr>
      <w:tr w:rsidR="00DC044B" w:rsidRPr="00F55639" w14:paraId="6E7629BD" w14:textId="77777777" w:rsidTr="000128A3">
        <w:tblPrEx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4428" w:type="dxa"/>
          </w:tcPr>
          <w:p w14:paraId="34C5AEF8" w14:textId="77777777" w:rsidR="00416249" w:rsidRDefault="00416249" w:rsidP="00416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  <w:t>3) wykonuje nieskomplikowane prace związane</w:t>
            </w:r>
          </w:p>
          <w:p w14:paraId="1ED63BF5" w14:textId="77777777" w:rsidR="00416249" w:rsidRDefault="00416249" w:rsidP="00416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  <w:t>z przeróbką lub naprawą prostych wyrobów</w:t>
            </w:r>
          </w:p>
          <w:p w14:paraId="1BC6F402" w14:textId="77777777" w:rsidR="00DC044B" w:rsidRPr="0030702D" w:rsidRDefault="00416249" w:rsidP="00416249">
            <w:r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  <w:t>odzieżowych</w:t>
            </w:r>
          </w:p>
        </w:tc>
        <w:tc>
          <w:tcPr>
            <w:tcW w:w="1080" w:type="dxa"/>
            <w:gridSpan w:val="3"/>
          </w:tcPr>
          <w:p w14:paraId="3A8BA793" w14:textId="77777777" w:rsidR="00DC044B" w:rsidRPr="00F55639" w:rsidRDefault="00DC044B" w:rsidP="00F8454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</w:rPr>
            </w:pPr>
            <w:r w:rsidRPr="00F55639">
              <w:rPr>
                <w:rFonts w:cs="Arial"/>
                <w:b/>
              </w:rPr>
              <w:t>X</w:t>
            </w:r>
          </w:p>
        </w:tc>
        <w:tc>
          <w:tcPr>
            <w:tcW w:w="1401" w:type="dxa"/>
            <w:gridSpan w:val="2"/>
          </w:tcPr>
          <w:p w14:paraId="1AA88ABF" w14:textId="77777777" w:rsidR="00DC044B" w:rsidRPr="00F55639" w:rsidRDefault="00DC044B" w:rsidP="00F8454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</w:rPr>
            </w:pPr>
            <w:r w:rsidRPr="00F55639">
              <w:rPr>
                <w:rFonts w:cs="Arial"/>
                <w:b/>
              </w:rPr>
              <w:t>X</w:t>
            </w:r>
          </w:p>
        </w:tc>
        <w:tc>
          <w:tcPr>
            <w:tcW w:w="2303" w:type="dxa"/>
          </w:tcPr>
          <w:p w14:paraId="4EDF7AC8" w14:textId="77777777" w:rsidR="00DC044B" w:rsidRPr="00F55639" w:rsidRDefault="00DC044B" w:rsidP="00F8454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Arial"/>
                <w:b/>
              </w:rPr>
            </w:pPr>
          </w:p>
        </w:tc>
      </w:tr>
      <w:tr w:rsidR="00DC044B" w:rsidRPr="00F55639" w14:paraId="3CD14E08" w14:textId="77777777" w:rsidTr="000128A3">
        <w:tblPrEx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4428" w:type="dxa"/>
          </w:tcPr>
          <w:p w14:paraId="462C24C1" w14:textId="77777777" w:rsidR="00DC044B" w:rsidRPr="00F55639" w:rsidRDefault="00416249" w:rsidP="00F84547">
            <w:pPr>
              <w:spacing w:before="100" w:beforeAutospacing="1" w:after="100" w:afterAutospacing="1" w:line="240" w:lineRule="auto"/>
              <w:rPr>
                <w:rFonts w:cs="Calibri"/>
                <w:color w:val="333333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  <w:t>4) łączy elementy prostych wyrobów odzieżowych</w:t>
            </w:r>
          </w:p>
        </w:tc>
        <w:tc>
          <w:tcPr>
            <w:tcW w:w="1080" w:type="dxa"/>
            <w:gridSpan w:val="3"/>
          </w:tcPr>
          <w:p w14:paraId="268AEBF0" w14:textId="77777777" w:rsidR="00DC044B" w:rsidRPr="00F55639" w:rsidRDefault="00DC044B" w:rsidP="00F8454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</w:rPr>
            </w:pPr>
            <w:r w:rsidRPr="00F55639">
              <w:rPr>
                <w:rFonts w:cs="Arial"/>
                <w:b/>
              </w:rPr>
              <w:t>X</w:t>
            </w:r>
          </w:p>
        </w:tc>
        <w:tc>
          <w:tcPr>
            <w:tcW w:w="1401" w:type="dxa"/>
            <w:gridSpan w:val="2"/>
          </w:tcPr>
          <w:p w14:paraId="3A8A1846" w14:textId="77777777" w:rsidR="00DC044B" w:rsidRPr="00F55639" w:rsidRDefault="00DC044B" w:rsidP="00F8454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</w:rPr>
            </w:pPr>
            <w:r w:rsidRPr="00F55639">
              <w:rPr>
                <w:rFonts w:cs="Arial"/>
                <w:b/>
              </w:rPr>
              <w:t>X</w:t>
            </w:r>
          </w:p>
        </w:tc>
        <w:tc>
          <w:tcPr>
            <w:tcW w:w="2303" w:type="dxa"/>
          </w:tcPr>
          <w:p w14:paraId="5ED21736" w14:textId="77777777" w:rsidR="00DC044B" w:rsidRPr="00F55639" w:rsidRDefault="00DC044B" w:rsidP="00F8454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Arial"/>
                <w:b/>
              </w:rPr>
            </w:pPr>
          </w:p>
        </w:tc>
      </w:tr>
      <w:tr w:rsidR="00DC044B" w:rsidRPr="00F55639" w14:paraId="7C320639" w14:textId="77777777" w:rsidTr="000128A3">
        <w:tblPrEx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4428" w:type="dxa"/>
          </w:tcPr>
          <w:p w14:paraId="44AB5376" w14:textId="77777777" w:rsidR="00DC044B" w:rsidRPr="00416249" w:rsidRDefault="00416249" w:rsidP="00416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  <w:lastRenderedPageBreak/>
              <w:t>5) wykonuje proste prace związane z pakowaniem i magazynowaniem wyrobów odzieżowych</w:t>
            </w:r>
          </w:p>
        </w:tc>
        <w:tc>
          <w:tcPr>
            <w:tcW w:w="1080" w:type="dxa"/>
            <w:gridSpan w:val="3"/>
          </w:tcPr>
          <w:p w14:paraId="7BADA570" w14:textId="77777777" w:rsidR="00DC044B" w:rsidRPr="00F55639" w:rsidRDefault="00DC044B" w:rsidP="00F8454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</w:rPr>
            </w:pPr>
            <w:r w:rsidRPr="00F55639">
              <w:rPr>
                <w:rFonts w:cs="Arial"/>
                <w:b/>
              </w:rPr>
              <w:t>X</w:t>
            </w:r>
          </w:p>
        </w:tc>
        <w:tc>
          <w:tcPr>
            <w:tcW w:w="1401" w:type="dxa"/>
            <w:gridSpan w:val="2"/>
          </w:tcPr>
          <w:p w14:paraId="4FB0B625" w14:textId="77777777" w:rsidR="00DC044B" w:rsidRPr="00F55639" w:rsidRDefault="00DC044B" w:rsidP="00F8454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</w:rPr>
            </w:pPr>
            <w:r w:rsidRPr="00F55639">
              <w:rPr>
                <w:rFonts w:cs="Arial"/>
                <w:b/>
              </w:rPr>
              <w:t>X</w:t>
            </w:r>
          </w:p>
        </w:tc>
        <w:tc>
          <w:tcPr>
            <w:tcW w:w="2303" w:type="dxa"/>
          </w:tcPr>
          <w:p w14:paraId="4948780A" w14:textId="77777777" w:rsidR="00DC044B" w:rsidRPr="00F55639" w:rsidRDefault="00DC044B" w:rsidP="00F8454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Arial"/>
                <w:b/>
              </w:rPr>
            </w:pPr>
          </w:p>
        </w:tc>
      </w:tr>
      <w:tr w:rsidR="00DC044B" w14:paraId="10C90DAB" w14:textId="77777777" w:rsidTr="000128A3">
        <w:tblPrEx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9212" w:type="dxa"/>
            <w:gridSpan w:val="7"/>
          </w:tcPr>
          <w:p w14:paraId="2625BCCF" w14:textId="77777777" w:rsidR="00DC044B" w:rsidRPr="00DF354A" w:rsidRDefault="00DF354A" w:rsidP="00F84547">
            <w:pPr>
              <w:pStyle w:val="NormalnyWeb"/>
              <w:rPr>
                <w:b/>
              </w:rPr>
            </w:pPr>
            <w:r w:rsidRPr="00DF354A">
              <w:rPr>
                <w:rFonts w:ascii="TimesNewRomanPSMT" w:hAnsi="TimesNewRomanPSMT" w:cs="TimesNewRomanPSMT"/>
                <w:b/>
                <w:sz w:val="20"/>
                <w:szCs w:val="20"/>
              </w:rPr>
              <w:t>MOD.07.5. Wytwarzanie prostych wyrobów odzieżowych</w:t>
            </w:r>
          </w:p>
        </w:tc>
      </w:tr>
      <w:tr w:rsidR="00DC044B" w:rsidRPr="00F55639" w14:paraId="1169B1F1" w14:textId="77777777" w:rsidTr="000128A3">
        <w:tblPrEx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4428" w:type="dxa"/>
          </w:tcPr>
          <w:p w14:paraId="0C1E2301" w14:textId="77777777" w:rsidR="00DC044B" w:rsidRPr="00DF354A" w:rsidRDefault="00DF354A" w:rsidP="00D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  <w:t>1) dokonuje rozkroju podstawowych wyrobów bieliźnianych</w:t>
            </w:r>
          </w:p>
        </w:tc>
        <w:tc>
          <w:tcPr>
            <w:tcW w:w="1080" w:type="dxa"/>
            <w:gridSpan w:val="3"/>
          </w:tcPr>
          <w:p w14:paraId="7B319495" w14:textId="77777777" w:rsidR="00DC044B" w:rsidRPr="00F55639" w:rsidRDefault="00DC044B" w:rsidP="00F8454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</w:rPr>
            </w:pPr>
            <w:r w:rsidRPr="00F55639">
              <w:rPr>
                <w:rFonts w:cs="Arial"/>
                <w:b/>
              </w:rPr>
              <w:t>X</w:t>
            </w:r>
          </w:p>
        </w:tc>
        <w:tc>
          <w:tcPr>
            <w:tcW w:w="1401" w:type="dxa"/>
            <w:gridSpan w:val="2"/>
          </w:tcPr>
          <w:p w14:paraId="381E1350" w14:textId="77777777" w:rsidR="00DC044B" w:rsidRPr="00F55639" w:rsidRDefault="00DC044B" w:rsidP="00F8454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303" w:type="dxa"/>
          </w:tcPr>
          <w:p w14:paraId="74D7AF36" w14:textId="77777777" w:rsidR="00DC044B" w:rsidRPr="00F55639" w:rsidRDefault="00DC044B" w:rsidP="00F8454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Arial"/>
                <w:b/>
              </w:rPr>
            </w:pPr>
          </w:p>
        </w:tc>
      </w:tr>
      <w:tr w:rsidR="00DC044B" w:rsidRPr="00F55639" w14:paraId="6D94B436" w14:textId="77777777" w:rsidTr="000128A3">
        <w:tblPrEx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4428" w:type="dxa"/>
          </w:tcPr>
          <w:p w14:paraId="1EDC1FD4" w14:textId="77777777" w:rsidR="00DC044B" w:rsidRPr="00DF354A" w:rsidRDefault="00DF354A" w:rsidP="00D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  <w:t>2) wykonuje czynności związane z szyciem podstawowych wyrobów bieliźnianych</w:t>
            </w:r>
            <w:r w:rsidR="00DC044B" w:rsidRPr="00F55639">
              <w:rPr>
                <w:rFonts w:cs="Calibri"/>
                <w:color w:val="333333"/>
              </w:rPr>
              <w:t>;</w:t>
            </w:r>
          </w:p>
        </w:tc>
        <w:tc>
          <w:tcPr>
            <w:tcW w:w="1080" w:type="dxa"/>
            <w:gridSpan w:val="3"/>
          </w:tcPr>
          <w:p w14:paraId="7DBDC11C" w14:textId="77777777" w:rsidR="00DC044B" w:rsidRPr="00F55639" w:rsidRDefault="00DC044B" w:rsidP="00F8454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</w:rPr>
            </w:pPr>
            <w:r w:rsidRPr="00F55639">
              <w:rPr>
                <w:rFonts w:cs="Arial"/>
                <w:b/>
              </w:rPr>
              <w:t>X</w:t>
            </w:r>
          </w:p>
        </w:tc>
        <w:tc>
          <w:tcPr>
            <w:tcW w:w="1401" w:type="dxa"/>
            <w:gridSpan w:val="2"/>
          </w:tcPr>
          <w:p w14:paraId="73A638BE" w14:textId="77777777" w:rsidR="00DC044B" w:rsidRPr="00F55639" w:rsidRDefault="00DC044B" w:rsidP="00F8454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</w:rPr>
            </w:pPr>
            <w:r w:rsidRPr="00F55639">
              <w:rPr>
                <w:rFonts w:cs="Arial"/>
                <w:b/>
              </w:rPr>
              <w:t>X</w:t>
            </w:r>
          </w:p>
        </w:tc>
        <w:tc>
          <w:tcPr>
            <w:tcW w:w="2303" w:type="dxa"/>
          </w:tcPr>
          <w:p w14:paraId="4ADBCEAE" w14:textId="77777777" w:rsidR="00DC044B" w:rsidRPr="00F55639" w:rsidRDefault="00DC044B" w:rsidP="00F8454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Arial"/>
                <w:b/>
              </w:rPr>
            </w:pPr>
          </w:p>
        </w:tc>
      </w:tr>
      <w:tr w:rsidR="00DC044B" w:rsidRPr="00F55639" w14:paraId="5E56BE74" w14:textId="77777777" w:rsidTr="000128A3">
        <w:tblPrEx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4428" w:type="dxa"/>
          </w:tcPr>
          <w:p w14:paraId="7CD274FF" w14:textId="77777777" w:rsidR="00DC044B" w:rsidRPr="00DF354A" w:rsidRDefault="00DF354A" w:rsidP="00D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  <w:t>3) wykonuje prace związane z wykończeniem wyrobów bieźnianych</w:t>
            </w:r>
            <w:r w:rsidR="00DC044B" w:rsidRPr="00F55639">
              <w:rPr>
                <w:rFonts w:cs="Calibri"/>
                <w:color w:val="333333"/>
              </w:rPr>
              <w:t>;</w:t>
            </w:r>
          </w:p>
        </w:tc>
        <w:tc>
          <w:tcPr>
            <w:tcW w:w="1080" w:type="dxa"/>
            <w:gridSpan w:val="3"/>
          </w:tcPr>
          <w:p w14:paraId="30DF64BB" w14:textId="77777777" w:rsidR="00DC044B" w:rsidRPr="00F55639" w:rsidRDefault="00DC044B" w:rsidP="00F8454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</w:rPr>
            </w:pPr>
            <w:r w:rsidRPr="00F55639">
              <w:rPr>
                <w:rFonts w:cs="Arial"/>
                <w:b/>
              </w:rPr>
              <w:t>X</w:t>
            </w:r>
          </w:p>
        </w:tc>
        <w:tc>
          <w:tcPr>
            <w:tcW w:w="1401" w:type="dxa"/>
            <w:gridSpan w:val="2"/>
          </w:tcPr>
          <w:p w14:paraId="05282AC9" w14:textId="77777777" w:rsidR="00DC044B" w:rsidRPr="00F55639" w:rsidRDefault="00DC044B" w:rsidP="00F8454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</w:rPr>
            </w:pPr>
            <w:r w:rsidRPr="00F55639">
              <w:rPr>
                <w:rFonts w:cs="Arial"/>
                <w:b/>
              </w:rPr>
              <w:t>X</w:t>
            </w:r>
          </w:p>
        </w:tc>
        <w:tc>
          <w:tcPr>
            <w:tcW w:w="2303" w:type="dxa"/>
          </w:tcPr>
          <w:p w14:paraId="70FE141E" w14:textId="77777777" w:rsidR="00DC044B" w:rsidRPr="00F55639" w:rsidRDefault="00DC044B" w:rsidP="00F8454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Arial"/>
                <w:b/>
              </w:rPr>
            </w:pPr>
          </w:p>
        </w:tc>
      </w:tr>
      <w:tr w:rsidR="00DC044B" w:rsidRPr="00F55639" w14:paraId="1E7E4F3F" w14:textId="77777777" w:rsidTr="000128A3">
        <w:tblPrEx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4428" w:type="dxa"/>
          </w:tcPr>
          <w:p w14:paraId="40D55636" w14:textId="77777777" w:rsidR="00DC044B" w:rsidRPr="00DF354A" w:rsidRDefault="00DF354A" w:rsidP="00F84547">
            <w:pPr>
              <w:spacing w:before="100" w:beforeAutospacing="1" w:after="100" w:afterAutospacing="1" w:line="240" w:lineRule="auto"/>
              <w:rPr>
                <w:rFonts w:cs="Calibri"/>
                <w:b/>
                <w:color w:val="333333"/>
              </w:rPr>
            </w:pPr>
            <w:r w:rsidRPr="00DF354A">
              <w:rPr>
                <w:rFonts w:ascii="TimesNewRomanPSMT" w:hAnsi="TimesNewRomanPSMT" w:cs="TimesNewRomanPSMT"/>
                <w:b/>
                <w:sz w:val="20"/>
                <w:szCs w:val="20"/>
                <w:lang w:eastAsia="pl-PL"/>
              </w:rPr>
              <w:t>MOD.07.6. Język obcy zawodowy</w:t>
            </w:r>
          </w:p>
        </w:tc>
        <w:tc>
          <w:tcPr>
            <w:tcW w:w="1080" w:type="dxa"/>
            <w:gridSpan w:val="3"/>
          </w:tcPr>
          <w:p w14:paraId="535928F0" w14:textId="77777777" w:rsidR="00DC044B" w:rsidRPr="00F55639" w:rsidRDefault="00DC044B" w:rsidP="00F8454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401" w:type="dxa"/>
            <w:gridSpan w:val="2"/>
          </w:tcPr>
          <w:p w14:paraId="1E84586E" w14:textId="77777777" w:rsidR="00DC044B" w:rsidRPr="00F55639" w:rsidRDefault="00DC044B" w:rsidP="00F8454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303" w:type="dxa"/>
          </w:tcPr>
          <w:p w14:paraId="56413440" w14:textId="77777777" w:rsidR="00DC044B" w:rsidRPr="00F55639" w:rsidRDefault="00DC044B" w:rsidP="00F8454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Arial"/>
                <w:b/>
              </w:rPr>
            </w:pPr>
          </w:p>
        </w:tc>
      </w:tr>
      <w:tr w:rsidR="00DC044B" w:rsidRPr="00F55639" w14:paraId="288AB3D2" w14:textId="77777777" w:rsidTr="000128A3">
        <w:tblPrEx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4428" w:type="dxa"/>
          </w:tcPr>
          <w:p w14:paraId="6EB2EF1D" w14:textId="77777777" w:rsidR="00DF354A" w:rsidRDefault="00DF354A" w:rsidP="00D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  <w:t>1) posługuje się podstawowym zasobem środków</w:t>
            </w:r>
          </w:p>
          <w:p w14:paraId="618C1375" w14:textId="77777777" w:rsidR="00DF354A" w:rsidRDefault="00DF354A" w:rsidP="00D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  <w:t>językowych w języku obcym nowożytnym</w:t>
            </w:r>
          </w:p>
          <w:p w14:paraId="55D36D4F" w14:textId="77777777" w:rsidR="00DF354A" w:rsidRDefault="00DF354A" w:rsidP="00D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  <w:t>(ze szczególnym uwzględnieniem środków</w:t>
            </w:r>
          </w:p>
          <w:p w14:paraId="2B154891" w14:textId="77777777" w:rsidR="00DF354A" w:rsidRDefault="00DF354A" w:rsidP="00D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  <w:t>leksykalnych), umożliwiającym realizację</w:t>
            </w:r>
          </w:p>
          <w:p w14:paraId="6A8DA67C" w14:textId="77777777" w:rsidR="00DF354A" w:rsidRDefault="00DF354A" w:rsidP="00D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  <w:t>czynności zawodowych w zakresie tematów</w:t>
            </w:r>
          </w:p>
          <w:p w14:paraId="5738CBA5" w14:textId="77777777" w:rsidR="00DF354A" w:rsidRDefault="00DF354A" w:rsidP="00D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  <w:t>związanych:</w:t>
            </w:r>
          </w:p>
          <w:p w14:paraId="38E968A9" w14:textId="77777777" w:rsidR="00DF354A" w:rsidRDefault="00DF354A" w:rsidP="00D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  <w:t>a) ze stanowiskiem pracy i jego wyposażeniem</w:t>
            </w:r>
          </w:p>
          <w:p w14:paraId="6D60EE90" w14:textId="77777777" w:rsidR="00DF354A" w:rsidRDefault="00DF354A" w:rsidP="00D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  <w:t>b) z głównymi technologiami stosowanymi</w:t>
            </w:r>
          </w:p>
          <w:p w14:paraId="3AACFBFB" w14:textId="77777777" w:rsidR="00DF354A" w:rsidRDefault="00DF354A" w:rsidP="00D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  <w:t>w danym zawodzie</w:t>
            </w:r>
          </w:p>
          <w:p w14:paraId="194B94CB" w14:textId="77777777" w:rsidR="00DF354A" w:rsidRDefault="00DF354A" w:rsidP="00D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  <w:t>c) z dokumentacją związaną z danym zawodem</w:t>
            </w:r>
          </w:p>
          <w:p w14:paraId="0397E39A" w14:textId="77777777" w:rsidR="00DC044B" w:rsidRPr="00DF354A" w:rsidRDefault="00DF354A" w:rsidP="00D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  <w:t>d) z usługami świadczonymi w danym zawodzie</w:t>
            </w:r>
            <w:r w:rsidR="00DC044B" w:rsidRPr="00F55639">
              <w:rPr>
                <w:rFonts w:cs="Calibri"/>
                <w:color w:val="333333"/>
              </w:rPr>
              <w:t>;</w:t>
            </w:r>
          </w:p>
        </w:tc>
        <w:tc>
          <w:tcPr>
            <w:tcW w:w="1080" w:type="dxa"/>
            <w:gridSpan w:val="3"/>
          </w:tcPr>
          <w:p w14:paraId="750332BB" w14:textId="77777777" w:rsidR="00DC044B" w:rsidRPr="00F55639" w:rsidRDefault="00DC044B" w:rsidP="00F8454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</w:rPr>
            </w:pPr>
            <w:r w:rsidRPr="00F55639">
              <w:rPr>
                <w:rFonts w:cs="Arial"/>
                <w:b/>
              </w:rPr>
              <w:t>X</w:t>
            </w:r>
          </w:p>
        </w:tc>
        <w:tc>
          <w:tcPr>
            <w:tcW w:w="1401" w:type="dxa"/>
            <w:gridSpan w:val="2"/>
          </w:tcPr>
          <w:p w14:paraId="16BE1B15" w14:textId="77777777" w:rsidR="00DC044B" w:rsidRPr="00F55639" w:rsidRDefault="00DC044B" w:rsidP="00F8454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</w:rPr>
            </w:pPr>
            <w:r w:rsidRPr="00F55639">
              <w:rPr>
                <w:rFonts w:cs="Arial"/>
                <w:b/>
              </w:rPr>
              <w:t>X</w:t>
            </w:r>
          </w:p>
        </w:tc>
        <w:tc>
          <w:tcPr>
            <w:tcW w:w="2303" w:type="dxa"/>
          </w:tcPr>
          <w:p w14:paraId="1621C4E1" w14:textId="77777777" w:rsidR="00DC044B" w:rsidRPr="00F55639" w:rsidRDefault="00DC044B" w:rsidP="00F8454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Arial"/>
                <w:b/>
              </w:rPr>
            </w:pPr>
          </w:p>
        </w:tc>
      </w:tr>
      <w:tr w:rsidR="00DC044B" w:rsidRPr="00F55639" w14:paraId="695025FA" w14:textId="77777777" w:rsidTr="000128A3">
        <w:tblPrEx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4428" w:type="dxa"/>
          </w:tcPr>
          <w:p w14:paraId="6C214F16" w14:textId="77777777" w:rsidR="00DF354A" w:rsidRDefault="00DF354A" w:rsidP="00D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  <w:t>2) rozumie proste wypowiedzi ustne artykułowane</w:t>
            </w:r>
          </w:p>
          <w:p w14:paraId="54E3E9FD" w14:textId="77777777" w:rsidR="00DF354A" w:rsidRDefault="00DF354A" w:rsidP="00D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  <w:t>wyraźnie, w standardowej odmianie języka obcego</w:t>
            </w:r>
          </w:p>
          <w:p w14:paraId="4694776F" w14:textId="77777777" w:rsidR="00DF354A" w:rsidRDefault="00DF354A" w:rsidP="00D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  <w:t>nowożytnego, a także proste wypowiedzi pisemne</w:t>
            </w:r>
          </w:p>
          <w:p w14:paraId="48B6C613" w14:textId="77777777" w:rsidR="00DF354A" w:rsidRDefault="00DF354A" w:rsidP="00D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  <w:t>w języku obcym nowożytnym, w zakresie</w:t>
            </w:r>
          </w:p>
          <w:p w14:paraId="26D99E32" w14:textId="77777777" w:rsidR="00DF354A" w:rsidRDefault="00DF354A" w:rsidP="00D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  <w:t>umożliwiającym realizację zadań zawodowych:</w:t>
            </w:r>
          </w:p>
          <w:p w14:paraId="0596AF19" w14:textId="77777777" w:rsidR="00DF354A" w:rsidRDefault="00DF354A" w:rsidP="00D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  <w:t>a) rozumie proste wypowiedzi ustne dotyczące</w:t>
            </w:r>
          </w:p>
          <w:p w14:paraId="00C7F7C6" w14:textId="77777777" w:rsidR="00DF354A" w:rsidRDefault="00DF354A" w:rsidP="00D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  <w:t>czynności zawodowych (np. rozmowy,</w:t>
            </w:r>
          </w:p>
          <w:p w14:paraId="1279286C" w14:textId="77777777" w:rsidR="00DF354A" w:rsidRDefault="00DF354A" w:rsidP="00D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  <w:t>wiadomości, komunikaty, instrukcje lub filmy</w:t>
            </w:r>
          </w:p>
          <w:p w14:paraId="4D106145" w14:textId="77777777" w:rsidR="00DF354A" w:rsidRDefault="00DF354A" w:rsidP="00D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  <w:t>instruktażowe, prezentacje), artykułowane</w:t>
            </w:r>
          </w:p>
          <w:p w14:paraId="08707597" w14:textId="77777777" w:rsidR="00DF354A" w:rsidRDefault="00DF354A" w:rsidP="00D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  <w:t>wyraźnie, w standardowej odmianie języka</w:t>
            </w:r>
          </w:p>
          <w:p w14:paraId="5D5BD1A9" w14:textId="77777777" w:rsidR="00DF354A" w:rsidRDefault="00DF354A" w:rsidP="00D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  <w:t>b) rozumie proste wypowiedzi pisemne dotyczące</w:t>
            </w:r>
          </w:p>
          <w:p w14:paraId="268715E4" w14:textId="77777777" w:rsidR="00DF354A" w:rsidRDefault="00DF354A" w:rsidP="00D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  <w:t>czynności zawodowych (np. napisy, broszury,</w:t>
            </w:r>
          </w:p>
          <w:p w14:paraId="275F88F9" w14:textId="77777777" w:rsidR="00DC044B" w:rsidRPr="00DF354A" w:rsidRDefault="00DF354A" w:rsidP="00D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  <w:t>instrukcje obsługi, przewodniki, dokumentację zawodową)</w:t>
            </w:r>
            <w:r w:rsidR="00DC044B" w:rsidRPr="00F55639">
              <w:rPr>
                <w:rFonts w:cs="Calibri"/>
                <w:color w:val="333333"/>
              </w:rPr>
              <w:t>;</w:t>
            </w:r>
          </w:p>
        </w:tc>
        <w:tc>
          <w:tcPr>
            <w:tcW w:w="1080" w:type="dxa"/>
            <w:gridSpan w:val="3"/>
          </w:tcPr>
          <w:p w14:paraId="17167454" w14:textId="77777777" w:rsidR="00DC044B" w:rsidRPr="00F55639" w:rsidRDefault="00DC044B" w:rsidP="00F8454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</w:rPr>
            </w:pPr>
            <w:r w:rsidRPr="00F55639">
              <w:rPr>
                <w:rFonts w:cs="Arial"/>
                <w:b/>
              </w:rPr>
              <w:t>X</w:t>
            </w:r>
          </w:p>
        </w:tc>
        <w:tc>
          <w:tcPr>
            <w:tcW w:w="1401" w:type="dxa"/>
            <w:gridSpan w:val="2"/>
          </w:tcPr>
          <w:p w14:paraId="53797303" w14:textId="77777777" w:rsidR="00DC044B" w:rsidRPr="00F55639" w:rsidRDefault="00DC044B" w:rsidP="00F8454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</w:rPr>
            </w:pPr>
            <w:r w:rsidRPr="00F55639">
              <w:rPr>
                <w:rFonts w:cs="Arial"/>
                <w:b/>
              </w:rPr>
              <w:t>X</w:t>
            </w:r>
          </w:p>
        </w:tc>
        <w:tc>
          <w:tcPr>
            <w:tcW w:w="2303" w:type="dxa"/>
          </w:tcPr>
          <w:p w14:paraId="753E1247" w14:textId="77777777" w:rsidR="00DC044B" w:rsidRPr="00F55639" w:rsidRDefault="00DC044B" w:rsidP="00F8454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Arial"/>
                <w:b/>
              </w:rPr>
            </w:pPr>
          </w:p>
        </w:tc>
      </w:tr>
      <w:tr w:rsidR="00DC044B" w:rsidRPr="00F55639" w14:paraId="7E846C94" w14:textId="77777777" w:rsidTr="000128A3">
        <w:tblPrEx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4428" w:type="dxa"/>
          </w:tcPr>
          <w:p w14:paraId="42CDCF26" w14:textId="77777777" w:rsidR="00DF354A" w:rsidRDefault="00DF354A" w:rsidP="00D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  <w:t>3) samodzielnie tworzy krótkie, proste, spójne</w:t>
            </w:r>
          </w:p>
          <w:p w14:paraId="6C90AAC9" w14:textId="77777777" w:rsidR="00DF354A" w:rsidRDefault="00DF354A" w:rsidP="00D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  <w:t>i logiczne wypowiedzi ustne i pisemne w języku</w:t>
            </w:r>
          </w:p>
          <w:p w14:paraId="04F4D3E3" w14:textId="77777777" w:rsidR="00DF354A" w:rsidRDefault="00DF354A" w:rsidP="00D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  <w:t>obcym nowożytnym, w zakresie umożliwiającym</w:t>
            </w:r>
          </w:p>
          <w:p w14:paraId="3F717079" w14:textId="77777777" w:rsidR="00DF354A" w:rsidRDefault="00DF354A" w:rsidP="00D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  <w:t>realizację zadań zawodowych:</w:t>
            </w:r>
          </w:p>
          <w:p w14:paraId="7DF4B6F5" w14:textId="77777777" w:rsidR="00DF354A" w:rsidRDefault="00DF354A" w:rsidP="00D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  <w:t>a) tworzy krótkie, proste, spójne i logiczne</w:t>
            </w:r>
          </w:p>
          <w:p w14:paraId="301BCF83" w14:textId="77777777" w:rsidR="00DF354A" w:rsidRDefault="00DF354A" w:rsidP="00D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  <w:t>wypowiedzi ustne dotyczące czynności</w:t>
            </w:r>
          </w:p>
          <w:p w14:paraId="35F4ADD5" w14:textId="77777777" w:rsidR="00DF354A" w:rsidRDefault="00DF354A" w:rsidP="00D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  <w:t>zawodowych (np. polecenie, komunikat,</w:t>
            </w:r>
          </w:p>
          <w:p w14:paraId="06BD84AC" w14:textId="77777777" w:rsidR="00DF354A" w:rsidRDefault="00DF354A" w:rsidP="00D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  <w:t>instrukcję)</w:t>
            </w:r>
          </w:p>
          <w:p w14:paraId="2F97681E" w14:textId="77777777" w:rsidR="00DF354A" w:rsidRDefault="00DF354A" w:rsidP="00D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  <w:t>b) tworzy krótkie, proste, spójne i logiczne</w:t>
            </w:r>
          </w:p>
          <w:p w14:paraId="5E821220" w14:textId="77777777" w:rsidR="00DF354A" w:rsidRDefault="00DF354A" w:rsidP="00D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  <w:t>wypowiedzi pisemne dotyczące czynności</w:t>
            </w:r>
          </w:p>
          <w:p w14:paraId="3EFE3D8D" w14:textId="77777777" w:rsidR="00DF354A" w:rsidRDefault="00DF354A" w:rsidP="00D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  <w:t>zawodowych (np. komunikat, e-mail, instrukcję, wiadomość, CV, list motywacyjny dokument związany z wykonywanym</w:t>
            </w:r>
          </w:p>
          <w:p w14:paraId="3A8C2197" w14:textId="77777777" w:rsidR="00DC044B" w:rsidRPr="00DF354A" w:rsidRDefault="00DF354A" w:rsidP="00D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  <w:t>zawodem – według wzoru),</w:t>
            </w:r>
            <w:r w:rsidR="00DC044B" w:rsidRPr="00F55639">
              <w:rPr>
                <w:rFonts w:cs="Calibri"/>
                <w:color w:val="333333"/>
              </w:rPr>
              <w:t>;</w:t>
            </w:r>
          </w:p>
        </w:tc>
        <w:tc>
          <w:tcPr>
            <w:tcW w:w="1080" w:type="dxa"/>
            <w:gridSpan w:val="3"/>
          </w:tcPr>
          <w:p w14:paraId="2CF16FC1" w14:textId="77777777" w:rsidR="00DC044B" w:rsidRPr="00F55639" w:rsidRDefault="00DC044B" w:rsidP="00F8454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</w:rPr>
            </w:pPr>
            <w:r w:rsidRPr="00F55639">
              <w:rPr>
                <w:rFonts w:cs="Arial"/>
                <w:b/>
              </w:rPr>
              <w:t>X</w:t>
            </w:r>
          </w:p>
        </w:tc>
        <w:tc>
          <w:tcPr>
            <w:tcW w:w="1401" w:type="dxa"/>
            <w:gridSpan w:val="2"/>
          </w:tcPr>
          <w:p w14:paraId="4559070B" w14:textId="77777777" w:rsidR="00DC044B" w:rsidRPr="00F55639" w:rsidRDefault="00DC044B" w:rsidP="00F8454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</w:rPr>
            </w:pPr>
            <w:r w:rsidRPr="00F55639">
              <w:rPr>
                <w:rFonts w:cs="Arial"/>
                <w:b/>
              </w:rPr>
              <w:t>X</w:t>
            </w:r>
          </w:p>
        </w:tc>
        <w:tc>
          <w:tcPr>
            <w:tcW w:w="2303" w:type="dxa"/>
          </w:tcPr>
          <w:p w14:paraId="0370193A" w14:textId="77777777" w:rsidR="00DC044B" w:rsidRPr="00F55639" w:rsidRDefault="00DC044B" w:rsidP="00F8454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Arial"/>
                <w:b/>
              </w:rPr>
            </w:pPr>
          </w:p>
        </w:tc>
      </w:tr>
      <w:tr w:rsidR="00DC044B" w:rsidRPr="00F55639" w14:paraId="069C6502" w14:textId="77777777" w:rsidTr="000128A3">
        <w:tblPrEx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4428" w:type="dxa"/>
          </w:tcPr>
          <w:p w14:paraId="394677E8" w14:textId="77777777" w:rsidR="00DC044B" w:rsidRPr="00DF354A" w:rsidRDefault="00DF354A" w:rsidP="00F84547">
            <w:pPr>
              <w:spacing w:before="100" w:beforeAutospacing="1" w:after="100" w:afterAutospacing="1" w:line="240" w:lineRule="auto"/>
              <w:rPr>
                <w:rFonts w:cs="Calibri"/>
                <w:b/>
                <w:color w:val="333333"/>
              </w:rPr>
            </w:pPr>
            <w:r w:rsidRPr="00DF354A">
              <w:rPr>
                <w:rFonts w:ascii="TimesNewRomanPSMT" w:hAnsi="TimesNewRomanPSMT" w:cs="TimesNewRomanPSMT"/>
                <w:b/>
                <w:sz w:val="20"/>
                <w:szCs w:val="20"/>
                <w:lang w:eastAsia="pl-PL"/>
              </w:rPr>
              <w:t>MOD.07.7. Kompetencje personalne i społeczne</w:t>
            </w:r>
          </w:p>
        </w:tc>
        <w:tc>
          <w:tcPr>
            <w:tcW w:w="1080" w:type="dxa"/>
            <w:gridSpan w:val="3"/>
          </w:tcPr>
          <w:p w14:paraId="5F72C8C9" w14:textId="77777777" w:rsidR="00DC044B" w:rsidRPr="00F55639" w:rsidRDefault="00DC044B" w:rsidP="00F8454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401" w:type="dxa"/>
            <w:gridSpan w:val="2"/>
          </w:tcPr>
          <w:p w14:paraId="518DA820" w14:textId="77777777" w:rsidR="00DC044B" w:rsidRPr="00F55639" w:rsidRDefault="00DC044B" w:rsidP="00F8454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303" w:type="dxa"/>
          </w:tcPr>
          <w:p w14:paraId="4277BD0D" w14:textId="77777777" w:rsidR="00DC044B" w:rsidRPr="00F55639" w:rsidRDefault="00DC044B" w:rsidP="00F8454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Arial"/>
                <w:b/>
              </w:rPr>
            </w:pPr>
          </w:p>
        </w:tc>
      </w:tr>
      <w:tr w:rsidR="00DC044B" w:rsidRPr="00F55639" w14:paraId="5A22C924" w14:textId="77777777" w:rsidTr="000128A3">
        <w:tblPrEx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4428" w:type="dxa"/>
          </w:tcPr>
          <w:p w14:paraId="38DBA391" w14:textId="77777777" w:rsidR="00DC044B" w:rsidRPr="00DF354A" w:rsidRDefault="00DF354A" w:rsidP="00D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  <w:lastRenderedPageBreak/>
              <w:t>1) przestrzega zasad kultury osobistej i etyki zawodowej</w:t>
            </w:r>
            <w:r w:rsidR="00DC044B" w:rsidRPr="00F55639">
              <w:rPr>
                <w:rFonts w:cs="Calibri"/>
                <w:color w:val="333333"/>
              </w:rPr>
              <w:t>;</w:t>
            </w:r>
          </w:p>
        </w:tc>
        <w:tc>
          <w:tcPr>
            <w:tcW w:w="1080" w:type="dxa"/>
            <w:gridSpan w:val="3"/>
          </w:tcPr>
          <w:p w14:paraId="5D1EC119" w14:textId="77777777" w:rsidR="00DC044B" w:rsidRPr="00F55639" w:rsidRDefault="00DC044B" w:rsidP="00F8454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</w:rPr>
            </w:pPr>
            <w:r w:rsidRPr="00F55639">
              <w:rPr>
                <w:rFonts w:cs="Arial"/>
                <w:b/>
              </w:rPr>
              <w:t>X</w:t>
            </w:r>
          </w:p>
        </w:tc>
        <w:tc>
          <w:tcPr>
            <w:tcW w:w="1401" w:type="dxa"/>
            <w:gridSpan w:val="2"/>
          </w:tcPr>
          <w:p w14:paraId="7FE2CA99" w14:textId="77777777" w:rsidR="00DC044B" w:rsidRPr="00F55639" w:rsidRDefault="00DC044B" w:rsidP="00F8454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</w:rPr>
            </w:pPr>
            <w:r w:rsidRPr="00F55639">
              <w:rPr>
                <w:rFonts w:cs="Arial"/>
                <w:b/>
              </w:rPr>
              <w:t>X</w:t>
            </w:r>
          </w:p>
        </w:tc>
        <w:tc>
          <w:tcPr>
            <w:tcW w:w="2303" w:type="dxa"/>
          </w:tcPr>
          <w:p w14:paraId="3A834CB7" w14:textId="77777777" w:rsidR="00DC044B" w:rsidRPr="00F55639" w:rsidRDefault="00DC044B" w:rsidP="00F8454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Arial"/>
                <w:b/>
              </w:rPr>
            </w:pPr>
          </w:p>
        </w:tc>
      </w:tr>
      <w:tr w:rsidR="00DC044B" w:rsidRPr="00F55639" w14:paraId="0D5FE25C" w14:textId="77777777" w:rsidTr="000128A3">
        <w:tblPrEx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4428" w:type="dxa"/>
          </w:tcPr>
          <w:p w14:paraId="038B60EB" w14:textId="77777777" w:rsidR="00DC044B" w:rsidRPr="00DF354A" w:rsidRDefault="00DF354A" w:rsidP="00D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  <w:t>2) ponosi odpowiedzialność za podejmowane działania</w:t>
            </w:r>
            <w:r w:rsidR="00DC044B" w:rsidRPr="00F55639">
              <w:rPr>
                <w:rFonts w:cs="Calibri"/>
                <w:color w:val="333333"/>
              </w:rPr>
              <w:t xml:space="preserve">; </w:t>
            </w:r>
          </w:p>
        </w:tc>
        <w:tc>
          <w:tcPr>
            <w:tcW w:w="1080" w:type="dxa"/>
            <w:gridSpan w:val="3"/>
          </w:tcPr>
          <w:p w14:paraId="1511CDFF" w14:textId="77777777" w:rsidR="00DC044B" w:rsidRPr="00F55639" w:rsidRDefault="00DC044B" w:rsidP="00F8454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</w:rPr>
            </w:pPr>
            <w:r w:rsidRPr="00F55639">
              <w:rPr>
                <w:rFonts w:cs="Arial"/>
                <w:b/>
              </w:rPr>
              <w:t>X</w:t>
            </w:r>
          </w:p>
        </w:tc>
        <w:tc>
          <w:tcPr>
            <w:tcW w:w="1401" w:type="dxa"/>
            <w:gridSpan w:val="2"/>
          </w:tcPr>
          <w:p w14:paraId="67187312" w14:textId="77777777" w:rsidR="00DC044B" w:rsidRPr="00F55639" w:rsidRDefault="00DC044B" w:rsidP="00F8454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</w:rPr>
            </w:pPr>
            <w:r w:rsidRPr="00F55639">
              <w:rPr>
                <w:rFonts w:cs="Arial"/>
                <w:b/>
              </w:rPr>
              <w:t>X</w:t>
            </w:r>
          </w:p>
        </w:tc>
        <w:tc>
          <w:tcPr>
            <w:tcW w:w="2303" w:type="dxa"/>
          </w:tcPr>
          <w:p w14:paraId="300365A9" w14:textId="77777777" w:rsidR="00DC044B" w:rsidRPr="00F55639" w:rsidRDefault="00DC044B" w:rsidP="00F8454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Arial"/>
                <w:b/>
              </w:rPr>
            </w:pPr>
          </w:p>
        </w:tc>
      </w:tr>
      <w:tr w:rsidR="00DC044B" w:rsidRPr="00F55639" w14:paraId="7D112267" w14:textId="77777777" w:rsidTr="000128A3">
        <w:tblPrEx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4428" w:type="dxa"/>
          </w:tcPr>
          <w:p w14:paraId="327B8E5B" w14:textId="77777777" w:rsidR="00DC044B" w:rsidRPr="00F55639" w:rsidRDefault="00DF354A" w:rsidP="00F84547">
            <w:pPr>
              <w:spacing w:before="100" w:beforeAutospacing="1" w:after="100" w:afterAutospacing="1" w:line="240" w:lineRule="auto"/>
              <w:rPr>
                <w:rFonts w:cs="Calibri"/>
                <w:color w:val="333333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  <w:t>3) stosuje techniki radzenia sobie ze stresem</w:t>
            </w:r>
            <w:r w:rsidR="00DC044B" w:rsidRPr="00F55639">
              <w:rPr>
                <w:rFonts w:cs="Calibri"/>
                <w:color w:val="333333"/>
              </w:rPr>
              <w:t>;</w:t>
            </w:r>
          </w:p>
        </w:tc>
        <w:tc>
          <w:tcPr>
            <w:tcW w:w="1080" w:type="dxa"/>
            <w:gridSpan w:val="3"/>
          </w:tcPr>
          <w:p w14:paraId="491115F8" w14:textId="77777777" w:rsidR="00DC044B" w:rsidRPr="00F55639" w:rsidRDefault="00DC044B" w:rsidP="00F8454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</w:rPr>
            </w:pPr>
            <w:r w:rsidRPr="00F55639">
              <w:rPr>
                <w:rFonts w:cs="Arial"/>
                <w:b/>
              </w:rPr>
              <w:t>X</w:t>
            </w:r>
          </w:p>
        </w:tc>
        <w:tc>
          <w:tcPr>
            <w:tcW w:w="1401" w:type="dxa"/>
            <w:gridSpan w:val="2"/>
          </w:tcPr>
          <w:p w14:paraId="2F84ADED" w14:textId="77777777" w:rsidR="00DC044B" w:rsidRPr="00F55639" w:rsidRDefault="00DC044B" w:rsidP="00F8454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</w:rPr>
            </w:pPr>
            <w:r w:rsidRPr="00F55639">
              <w:rPr>
                <w:rFonts w:cs="Arial"/>
                <w:b/>
              </w:rPr>
              <w:t>X</w:t>
            </w:r>
          </w:p>
        </w:tc>
        <w:tc>
          <w:tcPr>
            <w:tcW w:w="2303" w:type="dxa"/>
          </w:tcPr>
          <w:p w14:paraId="101126FB" w14:textId="77777777" w:rsidR="00DC044B" w:rsidRPr="00F55639" w:rsidRDefault="00DC044B" w:rsidP="00F8454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Arial"/>
                <w:b/>
              </w:rPr>
            </w:pPr>
          </w:p>
        </w:tc>
      </w:tr>
      <w:tr w:rsidR="00DC044B" w:rsidRPr="00F55639" w14:paraId="1C9084DC" w14:textId="77777777" w:rsidTr="000128A3">
        <w:tblPrEx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4428" w:type="dxa"/>
          </w:tcPr>
          <w:p w14:paraId="1561C49A" w14:textId="77777777" w:rsidR="00DC044B" w:rsidRPr="00F55639" w:rsidRDefault="00DF354A" w:rsidP="00F84547">
            <w:pPr>
              <w:spacing w:before="100" w:beforeAutospacing="1" w:after="100" w:afterAutospacing="1" w:line="240" w:lineRule="auto"/>
              <w:rPr>
                <w:rFonts w:cs="Calibri"/>
                <w:color w:val="333333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  <w:t>4) doskonali umiejętności zawodowe</w:t>
            </w:r>
            <w:r w:rsidR="00DC044B" w:rsidRPr="00F55639">
              <w:rPr>
                <w:rFonts w:cs="Calibri"/>
                <w:color w:val="333333"/>
              </w:rPr>
              <w:t xml:space="preserve">; </w:t>
            </w:r>
          </w:p>
        </w:tc>
        <w:tc>
          <w:tcPr>
            <w:tcW w:w="1080" w:type="dxa"/>
            <w:gridSpan w:val="3"/>
          </w:tcPr>
          <w:p w14:paraId="62C01319" w14:textId="77777777" w:rsidR="00DC044B" w:rsidRPr="00F55639" w:rsidRDefault="00DC044B" w:rsidP="00F8454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</w:rPr>
            </w:pPr>
            <w:r w:rsidRPr="00F55639">
              <w:rPr>
                <w:rFonts w:cs="Arial"/>
                <w:b/>
              </w:rPr>
              <w:t>X</w:t>
            </w:r>
          </w:p>
        </w:tc>
        <w:tc>
          <w:tcPr>
            <w:tcW w:w="1401" w:type="dxa"/>
            <w:gridSpan w:val="2"/>
          </w:tcPr>
          <w:p w14:paraId="7DA98709" w14:textId="77777777" w:rsidR="00DC044B" w:rsidRPr="00F55639" w:rsidRDefault="00DC044B" w:rsidP="00F8454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303" w:type="dxa"/>
          </w:tcPr>
          <w:p w14:paraId="6BAE661E" w14:textId="77777777" w:rsidR="00DC044B" w:rsidRPr="00F55639" w:rsidRDefault="00DC044B" w:rsidP="00F8454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Arial"/>
                <w:b/>
              </w:rPr>
            </w:pPr>
          </w:p>
        </w:tc>
      </w:tr>
      <w:tr w:rsidR="00DC044B" w:rsidRPr="00F55639" w14:paraId="6329C5BC" w14:textId="77777777" w:rsidTr="000128A3">
        <w:tblPrEx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4428" w:type="dxa"/>
          </w:tcPr>
          <w:p w14:paraId="6F45BE6A" w14:textId="77777777" w:rsidR="00DC044B" w:rsidRPr="00F55639" w:rsidRDefault="00DF354A" w:rsidP="00F84547">
            <w:pPr>
              <w:spacing w:before="100" w:beforeAutospacing="1" w:after="100" w:afterAutospacing="1" w:line="240" w:lineRule="auto"/>
              <w:rPr>
                <w:rFonts w:cs="Calibri"/>
                <w:color w:val="333333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  <w:t>5) stosuje zasady komunikacji interpersonalnej</w:t>
            </w:r>
            <w:r w:rsidR="00DC044B" w:rsidRPr="00F55639">
              <w:rPr>
                <w:rFonts w:cs="Calibri"/>
                <w:color w:val="333333"/>
              </w:rPr>
              <w:t>;</w:t>
            </w:r>
          </w:p>
        </w:tc>
        <w:tc>
          <w:tcPr>
            <w:tcW w:w="1080" w:type="dxa"/>
            <w:gridSpan w:val="3"/>
          </w:tcPr>
          <w:p w14:paraId="61A6E82F" w14:textId="77777777" w:rsidR="00DC044B" w:rsidRPr="00F55639" w:rsidRDefault="00DC044B" w:rsidP="00F8454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</w:rPr>
            </w:pPr>
            <w:r w:rsidRPr="00F55639">
              <w:rPr>
                <w:rFonts w:cs="Arial"/>
                <w:b/>
              </w:rPr>
              <w:t>X</w:t>
            </w:r>
          </w:p>
        </w:tc>
        <w:tc>
          <w:tcPr>
            <w:tcW w:w="1401" w:type="dxa"/>
            <w:gridSpan w:val="2"/>
          </w:tcPr>
          <w:p w14:paraId="5B2640B1" w14:textId="77777777" w:rsidR="00DC044B" w:rsidRPr="00F55639" w:rsidRDefault="00DC044B" w:rsidP="00F8454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</w:rPr>
            </w:pPr>
            <w:r w:rsidRPr="00F55639">
              <w:rPr>
                <w:rFonts w:cs="Arial"/>
                <w:b/>
              </w:rPr>
              <w:t>X</w:t>
            </w:r>
          </w:p>
        </w:tc>
        <w:tc>
          <w:tcPr>
            <w:tcW w:w="2303" w:type="dxa"/>
          </w:tcPr>
          <w:p w14:paraId="658CBC89" w14:textId="77777777" w:rsidR="00DC044B" w:rsidRPr="00F55639" w:rsidRDefault="00DC044B" w:rsidP="00F8454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Arial"/>
                <w:b/>
              </w:rPr>
            </w:pPr>
          </w:p>
        </w:tc>
      </w:tr>
      <w:tr w:rsidR="00DC044B" w:rsidRPr="00F55639" w14:paraId="7318664C" w14:textId="77777777" w:rsidTr="000128A3">
        <w:tblPrEx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4428" w:type="dxa"/>
          </w:tcPr>
          <w:p w14:paraId="5493A1B3" w14:textId="77777777" w:rsidR="00DC044B" w:rsidRPr="00F55639" w:rsidRDefault="00DF354A" w:rsidP="00F84547">
            <w:pPr>
              <w:spacing w:before="100" w:beforeAutospacing="1" w:after="100" w:afterAutospacing="1" w:line="240" w:lineRule="auto"/>
              <w:rPr>
                <w:rFonts w:cs="Calibri"/>
                <w:color w:val="333333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  <w:t>6) współpracuje w zespole</w:t>
            </w:r>
            <w:r w:rsidR="00DC044B" w:rsidRPr="00F55639">
              <w:rPr>
                <w:rFonts w:cs="Calibri"/>
                <w:color w:val="333333"/>
              </w:rPr>
              <w:t>;</w:t>
            </w:r>
          </w:p>
        </w:tc>
        <w:tc>
          <w:tcPr>
            <w:tcW w:w="1080" w:type="dxa"/>
            <w:gridSpan w:val="3"/>
          </w:tcPr>
          <w:p w14:paraId="3EAF3927" w14:textId="77777777" w:rsidR="00DC044B" w:rsidRPr="00F55639" w:rsidRDefault="00DC044B" w:rsidP="00F8454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</w:rPr>
            </w:pPr>
            <w:r w:rsidRPr="00F55639">
              <w:rPr>
                <w:rFonts w:cs="Arial"/>
                <w:b/>
              </w:rPr>
              <w:t>X</w:t>
            </w:r>
          </w:p>
        </w:tc>
        <w:tc>
          <w:tcPr>
            <w:tcW w:w="1401" w:type="dxa"/>
            <w:gridSpan w:val="2"/>
          </w:tcPr>
          <w:p w14:paraId="633060F0" w14:textId="77777777" w:rsidR="00DC044B" w:rsidRPr="00F55639" w:rsidRDefault="00DC044B" w:rsidP="00F8454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</w:rPr>
            </w:pPr>
            <w:r w:rsidRPr="00F55639">
              <w:rPr>
                <w:rFonts w:cs="Arial"/>
                <w:b/>
              </w:rPr>
              <w:t>X</w:t>
            </w:r>
          </w:p>
        </w:tc>
        <w:tc>
          <w:tcPr>
            <w:tcW w:w="2303" w:type="dxa"/>
          </w:tcPr>
          <w:p w14:paraId="5203B3DF" w14:textId="77777777" w:rsidR="00DC044B" w:rsidRPr="00F55639" w:rsidRDefault="00DC044B" w:rsidP="00F8454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Arial"/>
                <w:b/>
              </w:rPr>
            </w:pPr>
          </w:p>
        </w:tc>
      </w:tr>
    </w:tbl>
    <w:p w14:paraId="0A196E38" w14:textId="77777777" w:rsidR="00DC044B" w:rsidRDefault="00DC044B" w:rsidP="005E4075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14:paraId="0CA61085" w14:textId="77777777" w:rsidR="00DC044B" w:rsidRPr="000166EE" w:rsidRDefault="00DC044B" w:rsidP="000166EE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Zawód pracownik pomocniczy krawca jest dedykowany dla uczniów z lekkim upośledzeniem umysłowym. Ograniczenia intelektualne mogą mieć różny wpływ na szybkość nauczenia się wykonywania operacji technologicznych, nie ma zatem możliwości określenia i przypisania liczby godzin  </w:t>
      </w:r>
      <w:r w:rsidRPr="000166EE">
        <w:rPr>
          <w:rFonts w:cs="Arial"/>
        </w:rPr>
        <w:t>poszczególnym efektom kształcenia</w:t>
      </w:r>
      <w:r>
        <w:rPr>
          <w:rFonts w:cs="Arial"/>
        </w:rPr>
        <w:t>. Ponadto w szkole w czasie realizacji przedmiotów zawodowych teoretycznych uczniowie będą zapoznawani z całym procesem technologicznym</w:t>
      </w:r>
      <w:r w:rsidRPr="000166EE">
        <w:rPr>
          <w:rFonts w:cs="Arial"/>
        </w:rPr>
        <w:t xml:space="preserve">, </w:t>
      </w:r>
      <w:r>
        <w:rPr>
          <w:rFonts w:cs="Arial"/>
        </w:rPr>
        <w:t>co powinno pozytywnie wpłynąć na rozwijanie i doskonalenie umiejętności w warunkach rzeczywistej pracy</w:t>
      </w:r>
      <w:r w:rsidRPr="000166EE">
        <w:rPr>
          <w:rFonts w:cs="Arial"/>
        </w:rPr>
        <w:t xml:space="preserve">. </w:t>
      </w:r>
      <w:r>
        <w:rPr>
          <w:rFonts w:cs="Arial"/>
        </w:rPr>
        <w:t xml:space="preserve">Należy podkreślić, że szybkość nauki zależy również od indywidualnych predyspozycji uczniów i od stopnia niepełnosprawności intelektualnych i ewentualnych sprzężeń. </w:t>
      </w:r>
    </w:p>
    <w:p w14:paraId="59D47E4E" w14:textId="77777777" w:rsidR="00DC044B" w:rsidRPr="00E56149" w:rsidRDefault="00DC044B" w:rsidP="00E56149">
      <w:pPr>
        <w:autoSpaceDE w:val="0"/>
        <w:autoSpaceDN w:val="0"/>
        <w:adjustRightInd w:val="0"/>
        <w:jc w:val="both"/>
        <w:rPr>
          <w:rFonts w:cs="Arial"/>
        </w:rPr>
      </w:pPr>
      <w:r w:rsidRPr="00E56149">
        <w:rPr>
          <w:rFonts w:cs="Arial"/>
          <w:b/>
        </w:rPr>
        <w:t>Analiza godzin</w:t>
      </w:r>
    </w:p>
    <w:p w14:paraId="47FE54D2" w14:textId="77777777" w:rsidR="00DC044B" w:rsidRPr="00E56149" w:rsidRDefault="00DC044B" w:rsidP="00E56149">
      <w:pPr>
        <w:autoSpaceDE w:val="0"/>
        <w:autoSpaceDN w:val="0"/>
        <w:adjustRightInd w:val="0"/>
        <w:jc w:val="both"/>
        <w:rPr>
          <w:rFonts w:cs="Arial"/>
        </w:rPr>
      </w:pPr>
      <w:r w:rsidRPr="00E56149">
        <w:rPr>
          <w:rFonts w:cs="Arial"/>
        </w:rPr>
        <w:t xml:space="preserve">Rzeczywiste realizowane godziny kształcenia zgodnie z rozporządzeniem o organizacji roku szkolnego w szkole publicznej. </w:t>
      </w:r>
      <w:r>
        <w:rPr>
          <w:rFonts w:cs="Arial"/>
        </w:rPr>
        <w:t>Jeden rok szkolny to 38 tygodni nauki.</w:t>
      </w:r>
    </w:p>
    <w:p w14:paraId="0308D801" w14:textId="77777777" w:rsidR="00DC044B" w:rsidRDefault="00DC044B" w:rsidP="00664F53">
      <w:pPr>
        <w:autoSpaceDE w:val="0"/>
        <w:autoSpaceDN w:val="0"/>
        <w:adjustRightInd w:val="0"/>
        <w:jc w:val="both"/>
        <w:rPr>
          <w:rFonts w:cs="Arial"/>
        </w:rPr>
      </w:pPr>
      <w:r w:rsidRPr="00664F53">
        <w:rPr>
          <w:rFonts w:cs="Arial"/>
        </w:rPr>
        <w:t>W ramowym planie i podstawach programowych g</w:t>
      </w:r>
      <w:r>
        <w:rPr>
          <w:rFonts w:cs="Arial"/>
        </w:rPr>
        <w:t>odziny zakładają przeliczenie 32</w:t>
      </w:r>
      <w:r w:rsidRPr="00664F53">
        <w:rPr>
          <w:rFonts w:cs="Arial"/>
        </w:rPr>
        <w:t xml:space="preserve"> tygodni nauki realizowany</w:t>
      </w:r>
      <w:r>
        <w:rPr>
          <w:rFonts w:cs="Arial"/>
        </w:rPr>
        <w:t xml:space="preserve">ch w </w:t>
      </w:r>
      <w:r w:rsidRPr="00664F53">
        <w:rPr>
          <w:rFonts w:cs="Arial"/>
        </w:rPr>
        <w:t xml:space="preserve"> rok</w:t>
      </w:r>
      <w:r>
        <w:rPr>
          <w:rFonts w:cs="Arial"/>
        </w:rPr>
        <w:t>u</w:t>
      </w:r>
      <w:r w:rsidRPr="00664F53">
        <w:rPr>
          <w:rFonts w:cs="Arial"/>
        </w:rPr>
        <w:t xml:space="preserve"> szkolny</w:t>
      </w:r>
      <w:r>
        <w:rPr>
          <w:rFonts w:cs="Arial"/>
        </w:rPr>
        <w:t>m</w:t>
      </w:r>
      <w:r w:rsidRPr="00664F53">
        <w:rPr>
          <w:rFonts w:cs="Arial"/>
        </w:rPr>
        <w:t xml:space="preserve"> (+- 1.09-24.06) to najczęściej po </w:t>
      </w:r>
      <w:r>
        <w:rPr>
          <w:rFonts w:cs="Arial"/>
        </w:rPr>
        <w:t xml:space="preserve">38 </w:t>
      </w:r>
      <w:r w:rsidRPr="00664F53">
        <w:rPr>
          <w:rFonts w:cs="Arial"/>
        </w:rPr>
        <w:t xml:space="preserve"> tygodni nauki w </w:t>
      </w:r>
      <w:r>
        <w:rPr>
          <w:rFonts w:cs="Arial"/>
        </w:rPr>
        <w:t xml:space="preserve">roku szkolnym </w:t>
      </w:r>
      <w:r w:rsidRPr="00664F53">
        <w:rPr>
          <w:rFonts w:cs="Arial"/>
        </w:rPr>
        <w:t xml:space="preserve"> Podstawy zakładają minimum. Szkoła zawsze może realizować większą</w:t>
      </w:r>
      <w:r>
        <w:rPr>
          <w:rFonts w:cs="Arial"/>
        </w:rPr>
        <w:t xml:space="preserve"> liczbę godzin. </w:t>
      </w:r>
    </w:p>
    <w:p w14:paraId="05535E6E" w14:textId="77777777" w:rsidR="00DC044B" w:rsidRDefault="00DC044B" w:rsidP="00664F53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Klasa I - 32 tygodnie X 12 godzin </w:t>
      </w:r>
    </w:p>
    <w:p w14:paraId="6A5A610D" w14:textId="77777777" w:rsidR="00DC044B" w:rsidRDefault="00DC044B" w:rsidP="00664F53">
      <w:pPr>
        <w:autoSpaceDE w:val="0"/>
        <w:autoSpaceDN w:val="0"/>
        <w:adjustRightInd w:val="0"/>
        <w:jc w:val="both"/>
        <w:rPr>
          <w:rFonts w:cs="Arial"/>
        </w:rPr>
      </w:pPr>
      <w:r w:rsidRPr="00664F53">
        <w:rPr>
          <w:rFonts w:cs="Arial"/>
        </w:rPr>
        <w:t>Klasa I</w:t>
      </w:r>
      <w:r>
        <w:rPr>
          <w:rFonts w:cs="Arial"/>
        </w:rPr>
        <w:t>I</w:t>
      </w:r>
      <w:r w:rsidRPr="00664F53">
        <w:rPr>
          <w:rFonts w:cs="Arial"/>
        </w:rPr>
        <w:t xml:space="preserve"> - 32 tygodnie X </w:t>
      </w:r>
      <w:r>
        <w:rPr>
          <w:rFonts w:cs="Arial"/>
        </w:rPr>
        <w:t>18 godzin</w:t>
      </w:r>
    </w:p>
    <w:p w14:paraId="284A1E4F" w14:textId="77777777" w:rsidR="00DC044B" w:rsidRPr="00664F53" w:rsidRDefault="00DC044B" w:rsidP="00664F53">
      <w:pPr>
        <w:autoSpaceDE w:val="0"/>
        <w:autoSpaceDN w:val="0"/>
        <w:adjustRightInd w:val="0"/>
        <w:jc w:val="both"/>
        <w:rPr>
          <w:rFonts w:cs="Arial"/>
        </w:rPr>
      </w:pPr>
      <w:r w:rsidRPr="00664F53">
        <w:rPr>
          <w:rFonts w:cs="Arial"/>
        </w:rPr>
        <w:t>Klasa I</w:t>
      </w:r>
      <w:r>
        <w:rPr>
          <w:rFonts w:cs="Arial"/>
        </w:rPr>
        <w:t>II</w:t>
      </w:r>
      <w:r w:rsidRPr="00664F53">
        <w:rPr>
          <w:rFonts w:cs="Arial"/>
        </w:rPr>
        <w:t xml:space="preserve"> - 32 tygodnie X </w:t>
      </w:r>
      <w:r>
        <w:rPr>
          <w:rFonts w:cs="Arial"/>
        </w:rPr>
        <w:t xml:space="preserve">20 godzin </w:t>
      </w:r>
    </w:p>
    <w:p w14:paraId="3E798B26" w14:textId="77777777" w:rsidR="00DC044B" w:rsidRPr="00664F53" w:rsidRDefault="00DC044B" w:rsidP="00664F53">
      <w:pPr>
        <w:autoSpaceDE w:val="0"/>
        <w:autoSpaceDN w:val="0"/>
        <w:adjustRightInd w:val="0"/>
        <w:jc w:val="both"/>
        <w:rPr>
          <w:rFonts w:cs="Arial"/>
        </w:rPr>
      </w:pPr>
      <w:r w:rsidRPr="00664F53">
        <w:rPr>
          <w:rFonts w:cs="Arial"/>
        </w:rPr>
        <w:t>Szkoły publiczne mają obowiązek przestrzegania rozporządzenia MEN o organizacji roku szkolnego więc są obligatoryjnie realizowane większe liczby godzin wynikające wprost z tygodni nauki.</w:t>
      </w:r>
    </w:p>
    <w:p w14:paraId="57DC1176" w14:textId="77777777" w:rsidR="00DC044B" w:rsidRPr="005E4075" w:rsidRDefault="00DC044B" w:rsidP="005E4075">
      <w:pPr>
        <w:autoSpaceDE w:val="0"/>
        <w:autoSpaceDN w:val="0"/>
        <w:adjustRightInd w:val="0"/>
        <w:jc w:val="both"/>
        <w:rPr>
          <w:rFonts w:cs="Arial"/>
        </w:rPr>
      </w:pPr>
    </w:p>
    <w:p w14:paraId="3096C1D9" w14:textId="77777777" w:rsidR="00DC044B" w:rsidRDefault="00DC044B" w:rsidP="00B306B7">
      <w:pPr>
        <w:numPr>
          <w:ilvl w:val="0"/>
          <w:numId w:val="34"/>
        </w:numPr>
        <w:autoSpaceDE w:val="0"/>
        <w:autoSpaceDN w:val="0"/>
        <w:adjustRightInd w:val="0"/>
        <w:spacing w:after="200" w:line="276" w:lineRule="auto"/>
        <w:jc w:val="both"/>
        <w:rPr>
          <w:rFonts w:cs="Arial"/>
          <w:b/>
        </w:rPr>
      </w:pPr>
      <w:r w:rsidRPr="00B306B7">
        <w:rPr>
          <w:rFonts w:cs="Arial"/>
          <w:b/>
        </w:rPr>
        <w:t>Rozwiązania organizacyjne w zakresi</w:t>
      </w:r>
      <w:r>
        <w:rPr>
          <w:rFonts w:cs="Arial"/>
          <w:b/>
        </w:rPr>
        <w:t xml:space="preserve">e realizacji zajęć praktycznych </w:t>
      </w:r>
      <w:r w:rsidRPr="00B306B7">
        <w:rPr>
          <w:rFonts w:cs="Arial"/>
          <w:b/>
        </w:rPr>
        <w:t xml:space="preserve"> w rzeczywistych warunkach pracy, </w:t>
      </w:r>
    </w:p>
    <w:p w14:paraId="22975D7A" w14:textId="77777777" w:rsidR="00DC044B" w:rsidRPr="00307879" w:rsidRDefault="00DC044B" w:rsidP="00D90697">
      <w:pPr>
        <w:rPr>
          <w:rFonts w:cs="Arial"/>
          <w:lang w:eastAsia="pl-PL"/>
        </w:rPr>
      </w:pPr>
      <w:r>
        <w:rPr>
          <w:rFonts w:cs="Arial"/>
        </w:rPr>
        <w:t>Realizacja zajęć praktycznych może odbywać się z podziałem na dni. W klasie I – 6 godz., w klasie II i klasie III w dwóch dniach po 6 godzin (w każdym dniu)</w:t>
      </w:r>
      <w:r w:rsidRPr="0044622D">
        <w:rPr>
          <w:rFonts w:cs="Arial"/>
        </w:rPr>
        <w:t xml:space="preserve">. Przy organizacji kształcenia, </w:t>
      </w:r>
      <w:r>
        <w:rPr>
          <w:rFonts w:cs="Arial"/>
        </w:rPr>
        <w:t xml:space="preserve">w ramach </w:t>
      </w:r>
      <w:r w:rsidRPr="0044622D">
        <w:rPr>
          <w:rFonts w:cs="Arial"/>
        </w:rPr>
        <w:t xml:space="preserve"> kształcenia praktycznego</w:t>
      </w:r>
      <w:r>
        <w:rPr>
          <w:rFonts w:cs="Arial"/>
        </w:rPr>
        <w:t xml:space="preserve"> zajęcia powinny odbywać się u pracodawcy z</w:t>
      </w:r>
      <w:r w:rsidRPr="0044622D">
        <w:rPr>
          <w:rFonts w:cs="Arial"/>
        </w:rPr>
        <w:t xml:space="preserve"> podziałem </w:t>
      </w:r>
      <w:r>
        <w:rPr>
          <w:rFonts w:cs="Arial"/>
        </w:rPr>
        <w:t>na grupy 6 - 8 osobowe (albo w</w:t>
      </w:r>
      <w:r w:rsidRPr="00AF53F9">
        <w:rPr>
          <w:rFonts w:cs="Arial"/>
          <w:sz w:val="18"/>
          <w:szCs w:val="18"/>
        </w:rPr>
        <w:t xml:space="preserve"> </w:t>
      </w:r>
      <w:r w:rsidRPr="003E085D">
        <w:rPr>
          <w:rFonts w:cs="Arial"/>
          <w:sz w:val="18"/>
          <w:szCs w:val="18"/>
        </w:rPr>
        <w:t xml:space="preserve"> </w:t>
      </w:r>
      <w:r w:rsidRPr="00AF53F9">
        <w:rPr>
          <w:rFonts w:cs="Arial"/>
        </w:rPr>
        <w:t>pracowniach szkolnych, warsztatach szkolnych, centrach kształcenia praktycznego).</w:t>
      </w:r>
      <w:r w:rsidRPr="003E085D">
        <w:rPr>
          <w:rFonts w:cs="Arial"/>
          <w:sz w:val="18"/>
          <w:szCs w:val="18"/>
        </w:rPr>
        <w:t xml:space="preserve">  </w:t>
      </w:r>
      <w:r>
        <w:rPr>
          <w:rFonts w:cs="Arial"/>
        </w:rPr>
        <w:t xml:space="preserve"> </w:t>
      </w:r>
      <w:r w:rsidRPr="0044622D">
        <w:rPr>
          <w:rFonts w:cs="Arial"/>
        </w:rPr>
        <w:t xml:space="preserve"> </w:t>
      </w:r>
      <w:r>
        <w:rPr>
          <w:rFonts w:cs="Arial"/>
        </w:rPr>
        <w:lastRenderedPageBreak/>
        <w:t xml:space="preserve">Realizacja treści programowych powinna odbywać się w  pracowni krawieckiej </w:t>
      </w:r>
      <w:r w:rsidRPr="0044622D">
        <w:rPr>
          <w:rFonts w:cs="Arial"/>
        </w:rPr>
        <w:t>wyposażon</w:t>
      </w:r>
      <w:r>
        <w:rPr>
          <w:rFonts w:cs="Arial"/>
        </w:rPr>
        <w:t>ej w maszyny i urządzenia do szycia wyrobów odzieżowych.</w:t>
      </w:r>
    </w:p>
    <w:p w14:paraId="23E9DB47" w14:textId="77777777" w:rsidR="00DC044B" w:rsidRDefault="00DC044B" w:rsidP="00A3174B">
      <w:pPr>
        <w:autoSpaceDE w:val="0"/>
        <w:autoSpaceDN w:val="0"/>
        <w:adjustRightInd w:val="0"/>
        <w:spacing w:after="120"/>
        <w:jc w:val="both"/>
        <w:rPr>
          <w:rFonts w:cs="Arial"/>
        </w:rPr>
      </w:pPr>
      <w:r>
        <w:rPr>
          <w:rFonts w:cs="Arial"/>
        </w:rPr>
        <w:t xml:space="preserve">U pracodawcy: w dużych, średnich lub małych zakładach </w:t>
      </w:r>
      <w:r w:rsidRPr="00461CC9">
        <w:rPr>
          <w:rFonts w:cs="Arial"/>
        </w:rPr>
        <w:t xml:space="preserve">na </w:t>
      </w:r>
      <w:r w:rsidRPr="00D90697">
        <w:rPr>
          <w:rFonts w:cs="Arial"/>
        </w:rPr>
        <w:t>zajęciach praktycznych</w:t>
      </w:r>
      <w:r w:rsidRPr="00461CC9">
        <w:rPr>
          <w:rFonts w:cs="Arial"/>
        </w:rPr>
        <w:t xml:space="preserve"> </w:t>
      </w:r>
      <w:r>
        <w:rPr>
          <w:rFonts w:cs="Arial"/>
        </w:rPr>
        <w:t>uczeń może realizować w różny sposób obróbkę technologiczną: od pojedynczych do kilku operacji</w:t>
      </w:r>
      <w:r w:rsidRPr="00461CC9">
        <w:rPr>
          <w:rFonts w:cs="Arial"/>
        </w:rPr>
        <w:t xml:space="preserve">. </w:t>
      </w:r>
      <w:r w:rsidRPr="009618DA">
        <w:rPr>
          <w:rFonts w:cs="Arial"/>
        </w:rPr>
        <w:t>Ze względów organizacyjnych oraz w trosce o efektywne wykorzystanie czasu</w:t>
      </w:r>
      <w:r>
        <w:rPr>
          <w:rFonts w:cs="Arial"/>
        </w:rPr>
        <w:t>,</w:t>
      </w:r>
      <w:r w:rsidRPr="009618DA">
        <w:rPr>
          <w:rFonts w:cs="Arial"/>
        </w:rPr>
        <w:t xml:space="preserve"> jaki spędza uczeń u pracodawcy</w:t>
      </w:r>
      <w:r>
        <w:rPr>
          <w:rFonts w:cs="Arial"/>
        </w:rPr>
        <w:t>, zaleca się</w:t>
      </w:r>
      <w:r w:rsidRPr="009618DA">
        <w:rPr>
          <w:rFonts w:cs="Arial"/>
        </w:rPr>
        <w:t xml:space="preserve"> zasadę </w:t>
      </w:r>
      <w:r>
        <w:rPr>
          <w:rFonts w:cs="Arial"/>
        </w:rPr>
        <w:t>przydziału ucznia do danej firmy biorąc po uwagę: rodzaj asortymentu odzieżowego, ilość zatrudnionych pracowników i ilość stanowisk pracy</w:t>
      </w:r>
      <w:r w:rsidRPr="009618DA">
        <w:rPr>
          <w:rFonts w:cs="Arial"/>
        </w:rPr>
        <w:t>.</w:t>
      </w:r>
      <w:r>
        <w:rPr>
          <w:rFonts w:cs="Arial"/>
        </w:rPr>
        <w:t xml:space="preserve"> </w:t>
      </w:r>
    </w:p>
    <w:p w14:paraId="5D8DF0FB" w14:textId="77777777" w:rsidR="00DC044B" w:rsidRPr="009618DA" w:rsidRDefault="00DC044B" w:rsidP="00477940">
      <w:pPr>
        <w:autoSpaceDE w:val="0"/>
        <w:autoSpaceDN w:val="0"/>
        <w:adjustRightInd w:val="0"/>
        <w:spacing w:after="120"/>
        <w:jc w:val="both"/>
        <w:rPr>
          <w:rFonts w:cs="Arial"/>
        </w:rPr>
      </w:pPr>
      <w:r>
        <w:rPr>
          <w:rFonts w:cs="Arial"/>
        </w:rPr>
        <w:t>Proponuje się, aby do jednego zakładu odzieżowego kierować maksymalnie 6-8 uczniów.</w:t>
      </w:r>
      <w:r w:rsidRPr="009618DA">
        <w:rPr>
          <w:rFonts w:cs="Arial"/>
        </w:rPr>
        <w:t xml:space="preserve"> </w:t>
      </w:r>
      <w:r>
        <w:rPr>
          <w:rFonts w:cs="Arial"/>
        </w:rPr>
        <w:t>Zaleca się, aby uczeń</w:t>
      </w:r>
      <w:r w:rsidRPr="009618DA">
        <w:rPr>
          <w:rFonts w:cs="Arial"/>
        </w:rPr>
        <w:t xml:space="preserve"> </w:t>
      </w:r>
      <w:r>
        <w:rPr>
          <w:rFonts w:cs="Arial"/>
        </w:rPr>
        <w:t>miał możliwość uczestniczenia w procesie produkcji, przy pracach mniej skomplikowanych lub pomocniczych oraz, aby podlegał opiece wyznaczonej w zakładzie osobie.</w:t>
      </w:r>
    </w:p>
    <w:p w14:paraId="2962C43F" w14:textId="77777777" w:rsidR="00DC044B" w:rsidRDefault="00DC044B" w:rsidP="00A3174B">
      <w:pPr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9618DA">
        <w:rPr>
          <w:rFonts w:cs="Arial"/>
        </w:rPr>
        <w:t xml:space="preserve">Przydziałem </w:t>
      </w:r>
      <w:r>
        <w:rPr>
          <w:rFonts w:cs="Arial"/>
        </w:rPr>
        <w:t xml:space="preserve">uczniów do zakładów odzieżowych będzie </w:t>
      </w:r>
      <w:r w:rsidRPr="009618DA">
        <w:rPr>
          <w:rFonts w:cs="Arial"/>
        </w:rPr>
        <w:t>zajmow</w:t>
      </w:r>
      <w:r>
        <w:rPr>
          <w:rFonts w:cs="Arial"/>
        </w:rPr>
        <w:t>ał się na poziomie szkoły kierownik szkolenia praktycznego</w:t>
      </w:r>
      <w:r w:rsidRPr="009618DA">
        <w:rPr>
          <w:rFonts w:cs="Arial"/>
        </w:rPr>
        <w:t>. W d</w:t>
      </w:r>
      <w:r>
        <w:rPr>
          <w:rFonts w:cs="Arial"/>
        </w:rPr>
        <w:t xml:space="preserve">niu w którym uczeń ma zajęcia w zakładzie odzieżowym, nie </w:t>
      </w:r>
      <w:r w:rsidRPr="009618DA">
        <w:rPr>
          <w:rFonts w:cs="Arial"/>
        </w:rPr>
        <w:t xml:space="preserve"> </w:t>
      </w:r>
      <w:r>
        <w:rPr>
          <w:rFonts w:cs="Arial"/>
        </w:rPr>
        <w:t xml:space="preserve">powinien mieć </w:t>
      </w:r>
      <w:r w:rsidRPr="009618DA">
        <w:rPr>
          <w:rFonts w:cs="Arial"/>
        </w:rPr>
        <w:t>zajęć w szkole</w:t>
      </w:r>
      <w:r>
        <w:rPr>
          <w:rFonts w:cs="Arial"/>
        </w:rPr>
        <w:t>. Pracodawca ustala z kierownikiem szkolenia praktycznego</w:t>
      </w:r>
      <w:r w:rsidRPr="009618DA">
        <w:rPr>
          <w:rFonts w:cs="Arial"/>
        </w:rPr>
        <w:t xml:space="preserve"> godziny rozpoczęcia i zakończenia </w:t>
      </w:r>
      <w:r>
        <w:rPr>
          <w:rFonts w:cs="Arial"/>
        </w:rPr>
        <w:t>zajęć</w:t>
      </w:r>
      <w:r w:rsidRPr="009618DA">
        <w:rPr>
          <w:rFonts w:cs="Arial"/>
        </w:rPr>
        <w:t xml:space="preserve">. </w:t>
      </w:r>
    </w:p>
    <w:p w14:paraId="4D0F706A" w14:textId="77777777" w:rsidR="00DC044B" w:rsidRPr="009618DA" w:rsidRDefault="00DC044B" w:rsidP="00A3174B">
      <w:pPr>
        <w:autoSpaceDE w:val="0"/>
        <w:autoSpaceDN w:val="0"/>
        <w:adjustRightInd w:val="0"/>
        <w:spacing w:after="120"/>
        <w:jc w:val="both"/>
        <w:rPr>
          <w:rFonts w:cs="Arial"/>
        </w:rPr>
      </w:pPr>
      <w:r>
        <w:rPr>
          <w:rFonts w:cs="Arial"/>
        </w:rPr>
        <w:t>Przynajmniej raz w semestrze kierownik szkolenia praktycznego lub osoba wyznaczona przez dyrekcję szkoły powinna odwiedzić uczniów z zakładzie odzieżowym.</w:t>
      </w:r>
    </w:p>
    <w:p w14:paraId="64586FF1" w14:textId="77777777" w:rsidR="00DC044B" w:rsidRPr="009618DA" w:rsidRDefault="00DC044B" w:rsidP="00A3174B">
      <w:pPr>
        <w:autoSpaceDE w:val="0"/>
        <w:autoSpaceDN w:val="0"/>
        <w:adjustRightInd w:val="0"/>
        <w:spacing w:after="120"/>
        <w:jc w:val="both"/>
        <w:rPr>
          <w:rFonts w:cs="Arial"/>
        </w:rPr>
      </w:pPr>
      <w:r>
        <w:rPr>
          <w:rFonts w:cs="Arial"/>
        </w:rPr>
        <w:t xml:space="preserve">W zakładzie pracy uczniami opiekuje się </w:t>
      </w:r>
      <w:r w:rsidRPr="009618DA">
        <w:rPr>
          <w:rFonts w:cs="Arial"/>
        </w:rPr>
        <w:t xml:space="preserve"> </w:t>
      </w:r>
      <w:r>
        <w:rPr>
          <w:rFonts w:cs="Arial"/>
        </w:rPr>
        <w:t>instruktor praktycznej nauki zawodu</w:t>
      </w:r>
      <w:r w:rsidRPr="009618DA">
        <w:rPr>
          <w:rFonts w:cs="Arial"/>
        </w:rPr>
        <w:t xml:space="preserve"> lub wskazana przez pracodawcę </w:t>
      </w:r>
      <w:r w:rsidRPr="00461CC9">
        <w:rPr>
          <w:rFonts w:cs="Arial"/>
        </w:rPr>
        <w:t>inna osoba z odpowiednim przygotowaniem pedagogicznym. Osoba opiekująca się uczniem zajmuje się także oceną wykonania poszczególnych zadań zawodowych, nadzorowaniem ich poprawności wykona</w:t>
      </w:r>
      <w:r>
        <w:rPr>
          <w:rFonts w:cs="Arial"/>
        </w:rPr>
        <w:t xml:space="preserve">nia </w:t>
      </w:r>
      <w:r w:rsidRPr="009618DA">
        <w:rPr>
          <w:rFonts w:cs="Arial"/>
        </w:rPr>
        <w:t xml:space="preserve">a </w:t>
      </w:r>
      <w:r>
        <w:rPr>
          <w:rFonts w:cs="Arial"/>
        </w:rPr>
        <w:t xml:space="preserve">ocena pracy ucznia zgodnie z obowiązującym statutem danej szkoły. </w:t>
      </w:r>
      <w:r w:rsidRPr="009618DA">
        <w:rPr>
          <w:rFonts w:cs="Arial"/>
        </w:rPr>
        <w:t xml:space="preserve">Wszystkie te czynności </w:t>
      </w:r>
      <w:r>
        <w:rPr>
          <w:rFonts w:cs="Arial"/>
        </w:rPr>
        <w:t>dokumentowane są</w:t>
      </w:r>
      <w:r w:rsidRPr="009618DA">
        <w:rPr>
          <w:rFonts w:cs="Arial"/>
        </w:rPr>
        <w:t xml:space="preserve"> w dzienniku zajęć praktycznych</w:t>
      </w:r>
      <w:r>
        <w:rPr>
          <w:rFonts w:cs="Arial"/>
        </w:rPr>
        <w:t>,</w:t>
      </w:r>
      <w:r w:rsidRPr="009618DA">
        <w:rPr>
          <w:rFonts w:cs="Arial"/>
        </w:rPr>
        <w:t xml:space="preserve"> który jest dokumentacją ucznia i po zakończonym semestrze</w:t>
      </w:r>
      <w:r>
        <w:rPr>
          <w:rFonts w:cs="Arial"/>
        </w:rPr>
        <w:t xml:space="preserve">/ roku szkolnym </w:t>
      </w:r>
      <w:r w:rsidRPr="009618DA">
        <w:rPr>
          <w:rFonts w:cs="Arial"/>
        </w:rPr>
        <w:t xml:space="preserve"> jest dostarczony do szkoły.   </w:t>
      </w:r>
    </w:p>
    <w:p w14:paraId="2FCB5DCC" w14:textId="77777777" w:rsidR="00DC044B" w:rsidRDefault="00DC044B" w:rsidP="00A3174B">
      <w:pPr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9618DA">
        <w:rPr>
          <w:rFonts w:cs="Arial"/>
        </w:rPr>
        <w:t xml:space="preserve">Uczeń przed pójściem na zajęcia praktyczne </w:t>
      </w:r>
      <w:r>
        <w:rPr>
          <w:rFonts w:cs="Arial"/>
        </w:rPr>
        <w:t xml:space="preserve">powinien być </w:t>
      </w:r>
      <w:r w:rsidRPr="009618DA">
        <w:rPr>
          <w:rFonts w:cs="Arial"/>
        </w:rPr>
        <w:t xml:space="preserve">ubezpieczony zarówno od zdarzeń losowych (nieszczęśliwy wypadek, uszczerbek na zdrowiu) </w:t>
      </w:r>
      <w:r>
        <w:rPr>
          <w:rFonts w:cs="Arial"/>
        </w:rPr>
        <w:t>,</w:t>
      </w:r>
      <w:r w:rsidRPr="009618DA">
        <w:rPr>
          <w:rFonts w:cs="Arial"/>
        </w:rPr>
        <w:t>ale także od ewentualnego uszkodzenia urządzenia</w:t>
      </w:r>
      <w:r>
        <w:rPr>
          <w:rFonts w:cs="Arial"/>
        </w:rPr>
        <w:t>,</w:t>
      </w:r>
      <w:r w:rsidRPr="009618DA">
        <w:rPr>
          <w:rFonts w:cs="Arial"/>
        </w:rPr>
        <w:t xml:space="preserve"> jeśli takie zdarzenie miałoby miejsce. </w:t>
      </w:r>
    </w:p>
    <w:p w14:paraId="27DA2E82" w14:textId="77777777" w:rsidR="00DC044B" w:rsidRPr="00B306B7" w:rsidRDefault="00DC044B" w:rsidP="00B306B7">
      <w:pPr>
        <w:pStyle w:val="Akapitzlist"/>
        <w:rPr>
          <w:rFonts w:cs="Arial"/>
        </w:rPr>
      </w:pPr>
    </w:p>
    <w:p w14:paraId="7836EB11" w14:textId="77777777" w:rsidR="00DC044B" w:rsidRDefault="00DC044B" w:rsidP="00B306B7">
      <w:pPr>
        <w:numPr>
          <w:ilvl w:val="0"/>
          <w:numId w:val="34"/>
        </w:numPr>
        <w:autoSpaceDE w:val="0"/>
        <w:autoSpaceDN w:val="0"/>
        <w:adjustRightInd w:val="0"/>
        <w:spacing w:after="200" w:line="276" w:lineRule="auto"/>
        <w:jc w:val="both"/>
        <w:rPr>
          <w:rFonts w:cs="Arial"/>
          <w:b/>
        </w:rPr>
      </w:pPr>
      <w:r w:rsidRPr="00B306B7">
        <w:rPr>
          <w:rFonts w:cs="Arial"/>
          <w:b/>
        </w:rPr>
        <w:t>Zasady i formy monitorowania jakości kształcenia praktycznego realizowanego przez uczniów u pracodawcy,</w:t>
      </w:r>
    </w:p>
    <w:p w14:paraId="6DE4F411" w14:textId="77777777" w:rsidR="00DC044B" w:rsidRPr="009618DA" w:rsidRDefault="00DC044B" w:rsidP="00A3174B">
      <w:pPr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9618DA">
        <w:rPr>
          <w:rFonts w:cs="Arial"/>
        </w:rPr>
        <w:t>Z</w:t>
      </w:r>
      <w:r>
        <w:rPr>
          <w:rFonts w:cs="Arial"/>
        </w:rPr>
        <w:t>godnie z rozporządzeniem MEN,</w:t>
      </w:r>
      <w:r w:rsidRPr="009618DA">
        <w:rPr>
          <w:rFonts w:cs="Arial"/>
        </w:rPr>
        <w:t xml:space="preserve"> szkoła organizuje </w:t>
      </w:r>
      <w:r>
        <w:rPr>
          <w:rFonts w:cs="Arial"/>
        </w:rPr>
        <w:t>zajęcia praktyczne</w:t>
      </w:r>
      <w:r w:rsidRPr="009618DA">
        <w:rPr>
          <w:rFonts w:cs="Arial"/>
        </w:rPr>
        <w:t xml:space="preserve">. </w:t>
      </w:r>
      <w:r>
        <w:rPr>
          <w:rFonts w:cs="Arial"/>
        </w:rPr>
        <w:t>Kierownik szkolenia praktycznego lub inna osoba wyznaczona przez dyrektora szkoły</w:t>
      </w:r>
      <w:r w:rsidRPr="00DF002E">
        <w:rPr>
          <w:rFonts w:cs="Arial"/>
        </w:rPr>
        <w:t xml:space="preserve"> </w:t>
      </w:r>
      <w:r w:rsidRPr="009618DA">
        <w:rPr>
          <w:rFonts w:cs="Arial"/>
        </w:rPr>
        <w:t xml:space="preserve"> przed rozpoczęciem roku szkol</w:t>
      </w:r>
      <w:r>
        <w:rPr>
          <w:rFonts w:cs="Arial"/>
        </w:rPr>
        <w:t xml:space="preserve">nego potwierdza </w:t>
      </w:r>
      <w:r w:rsidRPr="009618DA">
        <w:rPr>
          <w:rFonts w:cs="Arial"/>
        </w:rPr>
        <w:t>gotowość przyjęcia ucznia na zajęcia praktyczne</w:t>
      </w:r>
      <w:r>
        <w:rPr>
          <w:rFonts w:cs="Arial"/>
        </w:rPr>
        <w:t xml:space="preserve"> w</w:t>
      </w:r>
      <w:r w:rsidRPr="009618DA">
        <w:rPr>
          <w:rFonts w:cs="Arial"/>
        </w:rPr>
        <w:t xml:space="preserve"> </w:t>
      </w:r>
      <w:r>
        <w:rPr>
          <w:rFonts w:cs="Arial"/>
        </w:rPr>
        <w:t>wyznaczonej firmie</w:t>
      </w:r>
      <w:r w:rsidRPr="009618DA">
        <w:rPr>
          <w:rFonts w:cs="Arial"/>
        </w:rPr>
        <w:t xml:space="preserve">. </w:t>
      </w:r>
    </w:p>
    <w:p w14:paraId="03742AFD" w14:textId="77777777" w:rsidR="00DC044B" w:rsidRPr="009618DA" w:rsidRDefault="00DC044B" w:rsidP="00A3174B">
      <w:pPr>
        <w:autoSpaceDE w:val="0"/>
        <w:autoSpaceDN w:val="0"/>
        <w:adjustRightInd w:val="0"/>
        <w:spacing w:after="120"/>
        <w:jc w:val="both"/>
        <w:rPr>
          <w:rFonts w:cs="Arial"/>
        </w:rPr>
      </w:pPr>
      <w:r>
        <w:rPr>
          <w:rFonts w:cs="Arial"/>
        </w:rPr>
        <w:t>Kierownik szkolenia praktycznego lub inna osoba wyznaczona przez dyrektora szkoły</w:t>
      </w:r>
      <w:r w:rsidRPr="00DF002E">
        <w:rPr>
          <w:rFonts w:cs="Arial"/>
        </w:rPr>
        <w:t xml:space="preserve"> </w:t>
      </w:r>
      <w:r w:rsidRPr="009618DA">
        <w:rPr>
          <w:rFonts w:cs="Arial"/>
        </w:rPr>
        <w:t xml:space="preserve"> przygotowuje dla każ</w:t>
      </w:r>
      <w:r>
        <w:rPr>
          <w:rFonts w:cs="Arial"/>
        </w:rPr>
        <w:t>dej firmy umowę na realizację</w:t>
      </w:r>
      <w:r w:rsidRPr="009618DA">
        <w:rPr>
          <w:rFonts w:cs="Arial"/>
        </w:rPr>
        <w:t xml:space="preserve"> </w:t>
      </w:r>
      <w:r>
        <w:rPr>
          <w:rFonts w:cs="Arial"/>
        </w:rPr>
        <w:t>zajęć praktycznych</w:t>
      </w:r>
      <w:r w:rsidRPr="009618DA">
        <w:rPr>
          <w:rFonts w:cs="Arial"/>
        </w:rPr>
        <w:t xml:space="preserve">. Do umowy jest dołączone skierowanie imienne dla konkretnego ucznia ze wskazaniem </w:t>
      </w:r>
      <w:r>
        <w:rPr>
          <w:rFonts w:cs="Arial"/>
        </w:rPr>
        <w:t xml:space="preserve">terminu </w:t>
      </w:r>
      <w:r w:rsidRPr="009618DA">
        <w:rPr>
          <w:rFonts w:cs="Arial"/>
        </w:rPr>
        <w:t xml:space="preserve"> oraz z podaniem zakresu zadań zawodowych do których uczeń jest już w szkole przygotowany. Skierowanie i wykaz umieję</w:t>
      </w:r>
      <w:r>
        <w:rPr>
          <w:rFonts w:cs="Arial"/>
        </w:rPr>
        <w:t xml:space="preserve">tności pracodawca dostaje </w:t>
      </w:r>
      <w:r w:rsidRPr="009618DA">
        <w:rPr>
          <w:rFonts w:cs="Arial"/>
        </w:rPr>
        <w:t xml:space="preserve">gdy przychodzi na zajęcia nowy uczeń, </w:t>
      </w:r>
      <w:r>
        <w:rPr>
          <w:rFonts w:cs="Arial"/>
        </w:rPr>
        <w:t>w kolejnej klasie</w:t>
      </w:r>
      <w:r w:rsidRPr="009618DA">
        <w:rPr>
          <w:rFonts w:cs="Arial"/>
        </w:rPr>
        <w:t xml:space="preserve">. Kolejnym dokumentem jest dziennik zajęć praktycznych. Jest to dokument wielostronicowy w którym pracodawca  potwierdza obecność ucznia na zajęciach oraz jest tam miejsce na opisanie czynności, zadań zawodowych które uczeń danego dnia zrobił, tę część wypełnia uczeń pod koniec każdego dnia zajęć a </w:t>
      </w:r>
      <w:r>
        <w:rPr>
          <w:rFonts w:cs="Arial"/>
        </w:rPr>
        <w:t xml:space="preserve">nauczyciel/ instruktor praktycznej nauki zawodu w firmie </w:t>
      </w:r>
      <w:r w:rsidRPr="009618DA">
        <w:rPr>
          <w:rFonts w:cs="Arial"/>
        </w:rPr>
        <w:t xml:space="preserve"> potwierdza podpisem. Jest także miejsce na dokonanie co najmniej 3 ocen za </w:t>
      </w:r>
      <w:r w:rsidRPr="009618DA">
        <w:rPr>
          <w:rFonts w:cs="Arial"/>
        </w:rPr>
        <w:lastRenderedPageBreak/>
        <w:t xml:space="preserve">wykonane prace w czasie semestru. Dziennik zajęć pozostaje </w:t>
      </w:r>
      <w:r>
        <w:rPr>
          <w:rFonts w:cs="Arial"/>
        </w:rPr>
        <w:t xml:space="preserve">w firmie </w:t>
      </w:r>
      <w:r w:rsidRPr="009618DA">
        <w:rPr>
          <w:rFonts w:cs="Arial"/>
        </w:rPr>
        <w:t xml:space="preserve">przez cały czas trwania zajęć. Dziennik podlega kontroli przez </w:t>
      </w:r>
      <w:r>
        <w:rPr>
          <w:rFonts w:cs="Arial"/>
        </w:rPr>
        <w:t>kierownika szkolenia praktycznego lub inną osobę wyznaczoną przez dyrektora szkoły</w:t>
      </w:r>
      <w:r w:rsidRPr="00DF002E">
        <w:rPr>
          <w:rFonts w:cs="Arial"/>
        </w:rPr>
        <w:t xml:space="preserve"> </w:t>
      </w:r>
      <w:r w:rsidRPr="009618DA">
        <w:rPr>
          <w:rFonts w:cs="Arial"/>
        </w:rPr>
        <w:t xml:space="preserve"> w czasie jego wizyty </w:t>
      </w:r>
      <w:r>
        <w:rPr>
          <w:rFonts w:cs="Arial"/>
        </w:rPr>
        <w:t>w firmie</w:t>
      </w:r>
      <w:r w:rsidRPr="009618DA">
        <w:rPr>
          <w:rFonts w:cs="Arial"/>
        </w:rPr>
        <w:t>. Jest dostarczony do szkoły pod koniec semestru z wystawioną proponowaną oceną semestralną oraz opinią z postawy zawodowej ucznia. Oprócz tej formalnej dokumentacji, która później jest przechowywana w szk</w:t>
      </w:r>
      <w:r>
        <w:rPr>
          <w:rFonts w:cs="Arial"/>
        </w:rPr>
        <w:t>ole i stanowi część dokumentacji</w:t>
      </w:r>
      <w:r w:rsidRPr="009618DA">
        <w:rPr>
          <w:rFonts w:cs="Arial"/>
        </w:rPr>
        <w:t xml:space="preserve"> nauki ucznia, uczeń prowadzi jeszcze zeszyt zajęć praktycznych. Ten zeszyt, </w:t>
      </w:r>
      <w:r>
        <w:rPr>
          <w:rFonts w:cs="Arial"/>
        </w:rPr>
        <w:t>podlega kontroli w szkole</w:t>
      </w:r>
      <w:r w:rsidRPr="009618DA">
        <w:rPr>
          <w:rFonts w:cs="Arial"/>
        </w:rPr>
        <w:t xml:space="preserve">. Dzięki takiemu monitorowaniu, można szybko zauważyć że np. w danej </w:t>
      </w:r>
      <w:r>
        <w:rPr>
          <w:rFonts w:cs="Arial"/>
        </w:rPr>
        <w:t>firmie</w:t>
      </w:r>
      <w:r w:rsidRPr="009618DA">
        <w:rPr>
          <w:rFonts w:cs="Arial"/>
        </w:rPr>
        <w:t xml:space="preserve"> uczeń wykonuje jednorodne, proste prace (np.</w:t>
      </w:r>
      <w:r>
        <w:rPr>
          <w:rFonts w:cs="Arial"/>
        </w:rPr>
        <w:t xml:space="preserve"> prucie i prasowanie  itp</w:t>
      </w:r>
      <w:r w:rsidRPr="009618DA">
        <w:rPr>
          <w:rFonts w:cs="Arial"/>
        </w:rPr>
        <w:t xml:space="preserve">) i wyjaśnić przyczynę. </w:t>
      </w:r>
    </w:p>
    <w:p w14:paraId="1AA1D44D" w14:textId="77777777" w:rsidR="00DC044B" w:rsidRPr="00B306B7" w:rsidRDefault="00DC044B" w:rsidP="00B306B7">
      <w:pPr>
        <w:pStyle w:val="Akapitzlist"/>
        <w:rPr>
          <w:rFonts w:cs="Arial"/>
        </w:rPr>
      </w:pPr>
    </w:p>
    <w:p w14:paraId="4D5A3DC7" w14:textId="77777777" w:rsidR="00DC044B" w:rsidRPr="00B306B7" w:rsidRDefault="00DC044B" w:rsidP="00B306B7">
      <w:pPr>
        <w:numPr>
          <w:ilvl w:val="0"/>
          <w:numId w:val="34"/>
        </w:numPr>
        <w:tabs>
          <w:tab w:val="left" w:pos="815"/>
          <w:tab w:val="left" w:pos="6175"/>
          <w:tab w:val="left" w:pos="10015"/>
          <w:tab w:val="left" w:pos="1231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  <w:lang w:eastAsia="pl-PL"/>
        </w:rPr>
      </w:pPr>
      <w:r w:rsidRPr="00B306B7">
        <w:rPr>
          <w:rFonts w:cs="Arial"/>
          <w:b/>
        </w:rPr>
        <w:t xml:space="preserve">Przykładowy wzór umowy szkoły z pracodawcą, (także wzory innych dokumentów PNZ) </w:t>
      </w:r>
    </w:p>
    <w:p w14:paraId="1A00D0CA" w14:textId="77777777" w:rsidR="00DC044B" w:rsidRPr="00DF002E" w:rsidRDefault="00DC044B" w:rsidP="00DF002E">
      <w:pPr>
        <w:rPr>
          <w:rFonts w:cs="Calibri"/>
          <w:bCs/>
          <w:color w:val="000000"/>
          <w:lang w:eastAsia="pl-PL"/>
        </w:rPr>
      </w:pPr>
      <w:r w:rsidRPr="00DF002E">
        <w:rPr>
          <w:rFonts w:cs="Calibri"/>
          <w:bCs/>
          <w:color w:val="000000"/>
          <w:lang w:eastAsia="pl-PL"/>
        </w:rPr>
        <w:t>Rozporządzenie o praktycznej nauce zawodu narzuca konieczne punkty, które muszą się znaleźć w każdej umowie. Są to:</w:t>
      </w:r>
    </w:p>
    <w:p w14:paraId="2C569287" w14:textId="77777777" w:rsidR="00DC044B" w:rsidRPr="00A3174B" w:rsidRDefault="00DC044B" w:rsidP="00A3174B">
      <w:pPr>
        <w:pStyle w:val="Akapitzlist"/>
        <w:rPr>
          <w:rFonts w:cs="Calibri"/>
          <w:bCs/>
          <w:color w:val="000000"/>
          <w:lang w:eastAsia="pl-PL"/>
        </w:rPr>
      </w:pPr>
      <w:r w:rsidRPr="00A3174B">
        <w:rPr>
          <w:rFonts w:cs="Calibri"/>
          <w:bCs/>
          <w:color w:val="000000"/>
          <w:lang w:eastAsia="pl-PL"/>
        </w:rPr>
        <w:t>1)</w:t>
      </w:r>
      <w:r>
        <w:rPr>
          <w:rFonts w:cs="Calibri"/>
          <w:bCs/>
          <w:color w:val="000000"/>
          <w:lang w:eastAsia="pl-PL"/>
        </w:rPr>
        <w:t xml:space="preserve"> </w:t>
      </w:r>
      <w:r w:rsidRPr="00A3174B">
        <w:rPr>
          <w:rFonts w:cs="Calibri"/>
          <w:bCs/>
          <w:color w:val="000000"/>
          <w:lang w:eastAsia="pl-PL"/>
        </w:rPr>
        <w:t>nazwę i adres podmiotu przyjmującego uczniów na praktyczną naukę zawodu oraz miejsce jej odbywania;</w:t>
      </w:r>
    </w:p>
    <w:p w14:paraId="104000EA" w14:textId="77777777" w:rsidR="00DC044B" w:rsidRPr="00A3174B" w:rsidRDefault="00DC044B" w:rsidP="00A3174B">
      <w:pPr>
        <w:pStyle w:val="Akapitzlist"/>
        <w:rPr>
          <w:rFonts w:cs="Calibri"/>
          <w:bCs/>
          <w:color w:val="000000"/>
          <w:lang w:eastAsia="pl-PL"/>
        </w:rPr>
      </w:pPr>
      <w:r w:rsidRPr="00A3174B">
        <w:rPr>
          <w:rFonts w:cs="Calibri"/>
          <w:bCs/>
          <w:color w:val="000000"/>
          <w:lang w:eastAsia="pl-PL"/>
        </w:rPr>
        <w:t>2) nazwę i adres szkoły kierującej uczniów na praktyczną naukę zawodu;</w:t>
      </w:r>
    </w:p>
    <w:p w14:paraId="026FC982" w14:textId="77777777" w:rsidR="00DC044B" w:rsidRPr="00A3174B" w:rsidRDefault="00DC044B" w:rsidP="00A3174B">
      <w:pPr>
        <w:pStyle w:val="Akapitzlist"/>
        <w:rPr>
          <w:rFonts w:cs="Calibri"/>
          <w:bCs/>
          <w:color w:val="000000"/>
          <w:lang w:eastAsia="pl-PL"/>
        </w:rPr>
      </w:pPr>
      <w:r w:rsidRPr="00A3174B">
        <w:rPr>
          <w:rFonts w:cs="Calibri"/>
          <w:bCs/>
          <w:color w:val="000000"/>
          <w:lang w:eastAsia="pl-PL"/>
        </w:rPr>
        <w:t>3) zawód, w którym będzie prowadzona praktyczna nauka zawodu;</w:t>
      </w:r>
    </w:p>
    <w:p w14:paraId="1592320F" w14:textId="77777777" w:rsidR="00DC044B" w:rsidRPr="00A3174B" w:rsidRDefault="00DC044B" w:rsidP="00A3174B">
      <w:pPr>
        <w:pStyle w:val="Akapitzlist"/>
        <w:rPr>
          <w:rFonts w:cs="Calibri"/>
          <w:bCs/>
          <w:color w:val="000000"/>
          <w:lang w:eastAsia="pl-PL"/>
        </w:rPr>
      </w:pPr>
      <w:r w:rsidRPr="00A3174B">
        <w:rPr>
          <w:rFonts w:cs="Calibri"/>
          <w:bCs/>
          <w:color w:val="000000"/>
          <w:lang w:eastAsia="pl-PL"/>
        </w:rPr>
        <w:t>4) listę zawierającą imiona i nazwiska uczniów odbywających praktyczną naukę zawodu, z podziałem na grupy;</w:t>
      </w:r>
    </w:p>
    <w:p w14:paraId="249714E9" w14:textId="77777777" w:rsidR="00DC044B" w:rsidRPr="00A3174B" w:rsidRDefault="00DC044B" w:rsidP="00A3174B">
      <w:pPr>
        <w:pStyle w:val="Akapitzlist"/>
        <w:rPr>
          <w:rFonts w:cs="Calibri"/>
          <w:bCs/>
          <w:color w:val="000000"/>
          <w:lang w:eastAsia="pl-PL"/>
        </w:rPr>
      </w:pPr>
      <w:r w:rsidRPr="00A3174B">
        <w:rPr>
          <w:rFonts w:cs="Calibri"/>
          <w:bCs/>
          <w:color w:val="000000"/>
          <w:lang w:eastAsia="pl-PL"/>
        </w:rPr>
        <w:t>5) formę praktycznej nauki zawodu: zajęcia praktyczne i jej zakres, a w przypadku zajęć praktycznych odbywanych u pracodawców na zasadach dualnego systemu  kształcenia – także liczbę dni w tygodniu, w których zajęcia praktyczne odbywają się u pracodawców;</w:t>
      </w:r>
    </w:p>
    <w:p w14:paraId="530A069C" w14:textId="77777777" w:rsidR="00DC044B" w:rsidRPr="00A3174B" w:rsidRDefault="00DC044B" w:rsidP="00A3174B">
      <w:pPr>
        <w:pStyle w:val="Akapitzlist"/>
        <w:rPr>
          <w:rFonts w:cs="Calibri"/>
          <w:bCs/>
          <w:color w:val="000000"/>
          <w:lang w:eastAsia="pl-PL"/>
        </w:rPr>
      </w:pPr>
      <w:r w:rsidRPr="00A3174B">
        <w:rPr>
          <w:rFonts w:cs="Calibri"/>
          <w:bCs/>
          <w:color w:val="000000"/>
          <w:lang w:eastAsia="pl-PL"/>
        </w:rPr>
        <w:t>6) terminy rozpoczęcia i zakończenia praktycznej nauki zawodu;</w:t>
      </w:r>
    </w:p>
    <w:p w14:paraId="42AC71F4" w14:textId="77777777" w:rsidR="00DC044B" w:rsidRPr="00A3174B" w:rsidRDefault="00DC044B" w:rsidP="00A3174B">
      <w:pPr>
        <w:pStyle w:val="Akapitzlist"/>
        <w:rPr>
          <w:rFonts w:cs="Calibri"/>
          <w:bCs/>
          <w:color w:val="000000"/>
          <w:lang w:eastAsia="pl-PL"/>
        </w:rPr>
      </w:pPr>
      <w:r w:rsidRPr="00A3174B">
        <w:rPr>
          <w:rFonts w:cs="Calibri"/>
          <w:bCs/>
          <w:color w:val="000000"/>
          <w:lang w:eastAsia="pl-PL"/>
        </w:rPr>
        <w:t>7) prawa i obowiązki stron umowy, ze szczególnym uwzględnieniem praw i obowiązków określonych w § 8;</w:t>
      </w:r>
    </w:p>
    <w:p w14:paraId="6C9C6AF7" w14:textId="77777777" w:rsidR="00DC044B" w:rsidRPr="00A3174B" w:rsidRDefault="00DC044B" w:rsidP="00A3174B">
      <w:pPr>
        <w:pStyle w:val="Akapitzlist"/>
        <w:rPr>
          <w:rFonts w:cs="Calibri"/>
          <w:bCs/>
          <w:color w:val="000000"/>
          <w:lang w:eastAsia="pl-PL"/>
        </w:rPr>
      </w:pPr>
      <w:r w:rsidRPr="00A3174B">
        <w:rPr>
          <w:rFonts w:cs="Calibri"/>
          <w:bCs/>
          <w:color w:val="000000"/>
          <w:lang w:eastAsia="pl-PL"/>
        </w:rPr>
        <w:t>8) sposób ponoszenia przez strony umowy kosztów realizacji praktycznej nauki zawodu wraz z kalkulacją tych kosztów, z uwzględnieniem § 9;</w:t>
      </w:r>
    </w:p>
    <w:p w14:paraId="47C070F4" w14:textId="77777777" w:rsidR="00DC044B" w:rsidRPr="00A3174B" w:rsidRDefault="00DC044B" w:rsidP="00A3174B">
      <w:pPr>
        <w:pStyle w:val="Akapitzlist"/>
        <w:rPr>
          <w:rFonts w:cs="Calibri"/>
          <w:bCs/>
          <w:color w:val="000000"/>
          <w:lang w:eastAsia="pl-PL"/>
        </w:rPr>
      </w:pPr>
      <w:r w:rsidRPr="00A3174B">
        <w:rPr>
          <w:rFonts w:cs="Calibri"/>
          <w:bCs/>
          <w:color w:val="000000"/>
          <w:lang w:eastAsia="pl-PL"/>
        </w:rPr>
        <w:t>9) dodatkowe ustalenia stron umowy związane z odbywaniem praktycznej nauki zawodu, w tym sposób zgłaszania i uwzględniania wniosków, o których mowa w § 4 ust. 10.</w:t>
      </w:r>
    </w:p>
    <w:p w14:paraId="3CBA17C8" w14:textId="77777777" w:rsidR="00DC044B" w:rsidRPr="00A3174B" w:rsidRDefault="00DC044B" w:rsidP="00A3174B">
      <w:pPr>
        <w:pStyle w:val="Akapitzlist"/>
        <w:rPr>
          <w:rFonts w:cs="Calibri"/>
          <w:bCs/>
          <w:color w:val="000000"/>
          <w:lang w:eastAsia="pl-PL"/>
        </w:rPr>
      </w:pPr>
      <w:r w:rsidRPr="00A3174B">
        <w:rPr>
          <w:rFonts w:cs="Calibri"/>
          <w:bCs/>
          <w:color w:val="000000"/>
          <w:lang w:eastAsia="pl-PL"/>
        </w:rPr>
        <w:t>4. Do umowy dołącza się program nauczania do danego zawodu.”</w:t>
      </w:r>
    </w:p>
    <w:p w14:paraId="4A2F3703" w14:textId="77777777" w:rsidR="00DC044B" w:rsidRPr="00A3174B" w:rsidRDefault="00DC044B" w:rsidP="00A3174B">
      <w:pPr>
        <w:pStyle w:val="Akapitzlist"/>
        <w:rPr>
          <w:rFonts w:cs="Calibri"/>
          <w:bCs/>
          <w:color w:val="000000"/>
          <w:lang w:eastAsia="pl-PL"/>
        </w:rPr>
      </w:pPr>
    </w:p>
    <w:p w14:paraId="105E4263" w14:textId="77777777" w:rsidR="00DC044B" w:rsidRPr="00A3174B" w:rsidRDefault="00DC044B" w:rsidP="00A3174B">
      <w:pPr>
        <w:pStyle w:val="Akapitzlist"/>
        <w:rPr>
          <w:rFonts w:cs="Calibri"/>
          <w:bCs/>
          <w:color w:val="000000"/>
          <w:lang w:eastAsia="pl-PL"/>
        </w:rPr>
      </w:pPr>
    </w:p>
    <w:p w14:paraId="0B2590B5" w14:textId="77777777" w:rsidR="00DC044B" w:rsidRDefault="00DC044B" w:rsidP="00A3174B">
      <w:pPr>
        <w:pStyle w:val="Akapitzlist"/>
        <w:rPr>
          <w:rFonts w:cs="Calibri"/>
          <w:b/>
          <w:bCs/>
          <w:color w:val="000000"/>
          <w:lang w:eastAsia="pl-PL"/>
        </w:rPr>
      </w:pPr>
      <w:r w:rsidRPr="00DF002E">
        <w:rPr>
          <w:rFonts w:cs="Calibri"/>
          <w:b/>
          <w:bCs/>
          <w:color w:val="000000"/>
          <w:lang w:eastAsia="pl-PL"/>
        </w:rPr>
        <w:t>Przykładowa umowa</w:t>
      </w:r>
      <w:r>
        <w:rPr>
          <w:rFonts w:cs="Calibri"/>
          <w:b/>
          <w:bCs/>
          <w:color w:val="000000"/>
          <w:lang w:eastAsia="pl-PL"/>
        </w:rPr>
        <w:t xml:space="preserve"> na praktyczna naukę zawodu</w:t>
      </w:r>
      <w:r w:rsidRPr="00DF002E">
        <w:rPr>
          <w:rFonts w:cs="Calibri"/>
          <w:b/>
          <w:bCs/>
          <w:color w:val="000000"/>
          <w:lang w:eastAsia="pl-PL"/>
        </w:rPr>
        <w:t>  (na zajęcia praktyczne)</w:t>
      </w:r>
    </w:p>
    <w:p w14:paraId="3B2D20D5" w14:textId="77777777" w:rsidR="00DC044B" w:rsidRPr="00DF002E" w:rsidRDefault="00DC044B" w:rsidP="00A3174B">
      <w:pPr>
        <w:pStyle w:val="Akapitzlist"/>
        <w:rPr>
          <w:rFonts w:cs="Calibri"/>
          <w:b/>
          <w:bCs/>
          <w:color w:val="000000"/>
          <w:lang w:eastAsia="pl-PL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93"/>
      </w:tblGrid>
      <w:tr w:rsidR="00DC044B" w:rsidRPr="003E085D" w14:paraId="34159915" w14:textId="77777777" w:rsidTr="003E085D">
        <w:tc>
          <w:tcPr>
            <w:tcW w:w="9493" w:type="dxa"/>
          </w:tcPr>
          <w:p w14:paraId="4D51643E" w14:textId="77777777" w:rsidR="00DC044B" w:rsidRPr="003E085D" w:rsidRDefault="00DC044B" w:rsidP="003E085D">
            <w:pPr>
              <w:pStyle w:val="Akapitzlist"/>
              <w:jc w:val="center"/>
              <w:rPr>
                <w:rFonts w:cs="Calibri"/>
                <w:b/>
                <w:bCs/>
                <w:color w:val="000000"/>
                <w:u w:val="single"/>
                <w:lang w:eastAsia="pl-PL"/>
              </w:rPr>
            </w:pPr>
            <w:r w:rsidRPr="003E085D">
              <w:rPr>
                <w:rFonts w:cs="Calibri"/>
                <w:b/>
                <w:bCs/>
                <w:color w:val="000000"/>
                <w:lang w:eastAsia="pl-PL"/>
              </w:rPr>
              <w:t>Umowa o praktyczną naukę zawodu w formie zajęć praktycznych</w:t>
            </w:r>
          </w:p>
          <w:p w14:paraId="467F88B2" w14:textId="77777777" w:rsidR="00DC044B" w:rsidRPr="003E085D" w:rsidRDefault="00DC044B" w:rsidP="007E6C5F">
            <w:pPr>
              <w:pStyle w:val="Akapitzlist"/>
              <w:rPr>
                <w:rFonts w:cs="Calibri"/>
                <w:bCs/>
                <w:color w:val="000000"/>
                <w:lang w:eastAsia="pl-PL"/>
              </w:rPr>
            </w:pPr>
            <w:r w:rsidRPr="003E085D">
              <w:rPr>
                <w:rFonts w:cs="Calibri"/>
                <w:bCs/>
                <w:color w:val="000000"/>
                <w:lang w:eastAsia="pl-PL"/>
              </w:rPr>
              <w:t xml:space="preserve">Zawarta pomiędzy  </w:t>
            </w:r>
            <w:r w:rsidRPr="003E085D">
              <w:rPr>
                <w:rFonts w:cs="Calibri"/>
                <w:b/>
                <w:bCs/>
                <w:color w:val="000000"/>
                <w:lang w:eastAsia="pl-PL"/>
              </w:rPr>
              <w:t>Branżową Szkoła I Stopnia ....………..………………………………………………………………………………………………………………………………</w:t>
            </w:r>
            <w:r w:rsidRPr="003E085D">
              <w:rPr>
                <w:rFonts w:cs="Calibri"/>
                <w:bCs/>
                <w:color w:val="000000"/>
                <w:lang w:eastAsia="pl-PL"/>
              </w:rPr>
              <w:t xml:space="preserve"> reprezentowaną przez Dyrektora…………………….. .</w:t>
            </w:r>
            <w:r w:rsidRPr="003E085D">
              <w:rPr>
                <w:rFonts w:cs="Calibri"/>
                <w:b/>
                <w:bCs/>
                <w:color w:val="000000"/>
                <w:lang w:eastAsia="pl-PL"/>
              </w:rPr>
              <w:t xml:space="preserve">……………………………………….. z  </w:t>
            </w:r>
            <w:r w:rsidRPr="003E085D">
              <w:rPr>
                <w:rFonts w:cs="Calibri"/>
                <w:bCs/>
                <w:color w:val="000000"/>
                <w:lang w:eastAsia="pl-PL"/>
              </w:rPr>
              <w:t xml:space="preserve">jednej strony, </w:t>
            </w:r>
          </w:p>
          <w:p w14:paraId="25ABFD44" w14:textId="77777777" w:rsidR="00DC044B" w:rsidRPr="003E085D" w:rsidRDefault="00DC044B" w:rsidP="007E6C5F">
            <w:pPr>
              <w:pStyle w:val="Akapitzlist"/>
              <w:rPr>
                <w:rFonts w:cs="Calibri"/>
                <w:bCs/>
                <w:i/>
                <w:color w:val="000000"/>
                <w:lang w:eastAsia="pl-PL"/>
              </w:rPr>
            </w:pPr>
            <w:r w:rsidRPr="003E085D">
              <w:rPr>
                <w:rFonts w:cs="Calibri"/>
                <w:bCs/>
                <w:color w:val="000000"/>
                <w:lang w:eastAsia="pl-PL"/>
              </w:rPr>
              <w:t xml:space="preserve"> a  </w:t>
            </w:r>
            <w:r w:rsidRPr="003E085D">
              <w:rPr>
                <w:rFonts w:cs="Calibri"/>
                <w:b/>
                <w:bCs/>
                <w:color w:val="000000"/>
                <w:lang w:eastAsia="pl-PL"/>
              </w:rPr>
              <w:t xml:space="preserve">……………………………..  właścicielem/ prezesem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  </w:t>
            </w:r>
            <w:r w:rsidRPr="003E085D">
              <w:rPr>
                <w:rFonts w:cs="Calibri"/>
                <w:bCs/>
                <w:color w:val="000000"/>
                <w:lang w:eastAsia="pl-PL"/>
              </w:rPr>
              <w:t>została zawarta umowa następującej treści :</w:t>
            </w:r>
          </w:p>
          <w:p w14:paraId="521FE30F" w14:textId="77777777" w:rsidR="00DC044B" w:rsidRPr="003E085D" w:rsidRDefault="00DC044B" w:rsidP="007E6C5F">
            <w:pPr>
              <w:pStyle w:val="Akapitzlist"/>
              <w:rPr>
                <w:rFonts w:cs="Calibri"/>
                <w:bCs/>
                <w:color w:val="000000"/>
                <w:lang w:eastAsia="pl-PL"/>
              </w:rPr>
            </w:pPr>
            <w:r w:rsidRPr="003E085D">
              <w:rPr>
                <w:rFonts w:cs="Calibri"/>
                <w:b/>
                <w:bCs/>
                <w:color w:val="000000"/>
                <w:lang w:eastAsia="pl-PL"/>
              </w:rPr>
              <w:t>W roku  szkolnym  2018/19</w:t>
            </w:r>
            <w:r w:rsidRPr="003E085D">
              <w:rPr>
                <w:rFonts w:cs="Calibri"/>
                <w:bCs/>
                <w:color w:val="000000"/>
                <w:lang w:eastAsia="pl-PL"/>
              </w:rPr>
              <w:t xml:space="preserve"> zostanie skierowany  uczeń Branżowej Szkoły I Stopnia  do w/w firmy  w celu odbycia zajęć praktycznych. </w:t>
            </w:r>
          </w:p>
          <w:tbl>
            <w:tblPr>
              <w:tblW w:w="8159" w:type="dxa"/>
              <w:tblInd w:w="7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53"/>
              <w:gridCol w:w="2141"/>
              <w:gridCol w:w="1902"/>
              <w:gridCol w:w="2163"/>
            </w:tblGrid>
            <w:tr w:rsidR="00DC044B" w:rsidRPr="003E085D" w14:paraId="77630145" w14:textId="77777777" w:rsidTr="00A63892">
              <w:trPr>
                <w:trHeight w:val="364"/>
              </w:trPr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56899F" w14:textId="77777777" w:rsidR="00DC044B" w:rsidRPr="003E085D" w:rsidRDefault="00DC044B" w:rsidP="00A63892">
                  <w:pPr>
                    <w:pStyle w:val="Akapitzlist"/>
                    <w:jc w:val="center"/>
                    <w:rPr>
                      <w:rFonts w:cs="Calibri"/>
                      <w:b/>
                      <w:bCs/>
                      <w:color w:val="000000"/>
                      <w:lang w:eastAsia="pl-PL"/>
                    </w:rPr>
                  </w:pPr>
                  <w:r w:rsidRPr="003E085D">
                    <w:rPr>
                      <w:rFonts w:cs="Calibri"/>
                      <w:b/>
                      <w:bCs/>
                      <w:color w:val="000000"/>
                      <w:lang w:eastAsia="pl-PL"/>
                    </w:rPr>
                    <w:lastRenderedPageBreak/>
                    <w:t>Szkoła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EA6411" w14:textId="77777777" w:rsidR="00DC044B" w:rsidRPr="003E085D" w:rsidRDefault="00DC044B" w:rsidP="00A63892">
                  <w:pPr>
                    <w:rPr>
                      <w:rFonts w:cs="Calibri"/>
                      <w:b/>
                      <w:bCs/>
                      <w:color w:val="000000"/>
                      <w:lang w:eastAsia="pl-PL"/>
                    </w:rPr>
                  </w:pPr>
                  <w:r w:rsidRPr="003E085D">
                    <w:rPr>
                      <w:rFonts w:cs="Calibri"/>
                      <w:b/>
                      <w:bCs/>
                      <w:color w:val="000000"/>
                      <w:lang w:eastAsia="pl-PL"/>
                    </w:rPr>
                    <w:t xml:space="preserve">    Zawód/klasa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0DA8B5" w14:textId="77777777" w:rsidR="00DC044B" w:rsidRPr="003E085D" w:rsidRDefault="00DC044B" w:rsidP="00A63892">
                  <w:pPr>
                    <w:jc w:val="center"/>
                    <w:rPr>
                      <w:rFonts w:cs="Calibri"/>
                      <w:b/>
                      <w:bCs/>
                      <w:color w:val="000000"/>
                      <w:lang w:eastAsia="pl-PL"/>
                    </w:rPr>
                  </w:pPr>
                  <w:r w:rsidRPr="003E085D">
                    <w:rPr>
                      <w:rFonts w:cs="Calibri"/>
                      <w:b/>
                      <w:bCs/>
                      <w:color w:val="000000"/>
                      <w:lang w:eastAsia="pl-PL"/>
                    </w:rPr>
                    <w:t>Uczeń</w:t>
                  </w:r>
                </w:p>
              </w:tc>
              <w:tc>
                <w:tcPr>
                  <w:tcW w:w="2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0DFB01" w14:textId="77777777" w:rsidR="00DC044B" w:rsidRPr="003E085D" w:rsidRDefault="00DC044B" w:rsidP="00A63892">
                  <w:pPr>
                    <w:jc w:val="center"/>
                    <w:rPr>
                      <w:rFonts w:cs="Calibri"/>
                      <w:b/>
                      <w:bCs/>
                      <w:color w:val="000000"/>
                      <w:lang w:eastAsia="pl-PL"/>
                    </w:rPr>
                  </w:pPr>
                  <w:r w:rsidRPr="003E085D">
                    <w:rPr>
                      <w:rFonts w:cs="Calibri"/>
                      <w:b/>
                      <w:bCs/>
                      <w:color w:val="000000"/>
                      <w:lang w:eastAsia="pl-PL"/>
                    </w:rPr>
                    <w:t>Termin</w:t>
                  </w:r>
                </w:p>
              </w:tc>
            </w:tr>
            <w:tr w:rsidR="00DC044B" w:rsidRPr="003E085D" w14:paraId="2ED19D29" w14:textId="77777777" w:rsidTr="00A63892">
              <w:trPr>
                <w:trHeight w:val="867"/>
              </w:trPr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349ED7" w14:textId="77777777" w:rsidR="00DC044B" w:rsidRPr="003E085D" w:rsidRDefault="00DC044B" w:rsidP="00A63892">
                  <w:pPr>
                    <w:rPr>
                      <w:rFonts w:cs="Calibri"/>
                      <w:bCs/>
                      <w:color w:val="000000"/>
                      <w:lang w:eastAsia="pl-PL"/>
                    </w:rPr>
                  </w:pPr>
                  <w:r w:rsidRPr="003E085D">
                    <w:rPr>
                      <w:rFonts w:cs="Calibri"/>
                      <w:bCs/>
                      <w:color w:val="000000"/>
                      <w:lang w:eastAsia="pl-PL"/>
                    </w:rPr>
                    <w:t>Branżowa Szkoła              I Stopnia ………..</w:t>
                  </w:r>
                </w:p>
                <w:p w14:paraId="79BE71CC" w14:textId="77777777" w:rsidR="00DC044B" w:rsidRPr="003E085D" w:rsidRDefault="00DC044B" w:rsidP="00A63892">
                  <w:pPr>
                    <w:pStyle w:val="Akapitzlist"/>
                    <w:jc w:val="center"/>
                    <w:rPr>
                      <w:rFonts w:cs="Calibri"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209B31" w14:textId="77777777" w:rsidR="00DC044B" w:rsidRPr="003E085D" w:rsidRDefault="00DC044B" w:rsidP="00A63892">
                  <w:pPr>
                    <w:rPr>
                      <w:rFonts w:cs="Calibri"/>
                      <w:bCs/>
                      <w:color w:val="000000"/>
                      <w:lang w:eastAsia="pl-PL"/>
                    </w:rPr>
                  </w:pPr>
                  <w:r w:rsidRPr="003E085D">
                    <w:rPr>
                      <w:rFonts w:cs="Calibri"/>
                      <w:bCs/>
                      <w:color w:val="000000"/>
                      <w:lang w:eastAsia="pl-PL"/>
                    </w:rPr>
                    <w:t>Krawiec klasa I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EE78D8" w14:textId="77777777" w:rsidR="00DC044B" w:rsidRPr="003E085D" w:rsidRDefault="00DC044B" w:rsidP="00A63892">
                  <w:pPr>
                    <w:spacing w:after="0" w:line="240" w:lineRule="auto"/>
                    <w:rPr>
                      <w:lang w:eastAsia="pl-PL"/>
                    </w:rPr>
                  </w:pPr>
                  <w:r w:rsidRPr="003E085D">
                    <w:rPr>
                      <w:lang w:eastAsia="pl-PL"/>
                    </w:rPr>
                    <w:t>Imię i nazwisko</w:t>
                  </w:r>
                </w:p>
              </w:tc>
              <w:tc>
                <w:tcPr>
                  <w:tcW w:w="2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9EF2B4" w14:textId="77777777" w:rsidR="00DC044B" w:rsidRPr="003E085D" w:rsidRDefault="00DC044B" w:rsidP="00A63892">
                  <w:pPr>
                    <w:rPr>
                      <w:rFonts w:cs="Calibri"/>
                      <w:bCs/>
                      <w:color w:val="000000"/>
                      <w:lang w:eastAsia="pl-PL"/>
                    </w:rPr>
                  </w:pPr>
                  <w:r w:rsidRPr="003E085D">
                    <w:rPr>
                      <w:rFonts w:cs="Calibri"/>
                      <w:bCs/>
                      <w:color w:val="000000"/>
                      <w:lang w:eastAsia="pl-PL"/>
                    </w:rPr>
                    <w:t>Od…. Do…./ środa</w:t>
                  </w:r>
                </w:p>
              </w:tc>
            </w:tr>
          </w:tbl>
          <w:p w14:paraId="3A870975" w14:textId="77777777" w:rsidR="00DC044B" w:rsidRPr="003E085D" w:rsidRDefault="00DC044B" w:rsidP="007E6C5F">
            <w:pPr>
              <w:pStyle w:val="Akapitzlist"/>
              <w:rPr>
                <w:rFonts w:cs="Calibri"/>
                <w:bCs/>
                <w:color w:val="000000"/>
                <w:lang w:eastAsia="pl-PL"/>
              </w:rPr>
            </w:pPr>
            <w:r w:rsidRPr="003E085D">
              <w:rPr>
                <w:rFonts w:cs="Calibri"/>
                <w:bCs/>
                <w:color w:val="000000"/>
                <w:lang w:eastAsia="pl-PL"/>
              </w:rPr>
              <w:t>Nr programu…………</w:t>
            </w:r>
            <w:r w:rsidRPr="003E085D">
              <w:rPr>
                <w:rFonts w:cs="Calibri"/>
                <w:bCs/>
                <w:i/>
                <w:color w:val="000000"/>
                <w:lang w:eastAsia="pl-PL"/>
              </w:rPr>
              <w:t xml:space="preserve"> </w:t>
            </w:r>
          </w:p>
          <w:p w14:paraId="6982A5FE" w14:textId="77777777" w:rsidR="00DC044B" w:rsidRPr="003E085D" w:rsidRDefault="00DC044B" w:rsidP="007E6C5F">
            <w:pPr>
              <w:pStyle w:val="Akapitzlist"/>
              <w:rPr>
                <w:rFonts w:cs="Calibri"/>
                <w:bCs/>
                <w:color w:val="000000"/>
                <w:lang w:eastAsia="pl-PL"/>
              </w:rPr>
            </w:pPr>
            <w:r w:rsidRPr="003E085D">
              <w:rPr>
                <w:rFonts w:cs="Calibri"/>
                <w:b/>
                <w:bCs/>
                <w:color w:val="000000"/>
                <w:lang w:eastAsia="pl-PL"/>
              </w:rPr>
              <w:t>Strony  ustaliły  co  następuje:</w:t>
            </w:r>
          </w:p>
          <w:p w14:paraId="5426EEF8" w14:textId="77777777" w:rsidR="00DC044B" w:rsidRPr="003E085D" w:rsidRDefault="00DC044B" w:rsidP="007E6C5F">
            <w:pPr>
              <w:pStyle w:val="Akapitzlist"/>
              <w:rPr>
                <w:rFonts w:cs="Calibri"/>
                <w:b/>
                <w:bCs/>
                <w:color w:val="000000"/>
                <w:lang w:eastAsia="pl-PL"/>
              </w:rPr>
            </w:pPr>
            <w:r w:rsidRPr="003E085D">
              <w:rPr>
                <w:rFonts w:cs="Calibri"/>
                <w:b/>
                <w:bCs/>
                <w:color w:val="000000"/>
                <w:lang w:eastAsia="pl-PL"/>
              </w:rPr>
              <w:t>I . Szkoła kierująca uczniów na zajęcia praktyczne   :</w:t>
            </w:r>
          </w:p>
          <w:p w14:paraId="74AA76EF" w14:textId="77777777" w:rsidR="00DC044B" w:rsidRPr="003E085D" w:rsidRDefault="00DC044B" w:rsidP="003E085D">
            <w:pPr>
              <w:pStyle w:val="Akapitzlist"/>
              <w:numPr>
                <w:ilvl w:val="0"/>
                <w:numId w:val="27"/>
              </w:numPr>
              <w:rPr>
                <w:rFonts w:cs="Calibri"/>
                <w:bCs/>
                <w:color w:val="000000"/>
                <w:lang w:eastAsia="pl-PL"/>
              </w:rPr>
            </w:pPr>
            <w:r w:rsidRPr="003E085D">
              <w:rPr>
                <w:rFonts w:cs="Calibri"/>
                <w:bCs/>
                <w:color w:val="000000"/>
                <w:lang w:eastAsia="pl-PL"/>
              </w:rPr>
              <w:t xml:space="preserve">Nadzoruje realizację programu zajęć praktycznych. </w:t>
            </w:r>
          </w:p>
          <w:p w14:paraId="4AA19CAB" w14:textId="77777777" w:rsidR="00DC044B" w:rsidRPr="003E085D" w:rsidRDefault="00DC044B" w:rsidP="003E085D">
            <w:pPr>
              <w:pStyle w:val="Akapitzlist"/>
              <w:numPr>
                <w:ilvl w:val="0"/>
                <w:numId w:val="27"/>
              </w:numPr>
              <w:rPr>
                <w:rFonts w:cs="Calibri"/>
                <w:bCs/>
                <w:color w:val="000000"/>
                <w:lang w:eastAsia="pl-PL"/>
              </w:rPr>
            </w:pPr>
            <w:r w:rsidRPr="003E085D">
              <w:rPr>
                <w:rFonts w:cs="Calibri"/>
                <w:bCs/>
                <w:color w:val="000000"/>
                <w:lang w:eastAsia="pl-PL"/>
              </w:rPr>
              <w:t>Współpracuje z podmiotem przyjmującym uczniów na zajęcia praktyczne.</w:t>
            </w:r>
          </w:p>
          <w:p w14:paraId="3504310D" w14:textId="77777777" w:rsidR="00DC044B" w:rsidRPr="003E085D" w:rsidRDefault="00DC044B" w:rsidP="003E085D">
            <w:pPr>
              <w:pStyle w:val="Akapitzlist"/>
              <w:numPr>
                <w:ilvl w:val="0"/>
                <w:numId w:val="27"/>
              </w:numPr>
              <w:rPr>
                <w:rFonts w:cs="Calibri"/>
                <w:bCs/>
                <w:color w:val="000000"/>
                <w:lang w:eastAsia="pl-PL"/>
              </w:rPr>
            </w:pPr>
            <w:r w:rsidRPr="003E085D">
              <w:rPr>
                <w:rFonts w:cs="Calibri"/>
                <w:bCs/>
                <w:color w:val="000000"/>
                <w:lang w:eastAsia="pl-PL"/>
              </w:rPr>
              <w:t>Zapewnia ubezpieczenie młodzieży od nieszczęśliwych wypadków przed rozpoczęciem praktycznej nauki zawodu oraz szkolenie bhp.</w:t>
            </w:r>
          </w:p>
          <w:p w14:paraId="7CDA8CE5" w14:textId="77777777" w:rsidR="00DC044B" w:rsidRPr="003E085D" w:rsidRDefault="00DC044B" w:rsidP="003E085D">
            <w:pPr>
              <w:pStyle w:val="Akapitzlist"/>
              <w:numPr>
                <w:ilvl w:val="0"/>
                <w:numId w:val="27"/>
              </w:numPr>
              <w:rPr>
                <w:rFonts w:cs="Calibri"/>
                <w:bCs/>
                <w:color w:val="000000"/>
                <w:lang w:eastAsia="pl-PL"/>
              </w:rPr>
            </w:pPr>
            <w:r w:rsidRPr="003E085D">
              <w:rPr>
                <w:rFonts w:cs="Calibri"/>
                <w:bCs/>
                <w:color w:val="000000"/>
                <w:lang w:eastAsia="pl-PL"/>
              </w:rPr>
              <w:t>Przygotowuje kalkulację ponoszonych kosztów realizacji praktycznej nauki zawodu, w ramach przyznanych przez organ prowadzący środków finansowych.</w:t>
            </w:r>
          </w:p>
          <w:p w14:paraId="675C30D7" w14:textId="77777777" w:rsidR="00DC044B" w:rsidRPr="003E085D" w:rsidRDefault="00DC044B" w:rsidP="007E6C5F">
            <w:pPr>
              <w:pStyle w:val="Akapitzlist"/>
              <w:rPr>
                <w:rFonts w:cs="Calibri"/>
                <w:bCs/>
                <w:color w:val="000000"/>
                <w:lang w:eastAsia="pl-PL"/>
              </w:rPr>
            </w:pPr>
            <w:r w:rsidRPr="003E085D">
              <w:rPr>
                <w:rFonts w:cs="Calibri"/>
                <w:bCs/>
                <w:color w:val="000000"/>
                <w:lang w:eastAsia="pl-PL"/>
              </w:rPr>
              <w:t xml:space="preserve"> </w:t>
            </w:r>
          </w:p>
          <w:p w14:paraId="56CA877D" w14:textId="77777777" w:rsidR="00DC044B" w:rsidRPr="003E085D" w:rsidRDefault="00DC044B" w:rsidP="007E6C5F">
            <w:pPr>
              <w:pStyle w:val="Akapitzlist"/>
              <w:rPr>
                <w:rFonts w:cs="Calibri"/>
                <w:b/>
                <w:bCs/>
                <w:color w:val="000000"/>
                <w:lang w:eastAsia="pl-PL"/>
              </w:rPr>
            </w:pPr>
            <w:r w:rsidRPr="003E085D">
              <w:rPr>
                <w:rFonts w:cs="Calibri"/>
                <w:b/>
                <w:bCs/>
                <w:color w:val="000000"/>
                <w:lang w:eastAsia="pl-PL"/>
              </w:rPr>
              <w:t xml:space="preserve"> II. Podmioty przyjmujące uczniów na zajęcia praktyczne:</w:t>
            </w:r>
          </w:p>
          <w:p w14:paraId="32BCA904" w14:textId="77777777" w:rsidR="00DC044B" w:rsidRPr="003E085D" w:rsidRDefault="00DC044B" w:rsidP="003E085D">
            <w:pPr>
              <w:pStyle w:val="Akapitzlist"/>
              <w:numPr>
                <w:ilvl w:val="0"/>
                <w:numId w:val="28"/>
              </w:numPr>
              <w:rPr>
                <w:rFonts w:cs="Calibri"/>
                <w:bCs/>
                <w:color w:val="000000"/>
                <w:lang w:eastAsia="pl-PL"/>
              </w:rPr>
            </w:pPr>
            <w:r w:rsidRPr="003E085D">
              <w:rPr>
                <w:rFonts w:cs="Calibri"/>
                <w:bCs/>
                <w:color w:val="000000"/>
                <w:lang w:eastAsia="pl-PL"/>
              </w:rPr>
              <w:t xml:space="preserve">Zapewniają  warunki materialne do realizacji praktyk z uwzględnieniem przepisów bezpieczeństwa i higieny pracy. </w:t>
            </w:r>
          </w:p>
          <w:p w14:paraId="0AACD9CB" w14:textId="77777777" w:rsidR="00DC044B" w:rsidRPr="003E085D" w:rsidRDefault="00DC044B" w:rsidP="003E085D">
            <w:pPr>
              <w:pStyle w:val="Akapitzlist"/>
              <w:numPr>
                <w:ilvl w:val="0"/>
                <w:numId w:val="28"/>
              </w:numPr>
              <w:rPr>
                <w:rFonts w:cs="Calibri"/>
                <w:bCs/>
                <w:color w:val="000000"/>
                <w:lang w:eastAsia="pl-PL"/>
              </w:rPr>
            </w:pPr>
            <w:r w:rsidRPr="003E085D">
              <w:rPr>
                <w:rFonts w:cs="Calibri"/>
                <w:bCs/>
                <w:color w:val="000000"/>
                <w:lang w:eastAsia="pl-PL"/>
              </w:rPr>
              <w:t>Wyznaczają opiekunów praktyk z przygotowaniem merytorycznym i pedagogicznym.</w:t>
            </w:r>
          </w:p>
          <w:p w14:paraId="242C0455" w14:textId="77777777" w:rsidR="00DC044B" w:rsidRPr="003E085D" w:rsidRDefault="00DC044B" w:rsidP="003E085D">
            <w:pPr>
              <w:pStyle w:val="Akapitzlist"/>
              <w:numPr>
                <w:ilvl w:val="0"/>
                <w:numId w:val="28"/>
              </w:numPr>
              <w:rPr>
                <w:rFonts w:cs="Calibri"/>
                <w:bCs/>
                <w:color w:val="000000"/>
                <w:lang w:eastAsia="pl-PL"/>
              </w:rPr>
            </w:pPr>
            <w:r w:rsidRPr="003E085D">
              <w:rPr>
                <w:rFonts w:cs="Calibri"/>
                <w:bCs/>
                <w:color w:val="000000"/>
                <w:lang w:eastAsia="pl-PL"/>
              </w:rPr>
              <w:t xml:space="preserve">Zapoznają uczniów z organizacją pracy, regulaminem pracy, w szczególności w zakresie przestrzegania porządku i dyscypliny pracy oraz przepisami i zasadami bezpieczeństwa  i higieny pracy i p. poż. ze szczególnym zwrócenie uwagi na wykaz pracy wzbronionych.  </w:t>
            </w:r>
          </w:p>
          <w:p w14:paraId="47AF0493" w14:textId="77777777" w:rsidR="00DC044B" w:rsidRPr="003E085D" w:rsidRDefault="00DC044B" w:rsidP="003E085D">
            <w:pPr>
              <w:pStyle w:val="Akapitzlist"/>
              <w:numPr>
                <w:ilvl w:val="0"/>
                <w:numId w:val="28"/>
              </w:numPr>
              <w:rPr>
                <w:rFonts w:cs="Calibri"/>
                <w:bCs/>
                <w:color w:val="000000"/>
                <w:lang w:eastAsia="pl-PL"/>
              </w:rPr>
            </w:pPr>
            <w:r w:rsidRPr="003E085D">
              <w:rPr>
                <w:rFonts w:cs="Calibri"/>
                <w:bCs/>
                <w:color w:val="000000"/>
                <w:lang w:eastAsia="pl-PL"/>
              </w:rPr>
              <w:t>Nadzorują przebieg zajęć praktycznych określony w  programie dla zawodu krawiec.</w:t>
            </w:r>
          </w:p>
          <w:p w14:paraId="204F511F" w14:textId="77777777" w:rsidR="00DC044B" w:rsidRPr="003E085D" w:rsidRDefault="00DC044B" w:rsidP="003E085D">
            <w:pPr>
              <w:pStyle w:val="Akapitzlist"/>
              <w:numPr>
                <w:ilvl w:val="0"/>
                <w:numId w:val="28"/>
              </w:numPr>
              <w:rPr>
                <w:rFonts w:cs="Calibri"/>
                <w:bCs/>
                <w:color w:val="000000"/>
                <w:lang w:eastAsia="pl-PL"/>
              </w:rPr>
            </w:pPr>
            <w:r w:rsidRPr="003E085D">
              <w:rPr>
                <w:rFonts w:cs="Calibri"/>
                <w:bCs/>
                <w:color w:val="000000"/>
                <w:lang w:eastAsia="pl-PL"/>
              </w:rPr>
              <w:t xml:space="preserve">Sporządzają dokumentację powypadkową w razie wypadku podczas zajęć praktycznych.  </w:t>
            </w:r>
          </w:p>
          <w:p w14:paraId="1DE7E450" w14:textId="77777777" w:rsidR="00DC044B" w:rsidRPr="003E085D" w:rsidRDefault="00DC044B" w:rsidP="003E085D">
            <w:pPr>
              <w:pStyle w:val="Akapitzlist"/>
              <w:numPr>
                <w:ilvl w:val="0"/>
                <w:numId w:val="28"/>
              </w:numPr>
              <w:rPr>
                <w:rFonts w:cs="Calibri"/>
                <w:bCs/>
                <w:color w:val="000000"/>
                <w:lang w:eastAsia="pl-PL"/>
              </w:rPr>
            </w:pPr>
            <w:r w:rsidRPr="003E085D">
              <w:rPr>
                <w:rFonts w:cs="Calibri"/>
                <w:bCs/>
                <w:color w:val="000000"/>
                <w:lang w:eastAsia="pl-PL"/>
              </w:rPr>
              <w:t>Współpracują ze szkołą i powiadamiają szkołę o naruszeniu przez ucznia  regulaminu pracy.</w:t>
            </w:r>
          </w:p>
          <w:p w14:paraId="642E8091" w14:textId="77777777" w:rsidR="00DC044B" w:rsidRPr="003E085D" w:rsidRDefault="00DC044B" w:rsidP="003E085D">
            <w:pPr>
              <w:pStyle w:val="Akapitzlist"/>
              <w:numPr>
                <w:ilvl w:val="0"/>
                <w:numId w:val="28"/>
              </w:numPr>
              <w:rPr>
                <w:rFonts w:cs="Calibri"/>
                <w:bCs/>
                <w:color w:val="000000"/>
                <w:lang w:eastAsia="pl-PL"/>
              </w:rPr>
            </w:pPr>
            <w:r w:rsidRPr="003E085D">
              <w:rPr>
                <w:rFonts w:cs="Calibri"/>
                <w:bCs/>
                <w:color w:val="000000"/>
                <w:lang w:eastAsia="pl-PL"/>
              </w:rPr>
              <w:t>Wystawiają  końcową  ocenę umiejętności ucznia.</w:t>
            </w:r>
          </w:p>
          <w:p w14:paraId="67071AA8" w14:textId="77777777" w:rsidR="00DC044B" w:rsidRPr="003E085D" w:rsidRDefault="00DC044B" w:rsidP="007E6C5F">
            <w:pPr>
              <w:pStyle w:val="Akapitzlist"/>
              <w:rPr>
                <w:rFonts w:cs="Calibri"/>
                <w:bCs/>
                <w:color w:val="000000"/>
                <w:lang w:eastAsia="pl-PL"/>
              </w:rPr>
            </w:pPr>
          </w:p>
          <w:p w14:paraId="16969306" w14:textId="77777777" w:rsidR="00DC044B" w:rsidRPr="003E085D" w:rsidRDefault="00DC044B" w:rsidP="007E6C5F">
            <w:pPr>
              <w:pStyle w:val="Akapitzlist"/>
              <w:rPr>
                <w:rFonts w:cs="Calibri"/>
                <w:b/>
                <w:bCs/>
                <w:color w:val="000000"/>
                <w:lang w:eastAsia="pl-PL"/>
              </w:rPr>
            </w:pPr>
            <w:r w:rsidRPr="003E085D">
              <w:rPr>
                <w:rFonts w:cs="Calibri"/>
                <w:b/>
                <w:bCs/>
                <w:color w:val="000000"/>
                <w:lang w:eastAsia="pl-PL"/>
              </w:rPr>
              <w:t>III</w:t>
            </w:r>
            <w:r w:rsidRPr="003E085D">
              <w:rPr>
                <w:rFonts w:cs="Calibri"/>
                <w:bCs/>
                <w:color w:val="000000"/>
                <w:lang w:eastAsia="pl-PL"/>
              </w:rPr>
              <w:t>.  Obowiązki uczniów i opiekunów oraz sposób nadzorowania i zaliczania określa  Regulamin  Praktycznej Nauki Zawodu obowiązujący w szkole………………………..</w:t>
            </w:r>
          </w:p>
          <w:p w14:paraId="2993078D" w14:textId="77777777" w:rsidR="00DC044B" w:rsidRPr="003E085D" w:rsidRDefault="00DC044B" w:rsidP="007E6C5F">
            <w:pPr>
              <w:pStyle w:val="Akapitzlist"/>
              <w:rPr>
                <w:rFonts w:cs="Calibri"/>
                <w:bCs/>
                <w:color w:val="000000"/>
                <w:lang w:eastAsia="pl-PL"/>
              </w:rPr>
            </w:pPr>
            <w:r w:rsidRPr="003E085D">
              <w:rPr>
                <w:rFonts w:cs="Calibri"/>
                <w:b/>
                <w:bCs/>
                <w:color w:val="000000"/>
                <w:lang w:eastAsia="pl-PL"/>
              </w:rPr>
              <w:t xml:space="preserve">IV. </w:t>
            </w:r>
            <w:r w:rsidRPr="003E085D">
              <w:rPr>
                <w:rFonts w:cs="Calibri"/>
                <w:bCs/>
                <w:color w:val="000000"/>
                <w:lang w:eastAsia="pl-PL"/>
              </w:rPr>
              <w:t>W razie likwidacji zakładu w ciągu trwania umowy, zakład powiadamia szkołę z miesięcznym wyprzedzeniem.</w:t>
            </w:r>
          </w:p>
          <w:p w14:paraId="089572CF" w14:textId="77777777" w:rsidR="00DC044B" w:rsidRPr="003E085D" w:rsidRDefault="00DC044B" w:rsidP="007E6C5F">
            <w:pPr>
              <w:pStyle w:val="Akapitzlist"/>
              <w:rPr>
                <w:rFonts w:cs="Calibri"/>
                <w:bCs/>
                <w:color w:val="000000"/>
                <w:lang w:eastAsia="pl-PL"/>
              </w:rPr>
            </w:pPr>
            <w:r w:rsidRPr="003E085D">
              <w:rPr>
                <w:rFonts w:cs="Calibri"/>
                <w:b/>
                <w:bCs/>
                <w:color w:val="000000"/>
                <w:lang w:eastAsia="pl-PL"/>
              </w:rPr>
              <w:t>V.</w:t>
            </w:r>
            <w:r w:rsidRPr="003E085D">
              <w:rPr>
                <w:rFonts w:cs="Calibri"/>
                <w:bCs/>
                <w:color w:val="000000"/>
                <w:lang w:eastAsia="pl-PL"/>
              </w:rPr>
              <w:t xml:space="preserve"> Strony umowy ustalają, że wnioski dotyczące treści programu nauczania zajęć praktycznych mogą być zgłaszane przez pracodawcę w formie pisemnej do dyrektora szkoły . Wnioski te będą uwzględniane w programie nauczania w kolejnym roku kształcenia praktycznego. </w:t>
            </w:r>
          </w:p>
          <w:p w14:paraId="686226B8" w14:textId="77777777" w:rsidR="00DC044B" w:rsidRPr="003E085D" w:rsidRDefault="00DC044B" w:rsidP="007E6C5F">
            <w:pPr>
              <w:pStyle w:val="Akapitzlist"/>
              <w:rPr>
                <w:rFonts w:cs="Calibri"/>
                <w:bCs/>
                <w:color w:val="000000"/>
                <w:lang w:eastAsia="pl-PL"/>
              </w:rPr>
            </w:pPr>
            <w:r w:rsidRPr="003E085D">
              <w:rPr>
                <w:rFonts w:cs="Calibri"/>
                <w:b/>
                <w:bCs/>
                <w:color w:val="000000"/>
                <w:lang w:eastAsia="pl-PL"/>
              </w:rPr>
              <w:t>VI</w:t>
            </w:r>
            <w:r w:rsidRPr="003E085D">
              <w:rPr>
                <w:rFonts w:cs="Calibri"/>
                <w:bCs/>
                <w:color w:val="000000"/>
                <w:lang w:eastAsia="pl-PL"/>
              </w:rPr>
              <w:t xml:space="preserve">.  Zmiany niniejszej umowy można wprowadzić za obustronną zgodą w formie pisemnej  pod  rygorem nieważności. </w:t>
            </w:r>
          </w:p>
          <w:p w14:paraId="1874518A" w14:textId="77777777" w:rsidR="00DC044B" w:rsidRPr="003E085D" w:rsidRDefault="00DC044B" w:rsidP="007E6C5F">
            <w:pPr>
              <w:pStyle w:val="Akapitzlist"/>
              <w:rPr>
                <w:rFonts w:cs="Calibri"/>
                <w:bCs/>
                <w:color w:val="000000"/>
                <w:lang w:eastAsia="pl-PL"/>
              </w:rPr>
            </w:pPr>
            <w:r w:rsidRPr="003E085D">
              <w:rPr>
                <w:rFonts w:cs="Calibri"/>
                <w:b/>
                <w:bCs/>
                <w:color w:val="000000"/>
                <w:lang w:eastAsia="pl-PL"/>
              </w:rPr>
              <w:t>VII</w:t>
            </w:r>
            <w:r w:rsidRPr="003E085D">
              <w:rPr>
                <w:rFonts w:cs="Calibri"/>
                <w:bCs/>
                <w:color w:val="000000"/>
                <w:lang w:eastAsia="pl-PL"/>
              </w:rPr>
              <w:t>. Umowę sporządzono w dwóch jednobrzmiących egzemplarzach, po jednym dla każdej ze stron.</w:t>
            </w:r>
          </w:p>
          <w:p w14:paraId="4168D5CD" w14:textId="77777777" w:rsidR="00DC044B" w:rsidRPr="003E085D" w:rsidRDefault="00DC044B" w:rsidP="007E6C5F">
            <w:pPr>
              <w:pStyle w:val="Akapitzlist"/>
              <w:rPr>
                <w:rFonts w:cs="Calibri"/>
                <w:bCs/>
                <w:color w:val="000000"/>
                <w:lang w:eastAsia="pl-PL"/>
              </w:rPr>
            </w:pPr>
            <w:r w:rsidRPr="003E085D">
              <w:rPr>
                <w:rFonts w:cs="Calibri"/>
                <w:b/>
                <w:bCs/>
                <w:color w:val="000000"/>
                <w:lang w:eastAsia="pl-PL"/>
              </w:rPr>
              <w:t xml:space="preserve">VIII. </w:t>
            </w:r>
            <w:r w:rsidRPr="003E085D">
              <w:rPr>
                <w:rFonts w:cs="Calibri"/>
                <w:bCs/>
                <w:color w:val="000000"/>
                <w:lang w:eastAsia="pl-PL"/>
              </w:rPr>
              <w:t>Osobą upoważnioną do nadzorowania zajęć praktycznych z ramienia szkoły  jest ……………………………………………….. tel.  ………………………….</w:t>
            </w:r>
          </w:p>
          <w:p w14:paraId="6DDEFBED" w14:textId="77777777" w:rsidR="00DC044B" w:rsidRPr="003E085D" w:rsidRDefault="00DC044B" w:rsidP="007E6C5F">
            <w:pPr>
              <w:pStyle w:val="Akapitzlist"/>
              <w:rPr>
                <w:rFonts w:cs="Calibri"/>
                <w:bCs/>
                <w:color w:val="000000"/>
                <w:lang w:eastAsia="pl-PL"/>
              </w:rPr>
            </w:pPr>
          </w:p>
          <w:p w14:paraId="1E73A6DD" w14:textId="77777777" w:rsidR="00DC044B" w:rsidRPr="003E085D" w:rsidRDefault="00DC044B" w:rsidP="007E6C5F">
            <w:pPr>
              <w:pStyle w:val="Akapitzlist"/>
              <w:rPr>
                <w:rFonts w:cs="Calibri"/>
                <w:bCs/>
                <w:color w:val="000000"/>
                <w:lang w:eastAsia="pl-PL"/>
              </w:rPr>
            </w:pPr>
          </w:p>
          <w:p w14:paraId="55D53830" w14:textId="77777777" w:rsidR="00DC044B" w:rsidRPr="003E085D" w:rsidRDefault="00DC044B" w:rsidP="007E6C5F">
            <w:pPr>
              <w:pStyle w:val="Akapitzlist"/>
              <w:rPr>
                <w:rFonts w:cs="Calibri"/>
                <w:bCs/>
                <w:color w:val="000000"/>
                <w:lang w:eastAsia="pl-PL"/>
              </w:rPr>
            </w:pPr>
          </w:p>
          <w:p w14:paraId="6FD96359" w14:textId="77777777" w:rsidR="00DC044B" w:rsidRPr="003E085D" w:rsidRDefault="00DC044B" w:rsidP="007E6C5F">
            <w:pPr>
              <w:pStyle w:val="Akapitzlist"/>
              <w:rPr>
                <w:rFonts w:cs="Calibri"/>
                <w:bCs/>
                <w:i/>
                <w:color w:val="000000"/>
                <w:lang w:eastAsia="pl-PL"/>
              </w:rPr>
            </w:pPr>
            <w:r w:rsidRPr="003E085D">
              <w:rPr>
                <w:rFonts w:cs="Calibri"/>
                <w:bCs/>
                <w:color w:val="000000"/>
                <w:lang w:eastAsia="pl-PL"/>
              </w:rPr>
              <w:lastRenderedPageBreak/>
              <w:t xml:space="preserve">     …………….…………………………….                                           …………..……………………….….                                                                                                          </w:t>
            </w:r>
            <w:r w:rsidRPr="003E085D">
              <w:rPr>
                <w:rFonts w:cs="Calibri"/>
                <w:bCs/>
                <w:i/>
                <w:color w:val="000000"/>
                <w:lang w:eastAsia="pl-PL"/>
              </w:rPr>
              <w:t xml:space="preserve">/podpis przedstawiciela jednostki kierującej/    /podpis przedstawiciela  jednostki przyjmującej/    </w:t>
            </w:r>
          </w:p>
          <w:p w14:paraId="01C54C57" w14:textId="77777777" w:rsidR="00DC044B" w:rsidRPr="003E085D" w:rsidRDefault="00DC044B" w:rsidP="007E6C5F">
            <w:pPr>
              <w:pStyle w:val="Akapitzlist"/>
              <w:rPr>
                <w:rFonts w:cs="Calibri"/>
                <w:bCs/>
                <w:i/>
                <w:color w:val="000000"/>
                <w:lang w:eastAsia="pl-PL"/>
              </w:rPr>
            </w:pPr>
          </w:p>
          <w:p w14:paraId="090E5497" w14:textId="77777777" w:rsidR="00DC044B" w:rsidRPr="003E085D" w:rsidRDefault="00DC044B" w:rsidP="007E6C5F">
            <w:pPr>
              <w:pStyle w:val="Akapitzlist"/>
              <w:rPr>
                <w:rFonts w:cs="Calibri"/>
                <w:bCs/>
                <w:i/>
                <w:color w:val="000000"/>
                <w:lang w:eastAsia="pl-PL"/>
              </w:rPr>
            </w:pPr>
          </w:p>
          <w:p w14:paraId="05CFD411" w14:textId="77777777" w:rsidR="00DC044B" w:rsidRPr="003E085D" w:rsidRDefault="00DC044B" w:rsidP="00A63892">
            <w:pPr>
              <w:pStyle w:val="Akapitzlist"/>
              <w:rPr>
                <w:rFonts w:cs="Calibri"/>
                <w:b/>
                <w:bCs/>
                <w:i/>
                <w:color w:val="000000"/>
                <w:lang w:eastAsia="pl-PL"/>
              </w:rPr>
            </w:pPr>
            <w:r w:rsidRPr="003E085D">
              <w:rPr>
                <w:rFonts w:cs="Calibri"/>
                <w:b/>
                <w:bCs/>
                <w:i/>
                <w:color w:val="000000"/>
                <w:lang w:eastAsia="pl-PL"/>
              </w:rPr>
              <w:t xml:space="preserve"> …………………………………………………..                                  …………………………………………………..</w:t>
            </w:r>
          </w:p>
          <w:p w14:paraId="110744EB" w14:textId="77777777" w:rsidR="00DC044B" w:rsidRPr="003E085D" w:rsidRDefault="00DC044B" w:rsidP="003E085D">
            <w:pPr>
              <w:pStyle w:val="Akapitzlist"/>
              <w:spacing w:after="0" w:line="240" w:lineRule="auto"/>
              <w:rPr>
                <w:rFonts w:cs="Calibri"/>
                <w:b/>
                <w:bCs/>
                <w:i/>
                <w:color w:val="000000"/>
                <w:lang w:eastAsia="pl-PL"/>
              </w:rPr>
            </w:pPr>
            <w:r w:rsidRPr="003E085D">
              <w:rPr>
                <w:rFonts w:cs="Calibri"/>
                <w:b/>
                <w:bCs/>
                <w:i/>
                <w:color w:val="000000"/>
                <w:lang w:eastAsia="pl-PL"/>
              </w:rPr>
              <w:t xml:space="preserve">                  </w:t>
            </w:r>
            <w:r w:rsidRPr="003E085D">
              <w:rPr>
                <w:rFonts w:cs="Calibri"/>
                <w:bCs/>
                <w:i/>
                <w:color w:val="000000"/>
                <w:lang w:eastAsia="pl-PL"/>
              </w:rPr>
              <w:t xml:space="preserve"> /pieczątka szkoły /     </w:t>
            </w:r>
            <w:r w:rsidRPr="003E085D">
              <w:rPr>
                <w:rFonts w:cs="Calibri"/>
                <w:b/>
                <w:bCs/>
                <w:i/>
                <w:color w:val="000000"/>
                <w:lang w:eastAsia="pl-PL"/>
              </w:rPr>
              <w:t xml:space="preserve">                                                    </w:t>
            </w:r>
            <w:r w:rsidRPr="003E085D">
              <w:rPr>
                <w:rFonts w:cs="Calibri"/>
                <w:bCs/>
                <w:i/>
                <w:color w:val="000000"/>
                <w:lang w:eastAsia="pl-PL"/>
              </w:rPr>
              <w:t xml:space="preserve"> /pieczątka firmy  /     </w:t>
            </w:r>
          </w:p>
          <w:p w14:paraId="5EEBB128" w14:textId="77777777" w:rsidR="00DC044B" w:rsidRPr="003E085D" w:rsidRDefault="00DC044B" w:rsidP="003E085D">
            <w:pPr>
              <w:pStyle w:val="Akapitzlist"/>
              <w:spacing w:after="0" w:line="240" w:lineRule="auto"/>
              <w:rPr>
                <w:rFonts w:cs="Calibri"/>
                <w:b/>
                <w:bCs/>
                <w:i/>
                <w:color w:val="000000"/>
                <w:lang w:eastAsia="pl-PL"/>
              </w:rPr>
            </w:pPr>
          </w:p>
          <w:p w14:paraId="12F830EA" w14:textId="77777777" w:rsidR="00DC044B" w:rsidRPr="003E085D" w:rsidRDefault="00DC044B" w:rsidP="007E6C5F">
            <w:pPr>
              <w:pStyle w:val="Akapitzlist"/>
              <w:rPr>
                <w:rFonts w:cs="Calibri"/>
                <w:bCs/>
                <w:i/>
                <w:color w:val="000000"/>
                <w:lang w:eastAsia="pl-PL"/>
              </w:rPr>
            </w:pPr>
          </w:p>
          <w:p w14:paraId="56792B44" w14:textId="77777777" w:rsidR="00DC044B" w:rsidRPr="003E085D" w:rsidRDefault="00DC044B" w:rsidP="007E6C5F">
            <w:pPr>
              <w:pStyle w:val="Akapitzlist"/>
              <w:rPr>
                <w:rFonts w:cs="Calibri"/>
                <w:b/>
                <w:bCs/>
                <w:color w:val="000000"/>
                <w:lang w:eastAsia="pl-PL"/>
              </w:rPr>
            </w:pPr>
            <w:r w:rsidRPr="003E085D">
              <w:rPr>
                <w:rFonts w:cs="Calibri"/>
                <w:b/>
                <w:bCs/>
                <w:color w:val="000000"/>
                <w:lang w:eastAsia="pl-PL"/>
              </w:rPr>
              <w:t>Podstawa prawna:</w:t>
            </w:r>
          </w:p>
          <w:p w14:paraId="017DBAA1" w14:textId="77777777" w:rsidR="00DC044B" w:rsidRPr="003E085D" w:rsidRDefault="00DC044B" w:rsidP="007E6C5F">
            <w:pPr>
              <w:pStyle w:val="Akapitzlist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085D">
              <w:rPr>
                <w:rFonts w:cs="Calibri"/>
                <w:bCs/>
                <w:i/>
                <w:iCs/>
                <w:color w:val="000000"/>
                <w:sz w:val="18"/>
                <w:szCs w:val="18"/>
                <w:lang w:eastAsia="pl-PL"/>
              </w:rPr>
              <w:t>Rozporządzenie Ministra Edukacji Narodowej</w:t>
            </w:r>
            <w:r w:rsidRPr="003E085D">
              <w:rPr>
                <w:rFonts w:cs="Calibri"/>
                <w:bCs/>
                <w:color w:val="000000"/>
                <w:sz w:val="18"/>
                <w:szCs w:val="18"/>
                <w:lang w:eastAsia="pl-PL"/>
              </w:rPr>
              <w:t xml:space="preserve">. z </w:t>
            </w:r>
            <w:r w:rsidRPr="003E085D">
              <w:rPr>
                <w:rFonts w:cs="Calibri"/>
                <w:bCs/>
                <w:i/>
                <w:iCs/>
                <w:color w:val="000000"/>
                <w:sz w:val="18"/>
                <w:szCs w:val="18"/>
                <w:lang w:eastAsia="pl-PL"/>
              </w:rPr>
              <w:t>dnia 24 sierpnia 2017 r</w:t>
            </w:r>
            <w:r w:rsidRPr="003E085D">
              <w:rPr>
                <w:rFonts w:cs="Calibri"/>
                <w:bCs/>
                <w:color w:val="000000"/>
                <w:sz w:val="18"/>
                <w:szCs w:val="18"/>
                <w:lang w:eastAsia="pl-PL"/>
              </w:rPr>
              <w:t xml:space="preserve">. w </w:t>
            </w:r>
            <w:r w:rsidRPr="003E085D">
              <w:rPr>
                <w:rFonts w:cs="Calibri"/>
                <w:bCs/>
                <w:i/>
                <w:iCs/>
                <w:color w:val="000000"/>
                <w:sz w:val="18"/>
                <w:szCs w:val="18"/>
                <w:lang w:eastAsia="pl-PL"/>
              </w:rPr>
              <w:t>sprawie praktycznej nauki zawodu</w:t>
            </w:r>
            <w:r w:rsidRPr="003E085D">
              <w:rPr>
                <w:rFonts w:cs="Calibri"/>
                <w:bCs/>
                <w:color w:val="000000"/>
                <w:sz w:val="18"/>
                <w:szCs w:val="18"/>
                <w:lang w:eastAsia="pl-PL"/>
              </w:rPr>
              <w:t xml:space="preserve">. (Dz.U. z </w:t>
            </w:r>
            <w:r w:rsidRPr="003E085D">
              <w:rPr>
                <w:rFonts w:cs="Calibri"/>
                <w:bCs/>
                <w:i/>
                <w:iCs/>
                <w:color w:val="000000"/>
                <w:sz w:val="18"/>
                <w:szCs w:val="18"/>
                <w:lang w:eastAsia="pl-PL"/>
              </w:rPr>
              <w:t>dnia</w:t>
            </w:r>
            <w:r w:rsidRPr="003E085D">
              <w:rPr>
                <w:rFonts w:cs="Calibri"/>
                <w:bCs/>
                <w:color w:val="000000"/>
                <w:sz w:val="18"/>
                <w:szCs w:val="18"/>
                <w:lang w:eastAsia="pl-PL"/>
              </w:rPr>
              <w:t xml:space="preserve"> 31 sierpnia 2017}</w:t>
            </w:r>
            <w:r w:rsidRPr="003E085D">
              <w:rPr>
                <w:rFonts w:cs="Calibri"/>
                <w:bCs/>
                <w:i/>
                <w:color w:val="000000"/>
                <w:sz w:val="18"/>
                <w:szCs w:val="18"/>
                <w:lang w:eastAsia="pl-PL"/>
              </w:rPr>
              <w:t xml:space="preserve">                   </w:t>
            </w:r>
          </w:p>
          <w:p w14:paraId="4F6D6DAE" w14:textId="77777777" w:rsidR="00DC044B" w:rsidRPr="003E085D" w:rsidRDefault="00DC044B" w:rsidP="00A3174B">
            <w:pPr>
              <w:pStyle w:val="Akapitzlist"/>
              <w:rPr>
                <w:rFonts w:cs="Calibri"/>
                <w:bCs/>
                <w:color w:val="000000"/>
                <w:lang w:eastAsia="pl-PL"/>
              </w:rPr>
            </w:pPr>
          </w:p>
        </w:tc>
      </w:tr>
    </w:tbl>
    <w:p w14:paraId="3B9E9D03" w14:textId="77777777" w:rsidR="00DC044B" w:rsidRPr="00A11E49" w:rsidRDefault="00DC044B" w:rsidP="00A3174B">
      <w:pPr>
        <w:pStyle w:val="Akapitzlist"/>
        <w:rPr>
          <w:rFonts w:cs="Calibri"/>
          <w:b/>
          <w:bCs/>
          <w:color w:val="000000"/>
          <w:lang w:eastAsia="pl-PL"/>
        </w:rPr>
      </w:pPr>
    </w:p>
    <w:p w14:paraId="4EFA4286" w14:textId="77777777" w:rsidR="00DC044B" w:rsidRPr="00A11E49" w:rsidRDefault="00DC044B" w:rsidP="00A3174B">
      <w:pPr>
        <w:pStyle w:val="Akapitzlist"/>
        <w:rPr>
          <w:rFonts w:cs="Calibri"/>
          <w:b/>
          <w:bCs/>
          <w:color w:val="000000"/>
          <w:lang w:eastAsia="pl-PL"/>
        </w:rPr>
      </w:pPr>
      <w:r w:rsidRPr="00A11E49">
        <w:rPr>
          <w:rFonts w:cs="Calibri"/>
          <w:b/>
          <w:bCs/>
          <w:color w:val="000000"/>
          <w:lang w:eastAsia="pl-PL"/>
        </w:rPr>
        <w:t>Przykładowe skierowanie na zajęcia praktyczne: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DC044B" w:rsidRPr="003E085D" w14:paraId="3780AD7C" w14:textId="77777777" w:rsidTr="003E085D">
        <w:tc>
          <w:tcPr>
            <w:tcW w:w="9212" w:type="dxa"/>
          </w:tcPr>
          <w:p w14:paraId="71D6DEA0" w14:textId="77777777" w:rsidR="00DC044B" w:rsidRPr="003E085D" w:rsidRDefault="00DC044B" w:rsidP="00A3174B">
            <w:pPr>
              <w:pStyle w:val="Akapitzlist"/>
              <w:rPr>
                <w:rFonts w:cs="Calibri"/>
                <w:b/>
                <w:bCs/>
                <w:color w:val="000000"/>
                <w:lang w:eastAsia="pl-PL"/>
              </w:rPr>
            </w:pPr>
          </w:p>
          <w:p w14:paraId="5B27990F" w14:textId="77777777" w:rsidR="00DC044B" w:rsidRPr="003E085D" w:rsidRDefault="00DC044B" w:rsidP="00A3174B">
            <w:pPr>
              <w:pStyle w:val="Akapitzlist"/>
              <w:rPr>
                <w:rFonts w:cs="Calibri"/>
                <w:b/>
                <w:bCs/>
                <w:color w:val="000000"/>
                <w:lang w:eastAsia="pl-PL"/>
              </w:rPr>
            </w:pPr>
            <w:r w:rsidRPr="003E085D">
              <w:rPr>
                <w:rFonts w:cs="Calibri"/>
                <w:b/>
                <w:bCs/>
                <w:color w:val="000000"/>
                <w:lang w:eastAsia="pl-PL"/>
              </w:rPr>
              <w:t>Skierowanie na praktyczną naukę zawodu</w:t>
            </w:r>
          </w:p>
          <w:p w14:paraId="1927B4E2" w14:textId="77777777" w:rsidR="00DC044B" w:rsidRPr="003E085D" w:rsidRDefault="00DC044B" w:rsidP="003E085D">
            <w:pPr>
              <w:pStyle w:val="Akapitzlist"/>
              <w:jc w:val="right"/>
              <w:rPr>
                <w:rFonts w:cs="Calibri"/>
                <w:bCs/>
                <w:color w:val="000000"/>
                <w:lang w:eastAsia="pl-PL"/>
              </w:rPr>
            </w:pPr>
          </w:p>
          <w:p w14:paraId="2353132D" w14:textId="77777777" w:rsidR="00DC044B" w:rsidRPr="003E085D" w:rsidRDefault="00DC044B" w:rsidP="003E085D">
            <w:pPr>
              <w:pStyle w:val="Akapitzlist"/>
              <w:jc w:val="right"/>
              <w:rPr>
                <w:rFonts w:cs="Calibri"/>
                <w:bCs/>
                <w:color w:val="000000"/>
                <w:lang w:eastAsia="pl-PL"/>
              </w:rPr>
            </w:pPr>
            <w:r w:rsidRPr="003E085D">
              <w:rPr>
                <w:rFonts w:cs="Calibri"/>
                <w:bCs/>
                <w:color w:val="000000"/>
                <w:lang w:eastAsia="pl-PL"/>
              </w:rPr>
              <w:t>Sz. P. ...................................................</w:t>
            </w:r>
          </w:p>
          <w:p w14:paraId="45136D5B" w14:textId="77777777" w:rsidR="00DC044B" w:rsidRPr="003E085D" w:rsidRDefault="00DC044B" w:rsidP="003E085D">
            <w:pPr>
              <w:pStyle w:val="Akapitzlist"/>
              <w:jc w:val="right"/>
              <w:rPr>
                <w:rFonts w:cs="Calibri"/>
                <w:bCs/>
                <w:color w:val="000000"/>
                <w:lang w:eastAsia="pl-PL"/>
              </w:rPr>
            </w:pPr>
            <w:r w:rsidRPr="003E085D">
              <w:rPr>
                <w:rFonts w:cs="Calibri"/>
                <w:bCs/>
                <w:color w:val="000000"/>
                <w:lang w:eastAsia="pl-PL"/>
              </w:rPr>
              <w:t>..............................................................</w:t>
            </w:r>
          </w:p>
          <w:p w14:paraId="155704E4" w14:textId="77777777" w:rsidR="00DC044B" w:rsidRPr="003E085D" w:rsidRDefault="00DC044B" w:rsidP="003E085D">
            <w:pPr>
              <w:pStyle w:val="Akapitzlist"/>
              <w:jc w:val="right"/>
              <w:rPr>
                <w:rFonts w:cs="Calibri"/>
                <w:bCs/>
                <w:color w:val="000000"/>
                <w:lang w:eastAsia="pl-PL"/>
              </w:rPr>
            </w:pPr>
            <w:r w:rsidRPr="003E085D">
              <w:rPr>
                <w:rFonts w:cs="Calibri"/>
                <w:bCs/>
                <w:color w:val="000000"/>
                <w:lang w:eastAsia="pl-PL"/>
              </w:rPr>
              <w:t>..............................................................</w:t>
            </w:r>
          </w:p>
          <w:p w14:paraId="46636795" w14:textId="77777777" w:rsidR="00DC044B" w:rsidRPr="003E085D" w:rsidRDefault="00DC044B" w:rsidP="00A3174B">
            <w:pPr>
              <w:pStyle w:val="Akapitzlist"/>
              <w:rPr>
                <w:rFonts w:cs="Calibri"/>
                <w:bCs/>
                <w:color w:val="000000"/>
                <w:lang w:eastAsia="pl-PL"/>
              </w:rPr>
            </w:pPr>
          </w:p>
          <w:p w14:paraId="6E89A747" w14:textId="77777777" w:rsidR="00DC044B" w:rsidRPr="003E085D" w:rsidRDefault="00DC044B" w:rsidP="00A3174B">
            <w:pPr>
              <w:pStyle w:val="Akapitzlist"/>
              <w:rPr>
                <w:rFonts w:cs="Calibri"/>
                <w:bCs/>
                <w:color w:val="000000"/>
                <w:lang w:eastAsia="pl-PL"/>
              </w:rPr>
            </w:pPr>
            <w:r w:rsidRPr="003E085D">
              <w:rPr>
                <w:rFonts w:cs="Calibri"/>
                <w:bCs/>
                <w:color w:val="000000"/>
                <w:lang w:eastAsia="pl-PL"/>
              </w:rPr>
              <w:t xml:space="preserve">     Dyrektor …………………………………………., kieruje na praktyczną naukę zawodu w roku szkolnym 2018/2019 od dn. …..2018. do dn. …...2019 (z wyłączeniem dni ustawowo wolnych od zajęć edukacyjnych) uczniów II klasy w  zawodzie  krawiec</w:t>
            </w:r>
          </w:p>
          <w:p w14:paraId="31E33B11" w14:textId="77777777" w:rsidR="00DC044B" w:rsidRPr="003E085D" w:rsidRDefault="00DC044B" w:rsidP="00A11E49">
            <w:pPr>
              <w:pStyle w:val="Akapitzlist"/>
              <w:rPr>
                <w:rFonts w:cs="Calibri"/>
                <w:bCs/>
                <w:color w:val="000000"/>
                <w:lang w:eastAsia="pl-PL"/>
              </w:rPr>
            </w:pPr>
            <w:r w:rsidRPr="003E085D">
              <w:rPr>
                <w:rFonts w:cs="Calibri"/>
                <w:bCs/>
                <w:color w:val="000000"/>
                <w:lang w:eastAsia="pl-PL"/>
              </w:rPr>
              <w:t xml:space="preserve">Zajęcia będą realizowane w środy 5 godzin przez uczniów: </w:t>
            </w:r>
          </w:p>
          <w:p w14:paraId="755DC0C8" w14:textId="77777777" w:rsidR="00DC044B" w:rsidRPr="003E085D" w:rsidRDefault="00DC044B" w:rsidP="00A3174B">
            <w:pPr>
              <w:pStyle w:val="Akapitzlist"/>
              <w:rPr>
                <w:rFonts w:cs="Calibri"/>
                <w:bCs/>
                <w:color w:val="000000"/>
                <w:lang w:eastAsia="pl-PL"/>
              </w:rPr>
            </w:pPr>
            <w:r w:rsidRPr="003E085D">
              <w:rPr>
                <w:rFonts w:cs="Calibri"/>
                <w:bCs/>
                <w:color w:val="000000"/>
                <w:lang w:eastAsia="pl-PL"/>
              </w:rPr>
              <w:t>..........................................................................................................................</w:t>
            </w:r>
          </w:p>
          <w:p w14:paraId="28B9AF0B" w14:textId="77777777" w:rsidR="00DC044B" w:rsidRPr="003E085D" w:rsidRDefault="00DC044B" w:rsidP="00A3174B">
            <w:pPr>
              <w:pStyle w:val="Akapitzlist"/>
              <w:rPr>
                <w:rFonts w:cs="Calibri"/>
                <w:bCs/>
                <w:color w:val="000000"/>
                <w:lang w:eastAsia="pl-PL"/>
              </w:rPr>
            </w:pPr>
            <w:r w:rsidRPr="003E085D">
              <w:rPr>
                <w:rFonts w:cs="Calibri"/>
                <w:bCs/>
                <w:color w:val="000000"/>
                <w:lang w:eastAsia="pl-PL"/>
              </w:rPr>
              <w:t>................................................................................................................................</w:t>
            </w:r>
          </w:p>
          <w:p w14:paraId="767D1288" w14:textId="77777777" w:rsidR="00DC044B" w:rsidRPr="003E085D" w:rsidRDefault="00DC044B" w:rsidP="00A3174B">
            <w:pPr>
              <w:pStyle w:val="Akapitzlist"/>
              <w:rPr>
                <w:rFonts w:cs="Calibri"/>
                <w:bCs/>
                <w:color w:val="000000"/>
                <w:lang w:eastAsia="pl-PL"/>
              </w:rPr>
            </w:pPr>
          </w:p>
          <w:p w14:paraId="373CEDEF" w14:textId="77777777" w:rsidR="00DC044B" w:rsidRPr="003E085D" w:rsidRDefault="00DC044B" w:rsidP="00A3174B">
            <w:pPr>
              <w:pStyle w:val="Akapitzlist"/>
              <w:rPr>
                <w:rFonts w:cs="Calibri"/>
                <w:bCs/>
                <w:color w:val="000000"/>
                <w:lang w:eastAsia="pl-PL"/>
              </w:rPr>
            </w:pPr>
            <w:r w:rsidRPr="003E085D">
              <w:rPr>
                <w:rFonts w:cs="Calibri"/>
                <w:bCs/>
                <w:color w:val="000000"/>
                <w:lang w:eastAsia="pl-PL"/>
              </w:rPr>
              <w:tab/>
              <w:t>Podpis dyrektora szkoły</w:t>
            </w:r>
          </w:p>
        </w:tc>
      </w:tr>
    </w:tbl>
    <w:p w14:paraId="5E8C48B5" w14:textId="77777777" w:rsidR="00DC044B" w:rsidRPr="00A3174B" w:rsidRDefault="00DC044B" w:rsidP="00A3174B">
      <w:pPr>
        <w:pStyle w:val="Akapitzlist"/>
        <w:rPr>
          <w:rFonts w:cs="Calibri"/>
          <w:bCs/>
          <w:color w:val="000000"/>
          <w:lang w:eastAsia="pl-PL"/>
        </w:rPr>
      </w:pPr>
    </w:p>
    <w:p w14:paraId="46CE3FB7" w14:textId="77777777" w:rsidR="00DC044B" w:rsidRPr="00BC34B7" w:rsidRDefault="00DC044B" w:rsidP="00A3174B">
      <w:pPr>
        <w:pStyle w:val="Akapitzlist"/>
        <w:rPr>
          <w:rFonts w:cs="Calibri"/>
          <w:b/>
          <w:bCs/>
          <w:color w:val="000000"/>
          <w:lang w:eastAsia="pl-PL"/>
        </w:rPr>
      </w:pPr>
      <w:r w:rsidRPr="00BC34B7">
        <w:rPr>
          <w:rFonts w:cs="Calibri"/>
          <w:b/>
          <w:bCs/>
          <w:color w:val="000000"/>
          <w:lang w:eastAsia="pl-PL"/>
        </w:rPr>
        <w:t>Przykładowy dziennik zajęć praktycznych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DC044B" w:rsidRPr="003E085D" w14:paraId="28C52EC5" w14:textId="77777777" w:rsidTr="003E085D">
        <w:trPr>
          <w:trHeight w:val="50"/>
        </w:trPr>
        <w:tc>
          <w:tcPr>
            <w:tcW w:w="9212" w:type="dxa"/>
          </w:tcPr>
          <w:p w14:paraId="716F21E6" w14:textId="77777777" w:rsidR="00DC044B" w:rsidRPr="003E085D" w:rsidRDefault="00DC044B" w:rsidP="00A3174B">
            <w:pPr>
              <w:pStyle w:val="Akapitzlist"/>
              <w:rPr>
                <w:rFonts w:cs="Calibri"/>
                <w:b/>
                <w:bCs/>
                <w:color w:val="000000"/>
                <w:lang w:eastAsia="pl-PL"/>
              </w:rPr>
            </w:pPr>
            <w:r w:rsidRPr="003E085D">
              <w:rPr>
                <w:rFonts w:cs="Calibri"/>
                <w:b/>
                <w:bCs/>
                <w:color w:val="000000"/>
                <w:lang w:eastAsia="pl-PL"/>
              </w:rPr>
              <w:t>DZIENNIK ZAJĘĆ</w:t>
            </w:r>
          </w:p>
          <w:p w14:paraId="4F746D43" w14:textId="77777777" w:rsidR="00DC044B" w:rsidRPr="003E085D" w:rsidRDefault="00DC044B" w:rsidP="00A3174B">
            <w:pPr>
              <w:pStyle w:val="Akapitzlist"/>
              <w:rPr>
                <w:rFonts w:cs="Calibri"/>
                <w:bCs/>
                <w:color w:val="000000"/>
                <w:lang w:eastAsia="pl-PL"/>
              </w:rPr>
            </w:pPr>
            <w:r w:rsidRPr="003E085D">
              <w:rPr>
                <w:rFonts w:cs="Calibri"/>
                <w:bCs/>
                <w:color w:val="000000"/>
                <w:lang w:eastAsia="pl-PL"/>
              </w:rPr>
              <w:t>Z PRZEDMIOTU:</w:t>
            </w:r>
          </w:p>
          <w:p w14:paraId="40909528" w14:textId="77777777" w:rsidR="00DC044B" w:rsidRPr="003E085D" w:rsidRDefault="00DC044B" w:rsidP="000F6D7B">
            <w:pPr>
              <w:pStyle w:val="Akapitzlist"/>
              <w:rPr>
                <w:rFonts w:cs="Calibri"/>
                <w:bCs/>
                <w:color w:val="000000"/>
                <w:lang w:eastAsia="pl-PL"/>
              </w:rPr>
            </w:pPr>
            <w:r w:rsidRPr="003E085D">
              <w:rPr>
                <w:rFonts w:cs="Calibri"/>
                <w:bCs/>
                <w:color w:val="000000"/>
                <w:lang w:eastAsia="pl-PL"/>
              </w:rPr>
              <w:t xml:space="preserve">„Wytwarzanie wyrobów odzieżowych” </w:t>
            </w:r>
          </w:p>
          <w:p w14:paraId="05B6F601" w14:textId="77777777" w:rsidR="00DC044B" w:rsidRPr="003E085D" w:rsidRDefault="00DC044B" w:rsidP="003E085D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pl-PL"/>
              </w:rPr>
            </w:pPr>
            <w:r w:rsidRPr="003E085D">
              <w:rPr>
                <w:rFonts w:cs="Calibri"/>
                <w:b/>
                <w:bCs/>
                <w:color w:val="000000"/>
                <w:lang w:eastAsia="pl-PL"/>
              </w:rPr>
              <w:t xml:space="preserve">              (zajęcia praktyczne)</w:t>
            </w:r>
          </w:p>
          <w:p w14:paraId="57082901" w14:textId="77777777" w:rsidR="00DC044B" w:rsidRPr="003E085D" w:rsidRDefault="00DC044B" w:rsidP="00A3174B">
            <w:pPr>
              <w:pStyle w:val="Akapitzlist"/>
              <w:rPr>
                <w:rFonts w:cs="Calibri"/>
                <w:b/>
                <w:bCs/>
                <w:color w:val="000000"/>
                <w:lang w:eastAsia="pl-PL"/>
              </w:rPr>
            </w:pPr>
            <w:r w:rsidRPr="003E085D">
              <w:rPr>
                <w:rFonts w:cs="Calibri"/>
                <w:b/>
                <w:bCs/>
                <w:color w:val="000000"/>
                <w:lang w:eastAsia="pl-PL"/>
              </w:rPr>
              <w:t>ROK SZKOLNY</w:t>
            </w:r>
          </w:p>
          <w:p w14:paraId="6F19DE62" w14:textId="77777777" w:rsidR="00DC044B" w:rsidRPr="003E085D" w:rsidRDefault="00DC044B" w:rsidP="00A3174B">
            <w:pPr>
              <w:pStyle w:val="Akapitzlist"/>
              <w:rPr>
                <w:rFonts w:cs="Calibri"/>
                <w:b/>
                <w:bCs/>
                <w:color w:val="000000"/>
                <w:lang w:eastAsia="pl-PL"/>
              </w:rPr>
            </w:pPr>
            <w:r w:rsidRPr="003E085D">
              <w:rPr>
                <w:rFonts w:cs="Calibri"/>
                <w:b/>
                <w:bCs/>
                <w:color w:val="000000"/>
                <w:lang w:eastAsia="pl-PL"/>
              </w:rPr>
              <w:t>2018/2019</w:t>
            </w:r>
          </w:p>
          <w:p w14:paraId="4E753955" w14:textId="77777777" w:rsidR="00DC044B" w:rsidRPr="003E085D" w:rsidRDefault="00DC044B" w:rsidP="00A3174B">
            <w:pPr>
              <w:pStyle w:val="Akapitzlist"/>
              <w:rPr>
                <w:rFonts w:cs="Calibri"/>
                <w:b/>
                <w:bCs/>
                <w:color w:val="000000"/>
                <w:lang w:eastAsia="pl-PL"/>
              </w:rPr>
            </w:pPr>
            <w:r w:rsidRPr="003E085D">
              <w:rPr>
                <w:rFonts w:cs="Calibri"/>
                <w:b/>
                <w:bCs/>
                <w:color w:val="000000"/>
                <w:lang w:eastAsia="pl-PL"/>
              </w:rPr>
              <w:t>Klasa II / semestr I</w:t>
            </w:r>
          </w:p>
          <w:p w14:paraId="022542BB" w14:textId="77777777" w:rsidR="00DC044B" w:rsidRPr="003E085D" w:rsidRDefault="00DC044B" w:rsidP="00A3174B">
            <w:pPr>
              <w:pStyle w:val="Akapitzlist"/>
              <w:rPr>
                <w:rFonts w:cs="Calibri"/>
                <w:bCs/>
                <w:color w:val="000000"/>
                <w:lang w:eastAsia="pl-PL"/>
              </w:rPr>
            </w:pPr>
          </w:p>
          <w:p w14:paraId="6A7DB308" w14:textId="77777777" w:rsidR="00DC044B" w:rsidRPr="003E085D" w:rsidRDefault="00DC044B" w:rsidP="00A3174B">
            <w:pPr>
              <w:pStyle w:val="Akapitzlist"/>
              <w:rPr>
                <w:rFonts w:cs="Calibri"/>
                <w:bCs/>
                <w:color w:val="000000"/>
                <w:lang w:eastAsia="pl-PL"/>
              </w:rPr>
            </w:pPr>
            <w:r w:rsidRPr="003E085D">
              <w:rPr>
                <w:rFonts w:cs="Calibri"/>
                <w:bCs/>
                <w:color w:val="000000"/>
                <w:lang w:eastAsia="pl-PL"/>
              </w:rPr>
              <w:t>……………………………………………………………….……………………</w:t>
            </w:r>
          </w:p>
          <w:p w14:paraId="734A3576" w14:textId="77777777" w:rsidR="00DC044B" w:rsidRPr="003E085D" w:rsidRDefault="00DC044B" w:rsidP="00A3174B">
            <w:pPr>
              <w:pStyle w:val="Akapitzlist"/>
              <w:rPr>
                <w:rFonts w:cs="Calibri"/>
                <w:bCs/>
                <w:color w:val="000000"/>
                <w:lang w:eastAsia="pl-PL"/>
              </w:rPr>
            </w:pPr>
            <w:r w:rsidRPr="003E085D">
              <w:rPr>
                <w:rFonts w:cs="Calibri"/>
                <w:bCs/>
                <w:color w:val="000000"/>
                <w:lang w:eastAsia="pl-PL"/>
              </w:rPr>
              <w:t>imię i nazwisko ucznia</w:t>
            </w:r>
          </w:p>
          <w:p w14:paraId="00F1F4DE" w14:textId="77777777" w:rsidR="00DC044B" w:rsidRPr="003E085D" w:rsidRDefault="00DC044B" w:rsidP="00A3174B">
            <w:pPr>
              <w:pStyle w:val="Akapitzlist"/>
              <w:rPr>
                <w:rFonts w:cs="Calibri"/>
                <w:b/>
                <w:bCs/>
                <w:color w:val="000000"/>
                <w:lang w:eastAsia="pl-PL"/>
              </w:rPr>
            </w:pPr>
          </w:p>
          <w:p w14:paraId="5D4BAC02" w14:textId="77777777" w:rsidR="00DC044B" w:rsidRPr="003E085D" w:rsidRDefault="00DC044B" w:rsidP="00A3174B">
            <w:pPr>
              <w:pStyle w:val="Akapitzlist"/>
              <w:rPr>
                <w:rFonts w:cs="Calibri"/>
                <w:b/>
                <w:bCs/>
                <w:color w:val="000000"/>
                <w:lang w:eastAsia="pl-PL"/>
              </w:rPr>
            </w:pPr>
            <w:r w:rsidRPr="003E085D">
              <w:rPr>
                <w:rFonts w:cs="Calibri"/>
                <w:b/>
                <w:bCs/>
                <w:color w:val="000000"/>
                <w:lang w:eastAsia="pl-PL"/>
              </w:rPr>
              <w:t>Lista obecności</w:t>
            </w:r>
          </w:p>
          <w:p w14:paraId="3B12ADE2" w14:textId="77777777" w:rsidR="00DC044B" w:rsidRPr="003E085D" w:rsidRDefault="00DC044B" w:rsidP="00A3174B">
            <w:pPr>
              <w:pStyle w:val="Akapitzlist"/>
              <w:rPr>
                <w:rFonts w:cs="Calibri"/>
                <w:bCs/>
                <w:color w:val="000000"/>
                <w:lang w:eastAsia="pl-PL"/>
              </w:rPr>
            </w:pPr>
          </w:p>
          <w:tbl>
            <w:tblPr>
              <w:tblW w:w="782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352"/>
              <w:gridCol w:w="1953"/>
              <w:gridCol w:w="4523"/>
            </w:tblGrid>
            <w:tr w:rsidR="00DC044B" w:rsidRPr="003E085D" w14:paraId="49CDD910" w14:textId="77777777" w:rsidTr="003E085D">
              <w:trPr>
                <w:trHeight w:val="506"/>
                <w:jc w:val="center"/>
              </w:trPr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A57E48" w14:textId="77777777" w:rsidR="00DC044B" w:rsidRPr="003E085D" w:rsidRDefault="00DC044B" w:rsidP="003E085D">
                  <w:pPr>
                    <w:spacing w:after="0" w:line="240" w:lineRule="auto"/>
                    <w:rPr>
                      <w:rFonts w:cs="Calibri"/>
                      <w:bCs/>
                      <w:color w:val="000000"/>
                      <w:lang w:eastAsia="pl-PL"/>
                    </w:rPr>
                  </w:pPr>
                  <w:r w:rsidRPr="003E085D">
                    <w:rPr>
                      <w:rFonts w:cs="Calibri"/>
                      <w:bCs/>
                      <w:color w:val="000000"/>
                      <w:lang w:eastAsia="pl-PL"/>
                    </w:rPr>
                    <w:t>L.P.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EA7F6D" w14:textId="77777777" w:rsidR="00DC044B" w:rsidRPr="003E085D" w:rsidRDefault="00DC044B" w:rsidP="003E085D">
                  <w:pPr>
                    <w:spacing w:after="0" w:line="240" w:lineRule="auto"/>
                    <w:rPr>
                      <w:rFonts w:cs="Calibri"/>
                      <w:b/>
                      <w:bCs/>
                      <w:color w:val="000000"/>
                      <w:lang w:eastAsia="pl-PL"/>
                    </w:rPr>
                  </w:pPr>
                  <w:r w:rsidRPr="003E085D">
                    <w:rPr>
                      <w:rFonts w:cs="Calibri"/>
                      <w:b/>
                      <w:bCs/>
                      <w:color w:val="000000"/>
                      <w:lang w:eastAsia="pl-PL"/>
                    </w:rPr>
                    <w:t>Data zajęć praktycznych :</w:t>
                  </w:r>
                </w:p>
              </w:tc>
              <w:tc>
                <w:tcPr>
                  <w:tcW w:w="4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74853" w14:textId="77777777" w:rsidR="00DC044B" w:rsidRPr="003E085D" w:rsidRDefault="00DC044B" w:rsidP="003E085D">
                  <w:pPr>
                    <w:spacing w:after="0" w:line="240" w:lineRule="auto"/>
                    <w:rPr>
                      <w:rFonts w:cs="Calibri"/>
                      <w:b/>
                      <w:bCs/>
                      <w:color w:val="000000"/>
                      <w:lang w:eastAsia="pl-PL"/>
                    </w:rPr>
                  </w:pPr>
                </w:p>
                <w:p w14:paraId="6E0E55D1" w14:textId="77777777" w:rsidR="00DC044B" w:rsidRPr="003E085D" w:rsidRDefault="00DC044B" w:rsidP="003E085D">
                  <w:pPr>
                    <w:spacing w:after="0" w:line="240" w:lineRule="auto"/>
                    <w:rPr>
                      <w:rFonts w:cs="Calibri"/>
                      <w:b/>
                      <w:bCs/>
                      <w:color w:val="000000"/>
                      <w:lang w:eastAsia="pl-PL"/>
                    </w:rPr>
                  </w:pPr>
                  <w:r w:rsidRPr="003E085D">
                    <w:rPr>
                      <w:rFonts w:cs="Calibri"/>
                      <w:b/>
                      <w:bCs/>
                      <w:color w:val="000000"/>
                      <w:lang w:eastAsia="pl-PL"/>
                    </w:rPr>
                    <w:t>Potwierdzenie obecności:</w:t>
                  </w:r>
                </w:p>
                <w:p w14:paraId="36FF1F93" w14:textId="77777777" w:rsidR="00DC044B" w:rsidRPr="003E085D" w:rsidRDefault="00DC044B" w:rsidP="003E085D">
                  <w:pPr>
                    <w:spacing w:after="0" w:line="240" w:lineRule="auto"/>
                    <w:rPr>
                      <w:rFonts w:cs="Calibri"/>
                      <w:bCs/>
                      <w:i/>
                      <w:color w:val="000000"/>
                      <w:lang w:eastAsia="pl-PL"/>
                    </w:rPr>
                  </w:pPr>
                  <w:r w:rsidRPr="003E085D">
                    <w:rPr>
                      <w:rFonts w:cs="Calibri"/>
                      <w:bCs/>
                      <w:i/>
                      <w:color w:val="000000"/>
                      <w:lang w:eastAsia="pl-PL"/>
                    </w:rPr>
                    <w:t>(podpis przedstawiciela firmy)</w:t>
                  </w:r>
                </w:p>
                <w:p w14:paraId="746B0C90" w14:textId="77777777" w:rsidR="00DC044B" w:rsidRPr="003E085D" w:rsidRDefault="00DC044B" w:rsidP="003E085D">
                  <w:pPr>
                    <w:spacing w:after="0" w:line="240" w:lineRule="auto"/>
                    <w:rPr>
                      <w:rFonts w:cs="Calibri"/>
                      <w:bCs/>
                      <w:color w:val="000000"/>
                      <w:lang w:eastAsia="pl-PL"/>
                    </w:rPr>
                  </w:pPr>
                </w:p>
              </w:tc>
            </w:tr>
            <w:tr w:rsidR="00DC044B" w:rsidRPr="003E085D" w14:paraId="5BB1D41D" w14:textId="77777777" w:rsidTr="003E085D">
              <w:trPr>
                <w:jc w:val="center"/>
              </w:trPr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0D1240" w14:textId="77777777" w:rsidR="00DC044B" w:rsidRPr="003E085D" w:rsidRDefault="00DC044B" w:rsidP="003E085D">
                  <w:pPr>
                    <w:pStyle w:val="Akapitzlist"/>
                    <w:spacing w:line="240" w:lineRule="auto"/>
                    <w:rPr>
                      <w:rFonts w:cs="Calibri"/>
                      <w:bCs/>
                      <w:color w:val="000000"/>
                      <w:lang w:eastAsia="pl-PL"/>
                    </w:rPr>
                  </w:pPr>
                  <w:r w:rsidRPr="003E085D">
                    <w:rPr>
                      <w:rFonts w:cs="Calibri"/>
                      <w:bCs/>
                      <w:color w:val="000000"/>
                      <w:lang w:eastAsia="pl-PL"/>
                    </w:rPr>
                    <w:t>1.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82207B" w14:textId="77777777" w:rsidR="00DC044B" w:rsidRPr="003E085D" w:rsidRDefault="00DC044B" w:rsidP="003E085D">
                  <w:pPr>
                    <w:spacing w:after="0" w:line="240" w:lineRule="auto"/>
                    <w:rPr>
                      <w:rFonts w:cs="Calibri"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4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24D2A4" w14:textId="77777777" w:rsidR="00DC044B" w:rsidRPr="003E085D" w:rsidRDefault="00DC044B" w:rsidP="003E085D">
                  <w:pPr>
                    <w:pStyle w:val="Akapitzlist"/>
                    <w:spacing w:line="240" w:lineRule="auto"/>
                    <w:rPr>
                      <w:rFonts w:cs="Calibri"/>
                      <w:bCs/>
                      <w:color w:val="000000"/>
                      <w:lang w:eastAsia="pl-PL"/>
                    </w:rPr>
                  </w:pPr>
                </w:p>
              </w:tc>
            </w:tr>
            <w:tr w:rsidR="00DC044B" w:rsidRPr="003E085D" w14:paraId="1951F0DD" w14:textId="77777777" w:rsidTr="003E085D">
              <w:trPr>
                <w:jc w:val="center"/>
              </w:trPr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234429" w14:textId="77777777" w:rsidR="00DC044B" w:rsidRPr="003E085D" w:rsidRDefault="00DC044B" w:rsidP="003E085D">
                  <w:pPr>
                    <w:pStyle w:val="Akapitzlist"/>
                    <w:spacing w:line="240" w:lineRule="auto"/>
                    <w:rPr>
                      <w:rFonts w:cs="Calibri"/>
                      <w:bCs/>
                      <w:color w:val="000000"/>
                      <w:lang w:eastAsia="pl-PL"/>
                    </w:rPr>
                  </w:pPr>
                  <w:r w:rsidRPr="003E085D">
                    <w:rPr>
                      <w:rFonts w:cs="Calibri"/>
                      <w:bCs/>
                      <w:color w:val="000000"/>
                      <w:lang w:eastAsia="pl-PL"/>
                    </w:rPr>
                    <w:t>2.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FABABF" w14:textId="77777777" w:rsidR="00DC044B" w:rsidRPr="003E085D" w:rsidRDefault="00DC044B" w:rsidP="003E085D">
                  <w:pPr>
                    <w:spacing w:after="0" w:line="240" w:lineRule="auto"/>
                    <w:rPr>
                      <w:rFonts w:cs="Calibri"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4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DB3A21" w14:textId="77777777" w:rsidR="00DC044B" w:rsidRPr="003E085D" w:rsidRDefault="00DC044B" w:rsidP="003E085D">
                  <w:pPr>
                    <w:pStyle w:val="Akapitzlist"/>
                    <w:spacing w:line="240" w:lineRule="auto"/>
                    <w:rPr>
                      <w:rFonts w:cs="Calibri"/>
                      <w:bCs/>
                      <w:color w:val="000000"/>
                      <w:lang w:eastAsia="pl-PL"/>
                    </w:rPr>
                  </w:pPr>
                </w:p>
              </w:tc>
            </w:tr>
            <w:tr w:rsidR="00DC044B" w:rsidRPr="003E085D" w14:paraId="57CCB4B4" w14:textId="77777777" w:rsidTr="003E085D">
              <w:trPr>
                <w:jc w:val="center"/>
              </w:trPr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91FEE9" w14:textId="77777777" w:rsidR="00DC044B" w:rsidRPr="003E085D" w:rsidRDefault="00DC044B" w:rsidP="003E085D">
                  <w:pPr>
                    <w:pStyle w:val="Akapitzlist"/>
                    <w:spacing w:line="240" w:lineRule="auto"/>
                    <w:rPr>
                      <w:rFonts w:cs="Calibri"/>
                      <w:bCs/>
                      <w:color w:val="000000"/>
                      <w:lang w:eastAsia="pl-PL"/>
                    </w:rPr>
                  </w:pPr>
                  <w:r w:rsidRPr="003E085D">
                    <w:rPr>
                      <w:rFonts w:cs="Calibri"/>
                      <w:bCs/>
                      <w:color w:val="000000"/>
                      <w:lang w:eastAsia="pl-PL"/>
                    </w:rPr>
                    <w:t>3.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ED2C6D" w14:textId="77777777" w:rsidR="00DC044B" w:rsidRPr="003E085D" w:rsidRDefault="00DC044B" w:rsidP="003E085D">
                  <w:pPr>
                    <w:spacing w:after="0" w:line="240" w:lineRule="auto"/>
                    <w:rPr>
                      <w:rFonts w:cs="Calibri"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4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CE2E22" w14:textId="77777777" w:rsidR="00DC044B" w:rsidRPr="003E085D" w:rsidRDefault="00DC044B" w:rsidP="003E085D">
                  <w:pPr>
                    <w:pStyle w:val="Akapitzlist"/>
                    <w:spacing w:line="240" w:lineRule="auto"/>
                    <w:rPr>
                      <w:rFonts w:cs="Calibri"/>
                      <w:bCs/>
                      <w:color w:val="000000"/>
                      <w:lang w:eastAsia="pl-PL"/>
                    </w:rPr>
                  </w:pPr>
                </w:p>
              </w:tc>
            </w:tr>
            <w:tr w:rsidR="00DC044B" w:rsidRPr="003E085D" w14:paraId="2FA1D453" w14:textId="77777777" w:rsidTr="003E085D">
              <w:trPr>
                <w:jc w:val="center"/>
              </w:trPr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3D3BE0" w14:textId="77777777" w:rsidR="00DC044B" w:rsidRPr="003E085D" w:rsidRDefault="00DC044B" w:rsidP="003E085D">
                  <w:pPr>
                    <w:pStyle w:val="Akapitzlist"/>
                    <w:spacing w:line="240" w:lineRule="auto"/>
                    <w:rPr>
                      <w:rFonts w:cs="Calibri"/>
                      <w:bCs/>
                      <w:color w:val="000000"/>
                      <w:lang w:eastAsia="pl-PL"/>
                    </w:rPr>
                  </w:pPr>
                  <w:r w:rsidRPr="003E085D">
                    <w:rPr>
                      <w:rFonts w:cs="Calibri"/>
                      <w:bCs/>
                      <w:color w:val="000000"/>
                      <w:lang w:eastAsia="pl-PL"/>
                    </w:rPr>
                    <w:t>4.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2EDC16" w14:textId="77777777" w:rsidR="00DC044B" w:rsidRPr="003E085D" w:rsidRDefault="00DC044B" w:rsidP="003E085D">
                  <w:pPr>
                    <w:spacing w:after="0" w:line="240" w:lineRule="auto"/>
                    <w:rPr>
                      <w:rFonts w:cs="Calibri"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4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BE1E6C" w14:textId="77777777" w:rsidR="00DC044B" w:rsidRPr="003E085D" w:rsidRDefault="00DC044B" w:rsidP="003E085D">
                  <w:pPr>
                    <w:pStyle w:val="Akapitzlist"/>
                    <w:spacing w:line="240" w:lineRule="auto"/>
                    <w:rPr>
                      <w:rFonts w:cs="Calibri"/>
                      <w:bCs/>
                      <w:color w:val="000000"/>
                      <w:lang w:eastAsia="pl-PL"/>
                    </w:rPr>
                  </w:pPr>
                </w:p>
              </w:tc>
            </w:tr>
            <w:tr w:rsidR="00DC044B" w:rsidRPr="003E085D" w14:paraId="204CCB7B" w14:textId="77777777" w:rsidTr="003E085D">
              <w:trPr>
                <w:jc w:val="center"/>
              </w:trPr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5B4BBE" w14:textId="77777777" w:rsidR="00DC044B" w:rsidRPr="003E085D" w:rsidRDefault="00DC044B" w:rsidP="003E085D">
                  <w:pPr>
                    <w:pStyle w:val="Akapitzlist"/>
                    <w:spacing w:line="240" w:lineRule="auto"/>
                    <w:rPr>
                      <w:rFonts w:cs="Calibri"/>
                      <w:bCs/>
                      <w:color w:val="000000"/>
                      <w:lang w:eastAsia="pl-PL"/>
                    </w:rPr>
                  </w:pPr>
                  <w:r w:rsidRPr="003E085D">
                    <w:rPr>
                      <w:rFonts w:cs="Calibri"/>
                      <w:bCs/>
                      <w:color w:val="000000"/>
                      <w:lang w:eastAsia="pl-PL"/>
                    </w:rPr>
                    <w:t>5.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759ED3" w14:textId="77777777" w:rsidR="00DC044B" w:rsidRPr="003E085D" w:rsidRDefault="00DC044B" w:rsidP="003E085D">
                  <w:pPr>
                    <w:spacing w:after="0" w:line="240" w:lineRule="auto"/>
                    <w:rPr>
                      <w:rFonts w:cs="Calibri"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4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5AE696" w14:textId="77777777" w:rsidR="00DC044B" w:rsidRPr="003E085D" w:rsidRDefault="00DC044B" w:rsidP="003E085D">
                  <w:pPr>
                    <w:pStyle w:val="Akapitzlist"/>
                    <w:spacing w:line="240" w:lineRule="auto"/>
                    <w:rPr>
                      <w:rFonts w:cs="Calibri"/>
                      <w:bCs/>
                      <w:color w:val="000000"/>
                      <w:lang w:eastAsia="pl-PL"/>
                    </w:rPr>
                  </w:pPr>
                </w:p>
              </w:tc>
            </w:tr>
            <w:tr w:rsidR="00DC044B" w:rsidRPr="003E085D" w14:paraId="75A8B18C" w14:textId="77777777" w:rsidTr="003E085D">
              <w:trPr>
                <w:jc w:val="center"/>
              </w:trPr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26EFFF" w14:textId="77777777" w:rsidR="00DC044B" w:rsidRPr="003E085D" w:rsidRDefault="00DC044B" w:rsidP="003E085D">
                  <w:pPr>
                    <w:pStyle w:val="Akapitzlist"/>
                    <w:spacing w:line="240" w:lineRule="auto"/>
                    <w:rPr>
                      <w:rFonts w:cs="Calibri"/>
                      <w:bCs/>
                      <w:color w:val="000000"/>
                      <w:lang w:eastAsia="pl-PL"/>
                    </w:rPr>
                  </w:pPr>
                  <w:r w:rsidRPr="003E085D">
                    <w:rPr>
                      <w:rFonts w:cs="Calibri"/>
                      <w:bCs/>
                      <w:color w:val="000000"/>
                      <w:lang w:eastAsia="pl-PL"/>
                    </w:rPr>
                    <w:t>6……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D1D9F6" w14:textId="77777777" w:rsidR="00DC044B" w:rsidRPr="003E085D" w:rsidRDefault="00DC044B" w:rsidP="003E085D">
                  <w:pPr>
                    <w:spacing w:after="0" w:line="240" w:lineRule="auto"/>
                    <w:rPr>
                      <w:rFonts w:cs="Calibri"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4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A3816B" w14:textId="77777777" w:rsidR="00DC044B" w:rsidRPr="003E085D" w:rsidRDefault="00DC044B" w:rsidP="003E085D">
                  <w:pPr>
                    <w:pStyle w:val="Akapitzlist"/>
                    <w:spacing w:line="240" w:lineRule="auto"/>
                    <w:rPr>
                      <w:rFonts w:cs="Calibri"/>
                      <w:bCs/>
                      <w:color w:val="000000"/>
                      <w:lang w:eastAsia="pl-PL"/>
                    </w:rPr>
                  </w:pPr>
                </w:p>
              </w:tc>
            </w:tr>
          </w:tbl>
          <w:p w14:paraId="63B0333B" w14:textId="77777777" w:rsidR="00DC044B" w:rsidRPr="003E085D" w:rsidRDefault="00DC044B" w:rsidP="003E085D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pl-PL"/>
              </w:rPr>
            </w:pPr>
          </w:p>
          <w:p w14:paraId="79AA4382" w14:textId="77777777" w:rsidR="00DC044B" w:rsidRPr="003E085D" w:rsidRDefault="00DC044B" w:rsidP="00A3174B">
            <w:pPr>
              <w:pStyle w:val="Akapitzlist"/>
              <w:rPr>
                <w:rFonts w:cs="Calibri"/>
                <w:b/>
                <w:bCs/>
                <w:color w:val="000000"/>
                <w:lang w:eastAsia="pl-PL"/>
              </w:rPr>
            </w:pPr>
            <w:r w:rsidRPr="003E085D">
              <w:rPr>
                <w:rFonts w:cs="Calibri"/>
                <w:b/>
                <w:bCs/>
                <w:color w:val="000000"/>
                <w:lang w:eastAsia="pl-PL"/>
              </w:rPr>
              <w:t>Realizowane treści programowe</w:t>
            </w:r>
          </w:p>
          <w:p w14:paraId="13ECD3B5" w14:textId="77777777" w:rsidR="00DC044B" w:rsidRPr="003E085D" w:rsidRDefault="00DC044B" w:rsidP="00A3174B">
            <w:pPr>
              <w:pStyle w:val="Akapitzlist"/>
              <w:rPr>
                <w:rFonts w:cs="Calibri"/>
                <w:b/>
                <w:bCs/>
                <w:color w:val="000000"/>
                <w:lang w:eastAsia="pl-PL"/>
              </w:rPr>
            </w:pPr>
          </w:p>
          <w:tbl>
            <w:tblPr>
              <w:tblW w:w="0" w:type="auto"/>
              <w:tblInd w:w="5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65"/>
              <w:gridCol w:w="2721"/>
              <w:gridCol w:w="1337"/>
              <w:gridCol w:w="2335"/>
            </w:tblGrid>
            <w:tr w:rsidR="00DC044B" w:rsidRPr="003E085D" w14:paraId="5A3ED208" w14:textId="77777777" w:rsidTr="00A11E49"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82756E" w14:textId="77777777" w:rsidR="00DC044B" w:rsidRPr="003E085D" w:rsidRDefault="00DC044B" w:rsidP="00A3174B">
                  <w:pPr>
                    <w:pStyle w:val="Akapitzlist"/>
                    <w:rPr>
                      <w:rFonts w:cs="Calibri"/>
                      <w:bCs/>
                      <w:color w:val="000000"/>
                      <w:lang w:eastAsia="pl-PL"/>
                    </w:rPr>
                  </w:pPr>
                  <w:r w:rsidRPr="003E085D">
                    <w:rPr>
                      <w:rFonts w:cs="Calibri"/>
                      <w:bCs/>
                      <w:color w:val="000000"/>
                      <w:lang w:eastAsia="pl-PL"/>
                    </w:rPr>
                    <w:t>data</w:t>
                  </w:r>
                </w:p>
              </w:tc>
              <w:tc>
                <w:tcPr>
                  <w:tcW w:w="2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E00362" w14:textId="77777777" w:rsidR="00DC044B" w:rsidRPr="003E085D" w:rsidRDefault="00DC044B" w:rsidP="00A3174B">
                  <w:pPr>
                    <w:pStyle w:val="Akapitzlist"/>
                    <w:rPr>
                      <w:rFonts w:cs="Calibri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EE9B59" w14:textId="77777777" w:rsidR="00DC044B" w:rsidRPr="003E085D" w:rsidRDefault="00DC044B" w:rsidP="00A3174B">
                  <w:pPr>
                    <w:pStyle w:val="Akapitzlist"/>
                    <w:rPr>
                      <w:rFonts w:cs="Calibri"/>
                      <w:bCs/>
                      <w:color w:val="000000"/>
                      <w:lang w:eastAsia="pl-PL"/>
                    </w:rPr>
                  </w:pPr>
                  <w:r w:rsidRPr="003E085D">
                    <w:rPr>
                      <w:rFonts w:cs="Calibri"/>
                      <w:bCs/>
                      <w:color w:val="000000"/>
                      <w:lang w:eastAsia="pl-PL"/>
                    </w:rPr>
                    <w:t>data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CA6984" w14:textId="77777777" w:rsidR="00DC044B" w:rsidRPr="003E085D" w:rsidRDefault="00DC044B" w:rsidP="00A3174B">
                  <w:pPr>
                    <w:pStyle w:val="Akapitzlist"/>
                    <w:rPr>
                      <w:rFonts w:cs="Calibri"/>
                      <w:b/>
                      <w:bCs/>
                      <w:color w:val="000000"/>
                      <w:lang w:eastAsia="pl-PL"/>
                    </w:rPr>
                  </w:pPr>
                </w:p>
              </w:tc>
            </w:tr>
            <w:tr w:rsidR="00DC044B" w:rsidRPr="003E085D" w14:paraId="1EFFFE25" w14:textId="77777777" w:rsidTr="00A11E49">
              <w:trPr>
                <w:trHeight w:val="342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0C5818" w14:textId="77777777" w:rsidR="00DC044B" w:rsidRPr="003E085D" w:rsidRDefault="00DC044B" w:rsidP="00A3174B">
                  <w:pPr>
                    <w:pStyle w:val="Akapitzlist"/>
                    <w:rPr>
                      <w:rFonts w:cs="Calibri"/>
                      <w:bCs/>
                      <w:color w:val="000000"/>
                      <w:lang w:eastAsia="pl-PL"/>
                    </w:rPr>
                  </w:pPr>
                  <w:r w:rsidRPr="003E085D">
                    <w:rPr>
                      <w:rFonts w:cs="Calibri"/>
                      <w:bCs/>
                      <w:color w:val="000000"/>
                      <w:lang w:eastAsia="pl-PL"/>
                    </w:rPr>
                    <w:t xml:space="preserve">……… </w:t>
                  </w:r>
                </w:p>
              </w:tc>
              <w:tc>
                <w:tcPr>
                  <w:tcW w:w="2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9C6CBA" w14:textId="77777777" w:rsidR="00DC044B" w:rsidRPr="003E085D" w:rsidRDefault="00DC044B" w:rsidP="00A3174B">
                  <w:pPr>
                    <w:pStyle w:val="Akapitzlist"/>
                    <w:rPr>
                      <w:rFonts w:cs="Calibri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041DDE" w14:textId="77777777" w:rsidR="00DC044B" w:rsidRPr="003E085D" w:rsidRDefault="00DC044B" w:rsidP="00A3174B">
                  <w:pPr>
                    <w:pStyle w:val="Akapitzlist"/>
                    <w:rPr>
                      <w:rFonts w:cs="Calibri"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FAC90E" w14:textId="77777777" w:rsidR="00DC044B" w:rsidRPr="003E085D" w:rsidRDefault="00DC044B" w:rsidP="00A3174B">
                  <w:pPr>
                    <w:pStyle w:val="Akapitzlist"/>
                    <w:rPr>
                      <w:rFonts w:cs="Calibri"/>
                      <w:b/>
                      <w:bCs/>
                      <w:color w:val="000000"/>
                      <w:lang w:eastAsia="pl-PL"/>
                    </w:rPr>
                  </w:pPr>
                </w:p>
              </w:tc>
            </w:tr>
            <w:tr w:rsidR="00DC044B" w:rsidRPr="003E085D" w14:paraId="33A44FBA" w14:textId="77777777" w:rsidTr="00A11E49">
              <w:trPr>
                <w:trHeight w:val="338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C5A609" w14:textId="77777777" w:rsidR="00DC044B" w:rsidRPr="003E085D" w:rsidRDefault="00DC044B" w:rsidP="00A3174B">
                  <w:pPr>
                    <w:pStyle w:val="Akapitzlist"/>
                    <w:rPr>
                      <w:rFonts w:cs="Calibri"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7F83E3" w14:textId="77777777" w:rsidR="00DC044B" w:rsidRPr="003E085D" w:rsidRDefault="00DC044B" w:rsidP="00A3174B">
                  <w:pPr>
                    <w:pStyle w:val="Akapitzlist"/>
                    <w:rPr>
                      <w:rFonts w:cs="Calibri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F33C0E" w14:textId="77777777" w:rsidR="00DC044B" w:rsidRPr="003E085D" w:rsidRDefault="00DC044B" w:rsidP="00A3174B">
                  <w:pPr>
                    <w:pStyle w:val="Akapitzlist"/>
                    <w:rPr>
                      <w:rFonts w:cs="Calibri"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53E5D1" w14:textId="77777777" w:rsidR="00DC044B" w:rsidRPr="003E085D" w:rsidRDefault="00DC044B" w:rsidP="00A3174B">
                  <w:pPr>
                    <w:pStyle w:val="Akapitzlist"/>
                    <w:rPr>
                      <w:rFonts w:cs="Calibri"/>
                      <w:b/>
                      <w:bCs/>
                      <w:color w:val="000000"/>
                      <w:lang w:eastAsia="pl-PL"/>
                    </w:rPr>
                  </w:pPr>
                </w:p>
              </w:tc>
            </w:tr>
          </w:tbl>
          <w:p w14:paraId="41937361" w14:textId="77777777" w:rsidR="00DC044B" w:rsidRPr="003E085D" w:rsidRDefault="00DC044B" w:rsidP="00A3174B">
            <w:pPr>
              <w:pStyle w:val="Akapitzlist"/>
              <w:rPr>
                <w:rFonts w:cs="Calibri"/>
                <w:bCs/>
                <w:color w:val="000000"/>
                <w:lang w:eastAsia="pl-PL"/>
              </w:rPr>
            </w:pPr>
          </w:p>
          <w:p w14:paraId="50BE1DCA" w14:textId="77777777" w:rsidR="00DC044B" w:rsidRPr="003E085D" w:rsidRDefault="00DC044B" w:rsidP="00BC34B7">
            <w:pPr>
              <w:pStyle w:val="Akapitzlist"/>
              <w:rPr>
                <w:rFonts w:cs="Calibri"/>
                <w:b/>
                <w:bCs/>
                <w:color w:val="000000"/>
                <w:lang w:eastAsia="pl-PL"/>
              </w:rPr>
            </w:pPr>
            <w:r w:rsidRPr="003E085D">
              <w:rPr>
                <w:rFonts w:cs="Calibri"/>
                <w:b/>
                <w:bCs/>
                <w:color w:val="000000"/>
                <w:lang w:eastAsia="pl-PL"/>
              </w:rPr>
              <w:t>Uzyskane oceny z wykonywanej pracy / czynności zawodowych</w:t>
            </w:r>
          </w:p>
          <w:p w14:paraId="2889A826" w14:textId="77777777" w:rsidR="00DC044B" w:rsidRPr="003E085D" w:rsidRDefault="00DC044B" w:rsidP="00A3174B">
            <w:pPr>
              <w:pStyle w:val="Akapitzlist"/>
              <w:rPr>
                <w:rFonts w:cs="Calibri"/>
                <w:b/>
                <w:bCs/>
                <w:color w:val="000000"/>
                <w:lang w:eastAsia="pl-PL"/>
              </w:rPr>
            </w:pPr>
          </w:p>
          <w:tbl>
            <w:tblPr>
              <w:tblW w:w="0" w:type="auto"/>
              <w:tblInd w:w="5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65"/>
              <w:gridCol w:w="2721"/>
              <w:gridCol w:w="898"/>
              <w:gridCol w:w="2696"/>
            </w:tblGrid>
            <w:tr w:rsidR="00DC044B" w:rsidRPr="003E085D" w14:paraId="03B12AD1" w14:textId="77777777" w:rsidTr="00A11E49"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048482" w14:textId="77777777" w:rsidR="00DC044B" w:rsidRPr="003E085D" w:rsidRDefault="00DC044B" w:rsidP="00BC34B7">
                  <w:pPr>
                    <w:rPr>
                      <w:rFonts w:cs="Calibri"/>
                      <w:bCs/>
                      <w:color w:val="000000"/>
                      <w:lang w:eastAsia="pl-PL"/>
                    </w:rPr>
                  </w:pPr>
                  <w:r w:rsidRPr="003E085D">
                    <w:rPr>
                      <w:rFonts w:cs="Calibri"/>
                      <w:bCs/>
                      <w:color w:val="000000"/>
                      <w:lang w:eastAsia="pl-PL"/>
                    </w:rPr>
                    <w:t>data</w:t>
                  </w:r>
                </w:p>
              </w:tc>
              <w:tc>
                <w:tcPr>
                  <w:tcW w:w="2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5C4CBC" w14:textId="77777777" w:rsidR="00DC044B" w:rsidRPr="003E085D" w:rsidRDefault="00DC044B" w:rsidP="00BC34B7">
                  <w:pPr>
                    <w:rPr>
                      <w:rFonts w:cs="Calibri"/>
                      <w:b/>
                      <w:bCs/>
                      <w:color w:val="000000"/>
                      <w:lang w:eastAsia="pl-PL"/>
                    </w:rPr>
                  </w:pPr>
                  <w:r w:rsidRPr="003E085D">
                    <w:rPr>
                      <w:rFonts w:cs="Calibri"/>
                      <w:b/>
                      <w:bCs/>
                      <w:color w:val="000000"/>
                      <w:lang w:eastAsia="pl-PL"/>
                    </w:rPr>
                    <w:t xml:space="preserve">Wykonywane czynności  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F8BC82" w14:textId="77777777" w:rsidR="00DC044B" w:rsidRPr="003E085D" w:rsidRDefault="00DC044B" w:rsidP="00BC34B7">
                  <w:pPr>
                    <w:rPr>
                      <w:rFonts w:cs="Calibri"/>
                      <w:bCs/>
                      <w:color w:val="000000"/>
                      <w:lang w:eastAsia="pl-PL"/>
                    </w:rPr>
                  </w:pPr>
                  <w:r w:rsidRPr="003E085D">
                    <w:rPr>
                      <w:rFonts w:cs="Calibri"/>
                      <w:bCs/>
                      <w:color w:val="000000"/>
                      <w:lang w:eastAsia="pl-PL"/>
                    </w:rPr>
                    <w:t>data</w:t>
                  </w:r>
                </w:p>
              </w:tc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64BCF1" w14:textId="77777777" w:rsidR="00DC044B" w:rsidRPr="003E085D" w:rsidRDefault="00DC044B" w:rsidP="00BC34B7">
                  <w:pPr>
                    <w:rPr>
                      <w:rFonts w:cs="Calibri"/>
                      <w:b/>
                      <w:bCs/>
                      <w:color w:val="000000"/>
                      <w:lang w:eastAsia="pl-PL"/>
                    </w:rPr>
                  </w:pPr>
                  <w:r w:rsidRPr="003E085D">
                    <w:rPr>
                      <w:rFonts w:cs="Calibri"/>
                      <w:b/>
                      <w:bCs/>
                      <w:color w:val="000000"/>
                      <w:lang w:eastAsia="pl-PL"/>
                    </w:rPr>
                    <w:t xml:space="preserve">Ocena </w:t>
                  </w:r>
                </w:p>
              </w:tc>
            </w:tr>
            <w:tr w:rsidR="00DC044B" w:rsidRPr="003E085D" w14:paraId="64E70F45" w14:textId="77777777" w:rsidTr="00A11E49">
              <w:trPr>
                <w:trHeight w:val="342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C44F6B" w14:textId="77777777" w:rsidR="00DC044B" w:rsidRPr="003E085D" w:rsidRDefault="00DC044B" w:rsidP="00A3174B">
                  <w:pPr>
                    <w:pStyle w:val="Akapitzlist"/>
                    <w:rPr>
                      <w:rFonts w:cs="Calibri"/>
                      <w:bCs/>
                      <w:color w:val="000000"/>
                      <w:lang w:eastAsia="pl-PL"/>
                    </w:rPr>
                  </w:pPr>
                  <w:r w:rsidRPr="003E085D">
                    <w:rPr>
                      <w:rFonts w:cs="Calibri"/>
                      <w:bCs/>
                      <w:color w:val="000000"/>
                      <w:lang w:eastAsia="pl-PL"/>
                    </w:rPr>
                    <w:t xml:space="preserve">……… </w:t>
                  </w:r>
                </w:p>
              </w:tc>
              <w:tc>
                <w:tcPr>
                  <w:tcW w:w="2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279E41" w14:textId="77777777" w:rsidR="00DC044B" w:rsidRPr="003E085D" w:rsidRDefault="00DC044B" w:rsidP="00A3174B">
                  <w:pPr>
                    <w:pStyle w:val="Akapitzlist"/>
                    <w:rPr>
                      <w:rFonts w:cs="Calibri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EEEA0B" w14:textId="77777777" w:rsidR="00DC044B" w:rsidRPr="003E085D" w:rsidRDefault="00DC044B" w:rsidP="00A3174B">
                  <w:pPr>
                    <w:pStyle w:val="Akapitzlist"/>
                    <w:rPr>
                      <w:rFonts w:cs="Calibri"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959E4E" w14:textId="77777777" w:rsidR="00DC044B" w:rsidRPr="003E085D" w:rsidRDefault="00DC044B" w:rsidP="00A3174B">
                  <w:pPr>
                    <w:pStyle w:val="Akapitzlist"/>
                    <w:rPr>
                      <w:rFonts w:cs="Calibri"/>
                      <w:b/>
                      <w:bCs/>
                      <w:color w:val="000000"/>
                      <w:lang w:eastAsia="pl-PL"/>
                    </w:rPr>
                  </w:pPr>
                </w:p>
              </w:tc>
            </w:tr>
            <w:tr w:rsidR="00DC044B" w:rsidRPr="003E085D" w14:paraId="76277F93" w14:textId="77777777" w:rsidTr="00A11E49">
              <w:trPr>
                <w:trHeight w:val="338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41AA81" w14:textId="77777777" w:rsidR="00DC044B" w:rsidRPr="003E085D" w:rsidRDefault="00DC044B" w:rsidP="00A3174B">
                  <w:pPr>
                    <w:pStyle w:val="Akapitzlist"/>
                    <w:rPr>
                      <w:rFonts w:cs="Calibri"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36C192" w14:textId="77777777" w:rsidR="00DC044B" w:rsidRPr="003E085D" w:rsidRDefault="00DC044B" w:rsidP="00A3174B">
                  <w:pPr>
                    <w:pStyle w:val="Akapitzlist"/>
                    <w:rPr>
                      <w:rFonts w:cs="Calibri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ACEC6A" w14:textId="77777777" w:rsidR="00DC044B" w:rsidRPr="003E085D" w:rsidRDefault="00DC044B" w:rsidP="00A3174B">
                  <w:pPr>
                    <w:pStyle w:val="Akapitzlist"/>
                    <w:rPr>
                      <w:rFonts w:cs="Calibri"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F640FB" w14:textId="77777777" w:rsidR="00DC044B" w:rsidRPr="003E085D" w:rsidRDefault="00DC044B" w:rsidP="00A3174B">
                  <w:pPr>
                    <w:pStyle w:val="Akapitzlist"/>
                    <w:rPr>
                      <w:rFonts w:cs="Calibri"/>
                      <w:b/>
                      <w:bCs/>
                      <w:color w:val="000000"/>
                      <w:lang w:eastAsia="pl-PL"/>
                    </w:rPr>
                  </w:pPr>
                </w:p>
              </w:tc>
            </w:tr>
          </w:tbl>
          <w:p w14:paraId="64561E0C" w14:textId="77777777" w:rsidR="00DC044B" w:rsidRPr="003E085D" w:rsidRDefault="00DC044B" w:rsidP="00A3174B">
            <w:pPr>
              <w:pStyle w:val="Akapitzlist"/>
              <w:rPr>
                <w:rFonts w:cs="Calibri"/>
                <w:bCs/>
                <w:color w:val="000000"/>
                <w:lang w:eastAsia="pl-PL"/>
              </w:rPr>
            </w:pPr>
          </w:p>
          <w:p w14:paraId="56CBA5AC" w14:textId="77777777" w:rsidR="00DC044B" w:rsidRPr="003E085D" w:rsidRDefault="00DC044B" w:rsidP="00A3174B">
            <w:pPr>
              <w:pStyle w:val="Akapitzlist"/>
              <w:rPr>
                <w:rFonts w:cs="Calibri"/>
                <w:bCs/>
                <w:color w:val="000000"/>
                <w:lang w:eastAsia="pl-PL"/>
              </w:rPr>
            </w:pPr>
          </w:p>
          <w:p w14:paraId="5D9FA63A" w14:textId="77777777" w:rsidR="00DC044B" w:rsidRPr="003E085D" w:rsidRDefault="00DC044B" w:rsidP="003E085D">
            <w:pPr>
              <w:spacing w:after="0" w:line="240" w:lineRule="auto"/>
              <w:rPr>
                <w:rFonts w:cs="Calibri"/>
                <w:bCs/>
                <w:color w:val="000000"/>
                <w:lang w:eastAsia="pl-PL"/>
              </w:rPr>
            </w:pPr>
          </w:p>
          <w:p w14:paraId="50B8EABE" w14:textId="77777777" w:rsidR="00DC044B" w:rsidRPr="003E085D" w:rsidRDefault="00DC044B" w:rsidP="00A3174B">
            <w:pPr>
              <w:pStyle w:val="Akapitzlist"/>
              <w:rPr>
                <w:rFonts w:cs="Calibri"/>
                <w:b/>
                <w:bCs/>
                <w:color w:val="000000"/>
                <w:lang w:eastAsia="pl-PL"/>
              </w:rPr>
            </w:pPr>
            <w:r w:rsidRPr="003E085D">
              <w:rPr>
                <w:rFonts w:cs="Calibri"/>
                <w:b/>
                <w:bCs/>
                <w:color w:val="000000"/>
                <w:lang w:eastAsia="pl-PL"/>
              </w:rPr>
              <w:t>Kryteria Oceniania Ucznia</w:t>
            </w:r>
          </w:p>
          <w:p w14:paraId="61125589" w14:textId="77777777" w:rsidR="00DC044B" w:rsidRPr="003E085D" w:rsidRDefault="00DC044B" w:rsidP="00A3174B">
            <w:pPr>
              <w:pStyle w:val="Akapitzlist"/>
              <w:rPr>
                <w:rFonts w:cs="Calibri"/>
                <w:bCs/>
                <w:color w:val="000000"/>
                <w:lang w:eastAsia="pl-PL"/>
              </w:rPr>
            </w:pPr>
            <w:r w:rsidRPr="003E085D">
              <w:rPr>
                <w:rFonts w:cs="Calibri"/>
                <w:bCs/>
                <w:color w:val="000000"/>
                <w:lang w:eastAsia="pl-PL"/>
              </w:rPr>
              <w:t>Dokonując oceny ucznia poza ocena umiejętności wykonywania czynności zawodowych proszę uwzględnić także  następujące elementy, określając je według skali od 1 do 6 ( gdzie 1 oznacza minimalną notę natomiast 6 oznacza notę maksymalną ).</w:t>
            </w:r>
          </w:p>
          <w:p w14:paraId="176852CC" w14:textId="77777777" w:rsidR="00DC044B" w:rsidRPr="003E085D" w:rsidRDefault="00DC044B" w:rsidP="00A3174B">
            <w:pPr>
              <w:pStyle w:val="Akapitzlist"/>
              <w:rPr>
                <w:rFonts w:cs="Calibri"/>
                <w:bCs/>
                <w:color w:val="000000"/>
                <w:lang w:eastAsia="pl-PL"/>
              </w:rPr>
            </w:pPr>
            <w:r w:rsidRPr="003E085D">
              <w:rPr>
                <w:rFonts w:cs="Calibri"/>
                <w:bCs/>
                <w:color w:val="000000"/>
                <w:lang w:eastAsia="pl-PL"/>
              </w:rPr>
              <w:t>Proszę zaznaczyć kółkiem sugerowaną notę:</w:t>
            </w:r>
          </w:p>
          <w:p w14:paraId="183D1069" w14:textId="77777777" w:rsidR="00DC044B" w:rsidRPr="003E085D" w:rsidRDefault="00DC044B" w:rsidP="00A3174B">
            <w:pPr>
              <w:pStyle w:val="Akapitzlist"/>
              <w:rPr>
                <w:rFonts w:cs="Calibri"/>
                <w:b/>
                <w:bCs/>
                <w:color w:val="000000"/>
                <w:lang w:eastAsia="pl-PL"/>
              </w:rPr>
            </w:pPr>
          </w:p>
          <w:p w14:paraId="79AB5DBD" w14:textId="77777777" w:rsidR="00DC044B" w:rsidRPr="003E085D" w:rsidRDefault="00DC044B" w:rsidP="003E085D">
            <w:pPr>
              <w:pStyle w:val="Akapitzlist"/>
              <w:numPr>
                <w:ilvl w:val="0"/>
                <w:numId w:val="17"/>
              </w:numPr>
              <w:rPr>
                <w:rFonts w:cs="Calibri"/>
                <w:bCs/>
                <w:color w:val="000000"/>
                <w:lang w:eastAsia="pl-PL"/>
              </w:rPr>
            </w:pPr>
            <w:r w:rsidRPr="003E085D">
              <w:rPr>
                <w:rFonts w:cs="Calibri"/>
                <w:bCs/>
                <w:color w:val="000000"/>
                <w:lang w:eastAsia="pl-PL"/>
              </w:rPr>
              <w:t>Postawę wobec współpracowników              1  2  3  4  5  6</w:t>
            </w:r>
          </w:p>
          <w:p w14:paraId="3E381472" w14:textId="77777777" w:rsidR="00DC044B" w:rsidRPr="003E085D" w:rsidRDefault="00DC044B" w:rsidP="003E085D">
            <w:pPr>
              <w:pStyle w:val="Akapitzlist"/>
              <w:numPr>
                <w:ilvl w:val="0"/>
                <w:numId w:val="17"/>
              </w:numPr>
              <w:rPr>
                <w:rFonts w:cs="Calibri"/>
                <w:bCs/>
                <w:color w:val="000000"/>
                <w:lang w:eastAsia="pl-PL"/>
              </w:rPr>
            </w:pPr>
            <w:r w:rsidRPr="003E085D">
              <w:rPr>
                <w:rFonts w:cs="Calibri"/>
                <w:bCs/>
                <w:color w:val="000000"/>
                <w:lang w:eastAsia="pl-PL"/>
              </w:rPr>
              <w:t>Punktualność                                                      1  2  3  4  5  6</w:t>
            </w:r>
          </w:p>
          <w:p w14:paraId="08752BC4" w14:textId="77777777" w:rsidR="00DC044B" w:rsidRPr="003E085D" w:rsidRDefault="00DC044B" w:rsidP="003E085D">
            <w:pPr>
              <w:pStyle w:val="Akapitzlist"/>
              <w:numPr>
                <w:ilvl w:val="0"/>
                <w:numId w:val="17"/>
              </w:numPr>
              <w:rPr>
                <w:rFonts w:cs="Calibri"/>
                <w:bCs/>
                <w:color w:val="000000"/>
                <w:lang w:eastAsia="pl-PL"/>
              </w:rPr>
            </w:pPr>
            <w:r w:rsidRPr="003E085D">
              <w:rPr>
                <w:rFonts w:cs="Calibri"/>
                <w:bCs/>
                <w:color w:val="000000"/>
                <w:lang w:eastAsia="pl-PL"/>
              </w:rPr>
              <w:t xml:space="preserve">Pracowitość                                                        1  2  3  4  5  6 </w:t>
            </w:r>
          </w:p>
          <w:p w14:paraId="121CA339" w14:textId="77777777" w:rsidR="00DC044B" w:rsidRPr="003E085D" w:rsidRDefault="00DC044B" w:rsidP="003E085D">
            <w:pPr>
              <w:pStyle w:val="Akapitzlist"/>
              <w:numPr>
                <w:ilvl w:val="0"/>
                <w:numId w:val="17"/>
              </w:numPr>
              <w:rPr>
                <w:rFonts w:cs="Calibri"/>
                <w:bCs/>
                <w:color w:val="000000"/>
                <w:lang w:eastAsia="pl-PL"/>
              </w:rPr>
            </w:pPr>
            <w:r w:rsidRPr="003E085D">
              <w:rPr>
                <w:rFonts w:cs="Calibri"/>
                <w:bCs/>
                <w:color w:val="000000"/>
                <w:lang w:eastAsia="pl-PL"/>
              </w:rPr>
              <w:t>Przygotowanie do pracy (odzież ochronna) 1  2  3  4  5  6</w:t>
            </w:r>
          </w:p>
          <w:p w14:paraId="6FAE6AD7" w14:textId="77777777" w:rsidR="00DC044B" w:rsidRPr="003E085D" w:rsidRDefault="00DC044B" w:rsidP="003E085D">
            <w:pPr>
              <w:pStyle w:val="Akapitzlist"/>
              <w:numPr>
                <w:ilvl w:val="0"/>
                <w:numId w:val="17"/>
              </w:numPr>
              <w:rPr>
                <w:rFonts w:cs="Calibri"/>
                <w:bCs/>
                <w:color w:val="000000"/>
                <w:lang w:eastAsia="pl-PL"/>
              </w:rPr>
            </w:pPr>
            <w:r w:rsidRPr="003E085D">
              <w:rPr>
                <w:rFonts w:cs="Calibri"/>
                <w:bCs/>
                <w:color w:val="000000"/>
                <w:lang w:eastAsia="pl-PL"/>
              </w:rPr>
              <w:lastRenderedPageBreak/>
              <w:t>Posiadaną wiedzę i umiejętności                   1  2  3  4  5  6</w:t>
            </w:r>
          </w:p>
          <w:p w14:paraId="1145AF99" w14:textId="77777777" w:rsidR="00DC044B" w:rsidRPr="003E085D" w:rsidRDefault="00DC044B" w:rsidP="003E085D">
            <w:pPr>
              <w:pStyle w:val="Akapitzlist"/>
              <w:numPr>
                <w:ilvl w:val="0"/>
                <w:numId w:val="17"/>
              </w:numPr>
              <w:rPr>
                <w:rFonts w:cs="Calibri"/>
                <w:bCs/>
                <w:color w:val="000000"/>
                <w:lang w:eastAsia="pl-PL"/>
              </w:rPr>
            </w:pPr>
            <w:r w:rsidRPr="003E085D">
              <w:rPr>
                <w:rFonts w:cs="Calibri"/>
                <w:bCs/>
                <w:color w:val="000000"/>
                <w:lang w:eastAsia="pl-PL"/>
              </w:rPr>
              <w:t>Chęć poszerzania i pogłębiania wiedzy         1  2  3  4  5  6</w:t>
            </w:r>
          </w:p>
          <w:p w14:paraId="396E2CDE" w14:textId="77777777" w:rsidR="00DC044B" w:rsidRPr="003E085D" w:rsidRDefault="00DC044B" w:rsidP="003E085D">
            <w:pPr>
              <w:pStyle w:val="Akapitzlist"/>
              <w:numPr>
                <w:ilvl w:val="0"/>
                <w:numId w:val="17"/>
              </w:numPr>
              <w:rPr>
                <w:rFonts w:cs="Calibri"/>
                <w:bCs/>
                <w:color w:val="000000"/>
                <w:lang w:eastAsia="pl-PL"/>
              </w:rPr>
            </w:pPr>
            <w:r w:rsidRPr="003E085D">
              <w:rPr>
                <w:rFonts w:cs="Calibri"/>
                <w:bCs/>
                <w:color w:val="000000"/>
                <w:lang w:eastAsia="pl-PL"/>
              </w:rPr>
              <w:t>Uczciwość, sumienność                                   1  2  3  4  5  6</w:t>
            </w:r>
          </w:p>
          <w:p w14:paraId="52BC0189" w14:textId="77777777" w:rsidR="00DC044B" w:rsidRPr="003E085D" w:rsidRDefault="00DC044B" w:rsidP="003E085D">
            <w:pPr>
              <w:pStyle w:val="Akapitzlist"/>
              <w:numPr>
                <w:ilvl w:val="0"/>
                <w:numId w:val="17"/>
              </w:numPr>
              <w:rPr>
                <w:rFonts w:cs="Calibri"/>
                <w:bCs/>
                <w:color w:val="000000"/>
                <w:lang w:eastAsia="pl-PL"/>
              </w:rPr>
            </w:pPr>
            <w:r w:rsidRPr="003E085D">
              <w:rPr>
                <w:rFonts w:cs="Calibri"/>
                <w:bCs/>
                <w:color w:val="000000"/>
                <w:lang w:eastAsia="pl-PL"/>
              </w:rPr>
              <w:t>Zaangażowanie w pracę                                  1  2  3  4  5  6</w:t>
            </w:r>
          </w:p>
          <w:p w14:paraId="1193CA27" w14:textId="77777777" w:rsidR="00DC044B" w:rsidRPr="003E085D" w:rsidRDefault="00DC044B" w:rsidP="003E085D">
            <w:pPr>
              <w:pStyle w:val="Akapitzlist"/>
              <w:numPr>
                <w:ilvl w:val="0"/>
                <w:numId w:val="17"/>
              </w:numPr>
              <w:rPr>
                <w:rFonts w:cs="Calibri"/>
                <w:bCs/>
                <w:color w:val="000000"/>
                <w:lang w:eastAsia="pl-PL"/>
              </w:rPr>
            </w:pPr>
            <w:r w:rsidRPr="003E085D">
              <w:rPr>
                <w:rFonts w:cs="Calibri"/>
                <w:bCs/>
                <w:color w:val="000000"/>
                <w:lang w:eastAsia="pl-PL"/>
              </w:rPr>
              <w:t>Kontaktowość                                                   1  2  3  4  5  6</w:t>
            </w:r>
          </w:p>
          <w:p w14:paraId="6DBEE46D" w14:textId="77777777" w:rsidR="00DC044B" w:rsidRPr="003E085D" w:rsidRDefault="00DC044B" w:rsidP="00A3174B">
            <w:pPr>
              <w:pStyle w:val="Akapitzlist"/>
              <w:rPr>
                <w:rFonts w:cs="Calibri"/>
                <w:bCs/>
                <w:color w:val="000000"/>
                <w:lang w:eastAsia="pl-PL"/>
              </w:rPr>
            </w:pPr>
            <w:r w:rsidRPr="003E085D">
              <w:rPr>
                <w:rFonts w:cs="Calibri"/>
                <w:bCs/>
                <w:color w:val="000000"/>
                <w:lang w:eastAsia="pl-PL"/>
              </w:rPr>
              <w:t xml:space="preserve">                                                                 </w:t>
            </w:r>
          </w:p>
          <w:p w14:paraId="4F4E1485" w14:textId="77777777" w:rsidR="00DC044B" w:rsidRPr="003E085D" w:rsidRDefault="00DC044B" w:rsidP="00A3174B">
            <w:pPr>
              <w:pStyle w:val="Akapitzlist"/>
              <w:rPr>
                <w:rFonts w:cs="Calibri"/>
                <w:bCs/>
                <w:color w:val="000000"/>
                <w:lang w:eastAsia="pl-PL"/>
              </w:rPr>
            </w:pPr>
          </w:p>
          <w:p w14:paraId="017613F4" w14:textId="77777777" w:rsidR="00DC044B" w:rsidRPr="003E085D" w:rsidRDefault="00DC044B" w:rsidP="003E085D">
            <w:pPr>
              <w:pStyle w:val="Akapitzlist"/>
              <w:ind w:left="825"/>
              <w:jc w:val="center"/>
              <w:rPr>
                <w:rFonts w:cs="Calibri"/>
                <w:bCs/>
                <w:color w:val="000000"/>
                <w:lang w:eastAsia="pl-PL"/>
              </w:rPr>
            </w:pPr>
            <w:r w:rsidRPr="003E085D">
              <w:rPr>
                <w:rFonts w:cs="Calibri"/>
                <w:bCs/>
                <w:color w:val="000000"/>
                <w:lang w:eastAsia="pl-PL"/>
              </w:rPr>
              <w:t xml:space="preserve">                                            ……………………………………</w:t>
            </w:r>
          </w:p>
          <w:p w14:paraId="29E81EC1" w14:textId="77777777" w:rsidR="00DC044B" w:rsidRPr="003E085D" w:rsidRDefault="00DC044B" w:rsidP="003E085D">
            <w:pPr>
              <w:pStyle w:val="Akapitzlist"/>
              <w:jc w:val="center"/>
              <w:rPr>
                <w:rFonts w:cs="Calibri"/>
                <w:bCs/>
                <w:color w:val="000000"/>
                <w:lang w:eastAsia="pl-PL"/>
              </w:rPr>
            </w:pPr>
            <w:r w:rsidRPr="003E085D">
              <w:rPr>
                <w:rFonts w:cs="Calibri"/>
                <w:bCs/>
                <w:color w:val="000000"/>
                <w:lang w:eastAsia="pl-PL"/>
              </w:rPr>
              <w:t xml:space="preserve">                                              data i podpis</w:t>
            </w:r>
          </w:p>
          <w:p w14:paraId="48F0A4E9" w14:textId="77777777" w:rsidR="00DC044B" w:rsidRPr="003E085D" w:rsidRDefault="00DC044B" w:rsidP="00A3174B">
            <w:pPr>
              <w:pStyle w:val="Akapitzlist"/>
              <w:rPr>
                <w:rFonts w:cs="Calibri"/>
                <w:bCs/>
                <w:color w:val="000000"/>
                <w:lang w:eastAsia="pl-PL"/>
              </w:rPr>
            </w:pPr>
          </w:p>
          <w:p w14:paraId="52F358F8" w14:textId="77777777" w:rsidR="00DC044B" w:rsidRPr="003E085D" w:rsidRDefault="00DC044B" w:rsidP="00A3174B">
            <w:pPr>
              <w:pStyle w:val="Akapitzlist"/>
              <w:rPr>
                <w:rFonts w:cs="Calibri"/>
                <w:bCs/>
                <w:color w:val="000000"/>
                <w:lang w:eastAsia="pl-PL"/>
              </w:rPr>
            </w:pPr>
          </w:p>
          <w:p w14:paraId="5CA90DD7" w14:textId="77777777" w:rsidR="00DC044B" w:rsidRPr="003E085D" w:rsidRDefault="00DC044B" w:rsidP="00A3174B">
            <w:pPr>
              <w:pStyle w:val="Akapitzlist"/>
              <w:rPr>
                <w:rFonts w:cs="Calibri"/>
                <w:bCs/>
                <w:color w:val="000000"/>
                <w:lang w:eastAsia="pl-PL"/>
              </w:rPr>
            </w:pPr>
          </w:p>
          <w:p w14:paraId="5C84D296" w14:textId="77777777" w:rsidR="00DC044B" w:rsidRPr="003E085D" w:rsidRDefault="00DC044B" w:rsidP="00A3174B">
            <w:pPr>
              <w:pStyle w:val="Akapitzlist"/>
              <w:rPr>
                <w:rFonts w:cs="Calibri"/>
                <w:bCs/>
                <w:color w:val="000000"/>
                <w:lang w:eastAsia="pl-PL"/>
              </w:rPr>
            </w:pPr>
          </w:p>
          <w:p w14:paraId="6E8FAA64" w14:textId="77777777" w:rsidR="00DC044B" w:rsidRPr="003E085D" w:rsidRDefault="00DC044B" w:rsidP="00A3174B">
            <w:pPr>
              <w:pStyle w:val="Akapitzlist"/>
              <w:rPr>
                <w:rFonts w:cs="Calibri"/>
                <w:bCs/>
                <w:color w:val="000000"/>
                <w:lang w:eastAsia="pl-PL"/>
              </w:rPr>
            </w:pPr>
          </w:p>
          <w:p w14:paraId="1888BFBB" w14:textId="77777777" w:rsidR="00DC044B" w:rsidRPr="003E085D" w:rsidRDefault="00DC044B" w:rsidP="00A3174B">
            <w:pPr>
              <w:pStyle w:val="Akapitzlist"/>
              <w:rPr>
                <w:rFonts w:cs="Calibri"/>
                <w:bCs/>
                <w:color w:val="000000"/>
                <w:lang w:eastAsia="pl-PL"/>
              </w:rPr>
            </w:pPr>
          </w:p>
          <w:p w14:paraId="51303715" w14:textId="77777777" w:rsidR="00DC044B" w:rsidRPr="003E085D" w:rsidRDefault="00DC044B" w:rsidP="00A3174B">
            <w:pPr>
              <w:pStyle w:val="Akapitzlist"/>
              <w:rPr>
                <w:rFonts w:cs="Calibri"/>
                <w:bCs/>
                <w:color w:val="000000"/>
                <w:lang w:eastAsia="pl-PL"/>
              </w:rPr>
            </w:pPr>
          </w:p>
          <w:p w14:paraId="41BE0BC7" w14:textId="77777777" w:rsidR="00DC044B" w:rsidRPr="003E085D" w:rsidRDefault="00DC044B" w:rsidP="00A3174B">
            <w:pPr>
              <w:pStyle w:val="Akapitzlist"/>
              <w:rPr>
                <w:rFonts w:cs="Calibri"/>
                <w:b/>
                <w:bCs/>
                <w:color w:val="000000"/>
                <w:lang w:eastAsia="pl-PL"/>
              </w:rPr>
            </w:pPr>
          </w:p>
          <w:p w14:paraId="32D6A164" w14:textId="77777777" w:rsidR="00DC044B" w:rsidRPr="003E085D" w:rsidRDefault="00DC044B" w:rsidP="00A3174B">
            <w:pPr>
              <w:pStyle w:val="Akapitzlist"/>
              <w:rPr>
                <w:rFonts w:cs="Calibri"/>
                <w:bCs/>
                <w:color w:val="000000"/>
                <w:lang w:eastAsia="pl-PL"/>
              </w:rPr>
            </w:pPr>
            <w:r w:rsidRPr="003E085D">
              <w:rPr>
                <w:rFonts w:cs="Calibri"/>
                <w:b/>
                <w:bCs/>
                <w:color w:val="000000"/>
                <w:lang w:eastAsia="pl-PL"/>
              </w:rPr>
              <w:t>IMIĘ I NAZWISKO UCZNIA</w:t>
            </w:r>
            <w:r w:rsidRPr="003E085D">
              <w:rPr>
                <w:rFonts w:cs="Calibri"/>
                <w:bCs/>
                <w:color w:val="000000"/>
                <w:lang w:eastAsia="pl-PL"/>
              </w:rPr>
              <w:t>:</w:t>
            </w:r>
          </w:p>
          <w:p w14:paraId="6EFA59D5" w14:textId="77777777" w:rsidR="00DC044B" w:rsidRPr="003E085D" w:rsidRDefault="00DC044B" w:rsidP="00A3174B">
            <w:pPr>
              <w:pStyle w:val="Akapitzlist"/>
              <w:rPr>
                <w:rFonts w:cs="Calibri"/>
                <w:bCs/>
                <w:color w:val="000000"/>
                <w:lang w:eastAsia="pl-PL"/>
              </w:rPr>
            </w:pPr>
          </w:p>
          <w:p w14:paraId="15553EC9" w14:textId="77777777" w:rsidR="00DC044B" w:rsidRPr="003E085D" w:rsidRDefault="00DC044B" w:rsidP="00A3174B">
            <w:pPr>
              <w:pStyle w:val="Akapitzlist"/>
              <w:rPr>
                <w:rFonts w:cs="Calibri"/>
                <w:bCs/>
                <w:color w:val="000000"/>
                <w:lang w:eastAsia="pl-PL"/>
              </w:rPr>
            </w:pPr>
            <w:r w:rsidRPr="003E085D">
              <w:rPr>
                <w:rFonts w:cs="Calibri"/>
                <w:bCs/>
                <w:color w:val="000000"/>
                <w:lang w:eastAsia="pl-PL"/>
              </w:rPr>
              <w:t>…………………..……….……………………</w:t>
            </w:r>
          </w:p>
          <w:p w14:paraId="025668FC" w14:textId="77777777" w:rsidR="00DC044B" w:rsidRPr="003E085D" w:rsidRDefault="00DC044B" w:rsidP="00A3174B">
            <w:pPr>
              <w:pStyle w:val="Akapitzlist"/>
              <w:rPr>
                <w:rFonts w:cs="Calibri"/>
                <w:bCs/>
                <w:color w:val="000000"/>
                <w:lang w:eastAsia="pl-PL"/>
              </w:rPr>
            </w:pPr>
          </w:p>
          <w:p w14:paraId="4806355B" w14:textId="77777777" w:rsidR="00DC044B" w:rsidRPr="003E085D" w:rsidRDefault="00DC044B" w:rsidP="00A3174B">
            <w:pPr>
              <w:pStyle w:val="Akapitzlist"/>
              <w:rPr>
                <w:rFonts w:cs="Calibri"/>
                <w:bCs/>
                <w:color w:val="000000"/>
                <w:lang w:eastAsia="pl-PL"/>
              </w:rPr>
            </w:pPr>
            <w:r w:rsidRPr="003E085D">
              <w:rPr>
                <w:rFonts w:cs="Calibri"/>
                <w:b/>
                <w:bCs/>
                <w:color w:val="000000"/>
                <w:lang w:eastAsia="pl-PL"/>
              </w:rPr>
              <w:t>TERMIN ZAJĘĆ PRAKTYCZNYCH</w:t>
            </w:r>
            <w:r w:rsidRPr="003E085D">
              <w:rPr>
                <w:rFonts w:cs="Calibri"/>
                <w:bCs/>
                <w:color w:val="000000"/>
                <w:lang w:eastAsia="pl-PL"/>
              </w:rPr>
              <w:t>:</w:t>
            </w:r>
          </w:p>
          <w:p w14:paraId="3139CB8A" w14:textId="77777777" w:rsidR="00DC044B" w:rsidRPr="003E085D" w:rsidRDefault="00DC044B" w:rsidP="00A3174B">
            <w:pPr>
              <w:pStyle w:val="Akapitzlist"/>
              <w:rPr>
                <w:rFonts w:cs="Calibri"/>
                <w:bCs/>
                <w:color w:val="000000"/>
                <w:lang w:eastAsia="pl-PL"/>
              </w:rPr>
            </w:pPr>
          </w:p>
          <w:p w14:paraId="114231B2" w14:textId="77777777" w:rsidR="00DC044B" w:rsidRPr="003E085D" w:rsidRDefault="00DC044B" w:rsidP="00A3174B">
            <w:pPr>
              <w:pStyle w:val="Akapitzlist"/>
              <w:rPr>
                <w:rFonts w:cs="Calibri"/>
                <w:bCs/>
                <w:color w:val="000000"/>
                <w:lang w:eastAsia="pl-PL"/>
              </w:rPr>
            </w:pPr>
            <w:r w:rsidRPr="003E085D">
              <w:rPr>
                <w:rFonts w:cs="Calibri"/>
                <w:bCs/>
                <w:color w:val="000000"/>
                <w:lang w:eastAsia="pl-PL"/>
              </w:rPr>
              <w:t>………………………………………………….</w:t>
            </w:r>
          </w:p>
          <w:p w14:paraId="337934DC" w14:textId="77777777" w:rsidR="00DC044B" w:rsidRPr="003E085D" w:rsidRDefault="00DC044B" w:rsidP="00A3174B">
            <w:pPr>
              <w:pStyle w:val="Akapitzlist"/>
              <w:rPr>
                <w:rFonts w:cs="Calibri"/>
                <w:bCs/>
                <w:color w:val="000000"/>
                <w:lang w:eastAsia="pl-PL"/>
              </w:rPr>
            </w:pPr>
          </w:p>
          <w:p w14:paraId="4BEDA26E" w14:textId="77777777" w:rsidR="00DC044B" w:rsidRPr="003E085D" w:rsidRDefault="00DC044B" w:rsidP="00A3174B">
            <w:pPr>
              <w:pStyle w:val="Akapitzlist"/>
              <w:rPr>
                <w:rFonts w:cs="Calibri"/>
                <w:bCs/>
                <w:color w:val="000000"/>
                <w:lang w:eastAsia="pl-PL"/>
              </w:rPr>
            </w:pPr>
            <w:r w:rsidRPr="003E085D">
              <w:rPr>
                <w:rFonts w:cs="Calibri"/>
                <w:b/>
                <w:bCs/>
                <w:color w:val="000000"/>
                <w:lang w:eastAsia="pl-PL"/>
              </w:rPr>
              <w:t>OPINIA O UCZNIU</w:t>
            </w:r>
            <w:r w:rsidRPr="003E085D">
              <w:rPr>
                <w:rFonts w:cs="Calibri"/>
                <w:bCs/>
                <w:color w:val="000000"/>
                <w:lang w:eastAsia="pl-PL"/>
              </w:rPr>
              <w:t>:</w:t>
            </w:r>
          </w:p>
          <w:p w14:paraId="767D2CE0" w14:textId="77777777" w:rsidR="00DC044B" w:rsidRPr="003E085D" w:rsidRDefault="00DC044B" w:rsidP="00A3174B">
            <w:pPr>
              <w:pStyle w:val="Akapitzlist"/>
              <w:rPr>
                <w:rFonts w:cs="Calibri"/>
                <w:bCs/>
                <w:color w:val="000000"/>
                <w:lang w:eastAsia="pl-PL"/>
              </w:rPr>
            </w:pPr>
          </w:p>
          <w:p w14:paraId="3B2F8230" w14:textId="77777777" w:rsidR="00DC044B" w:rsidRPr="003E085D" w:rsidRDefault="00DC044B" w:rsidP="00A3174B">
            <w:pPr>
              <w:pStyle w:val="Akapitzlist"/>
              <w:rPr>
                <w:rFonts w:cs="Calibri"/>
                <w:bCs/>
                <w:color w:val="000000"/>
                <w:lang w:eastAsia="pl-PL"/>
              </w:rPr>
            </w:pPr>
            <w:r w:rsidRPr="003E085D">
              <w:rPr>
                <w:rFonts w:cs="Calibri"/>
                <w:b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28A24C2C" w14:textId="77777777" w:rsidR="00DC044B" w:rsidRPr="003E085D" w:rsidRDefault="00DC044B" w:rsidP="003E085D">
            <w:pPr>
              <w:spacing w:after="0" w:line="240" w:lineRule="auto"/>
              <w:rPr>
                <w:rFonts w:cs="Calibri"/>
                <w:bCs/>
                <w:color w:val="000000"/>
                <w:lang w:eastAsia="pl-PL"/>
              </w:rPr>
            </w:pPr>
          </w:p>
          <w:p w14:paraId="7550FA90" w14:textId="77777777" w:rsidR="00DC044B" w:rsidRPr="003E085D" w:rsidRDefault="00DC044B" w:rsidP="00A3174B">
            <w:pPr>
              <w:pStyle w:val="Akapitzlist"/>
              <w:rPr>
                <w:rFonts w:cs="Calibri"/>
                <w:bCs/>
                <w:color w:val="000000"/>
                <w:lang w:eastAsia="pl-PL"/>
              </w:rPr>
            </w:pPr>
          </w:p>
          <w:p w14:paraId="3EA96A90" w14:textId="77777777" w:rsidR="00DC044B" w:rsidRPr="003E085D" w:rsidRDefault="00DC044B" w:rsidP="00A3174B">
            <w:pPr>
              <w:pStyle w:val="Akapitzlist"/>
              <w:rPr>
                <w:rFonts w:cs="Calibri"/>
                <w:b/>
                <w:bCs/>
                <w:color w:val="000000"/>
                <w:lang w:eastAsia="pl-PL"/>
              </w:rPr>
            </w:pPr>
            <w:r w:rsidRPr="003E085D">
              <w:rPr>
                <w:rFonts w:cs="Calibri"/>
                <w:b/>
                <w:bCs/>
                <w:color w:val="000000"/>
                <w:lang w:eastAsia="pl-PL"/>
              </w:rPr>
              <w:t xml:space="preserve">PROPONOWANA OCENA KOŃCOWA </w:t>
            </w:r>
          </w:p>
          <w:p w14:paraId="0469E0B8" w14:textId="77777777" w:rsidR="00DC044B" w:rsidRPr="003E085D" w:rsidRDefault="00DC044B" w:rsidP="00A3174B">
            <w:pPr>
              <w:pStyle w:val="Akapitzlist"/>
              <w:rPr>
                <w:rFonts w:cs="Calibri"/>
                <w:bCs/>
                <w:color w:val="000000"/>
                <w:lang w:eastAsia="pl-PL"/>
              </w:rPr>
            </w:pPr>
          </w:p>
          <w:p w14:paraId="6CDEB47B" w14:textId="77777777" w:rsidR="00DC044B" w:rsidRPr="003E085D" w:rsidRDefault="00DC044B" w:rsidP="00A3174B">
            <w:pPr>
              <w:pStyle w:val="Akapitzlist"/>
              <w:rPr>
                <w:rFonts w:cs="Calibri"/>
                <w:bCs/>
                <w:color w:val="000000"/>
                <w:lang w:eastAsia="pl-PL"/>
              </w:rPr>
            </w:pPr>
            <w:r w:rsidRPr="003E085D">
              <w:rPr>
                <w:rFonts w:cs="Calibri"/>
                <w:bCs/>
                <w:color w:val="000000"/>
                <w:lang w:eastAsia="pl-PL"/>
              </w:rPr>
              <w:t>…………………………</w:t>
            </w:r>
          </w:p>
          <w:p w14:paraId="36BEB105" w14:textId="77777777" w:rsidR="00DC044B" w:rsidRPr="003E085D" w:rsidRDefault="00DC044B" w:rsidP="00A3174B">
            <w:pPr>
              <w:pStyle w:val="Akapitzlist"/>
              <w:rPr>
                <w:rFonts w:cs="Calibri"/>
                <w:bCs/>
                <w:color w:val="000000"/>
                <w:lang w:eastAsia="pl-PL"/>
              </w:rPr>
            </w:pPr>
          </w:p>
          <w:p w14:paraId="4C99DAAB" w14:textId="77777777" w:rsidR="00DC044B" w:rsidRPr="003E085D" w:rsidRDefault="00DC044B" w:rsidP="00A3174B">
            <w:pPr>
              <w:pStyle w:val="Akapitzlist"/>
              <w:rPr>
                <w:rFonts w:cs="Calibri"/>
                <w:bCs/>
                <w:color w:val="000000"/>
                <w:lang w:eastAsia="pl-PL"/>
              </w:rPr>
            </w:pPr>
            <w:r w:rsidRPr="003E085D">
              <w:rPr>
                <w:rFonts w:cs="Calibri"/>
                <w:bCs/>
                <w:color w:val="000000"/>
                <w:lang w:eastAsia="pl-PL"/>
              </w:rPr>
              <w:t xml:space="preserve">                                                                                                        ………………………………………….</w:t>
            </w:r>
          </w:p>
          <w:p w14:paraId="4566A165" w14:textId="77777777" w:rsidR="00DC044B" w:rsidRPr="003E085D" w:rsidRDefault="00DC044B" w:rsidP="003E085D">
            <w:pPr>
              <w:pStyle w:val="Akapitzlist"/>
              <w:jc w:val="right"/>
              <w:rPr>
                <w:rFonts w:cs="Calibri"/>
                <w:bCs/>
                <w:color w:val="000000"/>
                <w:lang w:eastAsia="pl-PL"/>
              </w:rPr>
            </w:pPr>
            <w:r w:rsidRPr="003E085D">
              <w:rPr>
                <w:rFonts w:cs="Calibri"/>
                <w:bCs/>
                <w:color w:val="000000"/>
                <w:lang w:eastAsia="pl-PL"/>
              </w:rPr>
              <w:t xml:space="preserve">                                                                                     podpis i pieczątka pracodawcy</w:t>
            </w:r>
          </w:p>
          <w:p w14:paraId="0D4A8047" w14:textId="77777777" w:rsidR="00DC044B" w:rsidRPr="003E085D" w:rsidRDefault="00DC044B" w:rsidP="00A3174B">
            <w:pPr>
              <w:pStyle w:val="Akapitzlist"/>
              <w:rPr>
                <w:rFonts w:cs="Calibri"/>
                <w:bCs/>
                <w:color w:val="000000"/>
                <w:lang w:eastAsia="pl-PL"/>
              </w:rPr>
            </w:pPr>
          </w:p>
          <w:p w14:paraId="7E27DC6F" w14:textId="77777777" w:rsidR="00DC044B" w:rsidRPr="003E085D" w:rsidRDefault="00DC044B" w:rsidP="00A3174B">
            <w:pPr>
              <w:pStyle w:val="Akapitzlist"/>
              <w:rPr>
                <w:rFonts w:cs="Calibri"/>
                <w:bCs/>
                <w:color w:val="000000"/>
                <w:lang w:eastAsia="pl-PL"/>
              </w:rPr>
            </w:pPr>
          </w:p>
          <w:p w14:paraId="5A409AD0" w14:textId="77777777" w:rsidR="00DC044B" w:rsidRPr="003E085D" w:rsidRDefault="00DC044B" w:rsidP="003E085D">
            <w:pPr>
              <w:spacing w:after="0" w:line="240" w:lineRule="auto"/>
              <w:rPr>
                <w:rFonts w:cs="Calibri"/>
                <w:bCs/>
                <w:color w:val="000000"/>
                <w:lang w:eastAsia="pl-PL"/>
              </w:rPr>
            </w:pPr>
            <w:r w:rsidRPr="003E085D">
              <w:rPr>
                <w:rFonts w:cs="Calibri"/>
                <w:bCs/>
                <w:color w:val="000000"/>
                <w:lang w:eastAsia="pl-PL"/>
              </w:rPr>
              <w:t xml:space="preserve">   …..…………….. dn…..………………..</w:t>
            </w:r>
          </w:p>
          <w:p w14:paraId="7B800D94" w14:textId="77777777" w:rsidR="00DC044B" w:rsidRPr="003E085D" w:rsidRDefault="00DC044B" w:rsidP="00A3174B">
            <w:pPr>
              <w:pStyle w:val="Akapitzlist"/>
              <w:rPr>
                <w:rFonts w:cs="Calibri"/>
                <w:bCs/>
                <w:color w:val="000000"/>
                <w:lang w:eastAsia="pl-PL"/>
              </w:rPr>
            </w:pPr>
          </w:p>
          <w:p w14:paraId="7A95D5CE" w14:textId="77777777" w:rsidR="00DC044B" w:rsidRPr="003E085D" w:rsidRDefault="00DC044B" w:rsidP="00A3174B">
            <w:pPr>
              <w:pStyle w:val="Akapitzlist"/>
              <w:rPr>
                <w:rFonts w:cs="Calibri"/>
                <w:bCs/>
                <w:color w:val="000000"/>
                <w:lang w:eastAsia="pl-PL"/>
              </w:rPr>
            </w:pPr>
          </w:p>
          <w:p w14:paraId="61384788" w14:textId="77777777" w:rsidR="00DC044B" w:rsidRPr="003E085D" w:rsidRDefault="00DC044B" w:rsidP="00A3174B">
            <w:pPr>
              <w:pStyle w:val="Akapitzlist"/>
              <w:rPr>
                <w:rFonts w:cs="Calibri"/>
                <w:bCs/>
                <w:color w:val="000000"/>
                <w:lang w:eastAsia="pl-PL"/>
              </w:rPr>
            </w:pPr>
          </w:p>
          <w:p w14:paraId="471D0472" w14:textId="77777777" w:rsidR="00DC044B" w:rsidRPr="003E085D" w:rsidRDefault="00DC044B" w:rsidP="00A3174B">
            <w:pPr>
              <w:pStyle w:val="Akapitzlist"/>
              <w:rPr>
                <w:rFonts w:cs="Calibri"/>
                <w:bCs/>
                <w:color w:val="000000"/>
                <w:lang w:eastAsia="pl-PL"/>
              </w:rPr>
            </w:pPr>
            <w:r w:rsidRPr="003E085D">
              <w:rPr>
                <w:rFonts w:cs="Calibri"/>
                <w:bCs/>
                <w:color w:val="000000"/>
                <w:lang w:eastAsia="pl-PL"/>
              </w:rPr>
              <w:lastRenderedPageBreak/>
              <w:t>Informuję, że uczeń /uczennica/...............................................................................</w:t>
            </w:r>
          </w:p>
          <w:p w14:paraId="3F4073AA" w14:textId="77777777" w:rsidR="00DC044B" w:rsidRPr="003E085D" w:rsidRDefault="00DC044B" w:rsidP="00A3174B">
            <w:pPr>
              <w:pStyle w:val="Akapitzlist"/>
              <w:rPr>
                <w:rFonts w:cs="Calibri"/>
                <w:bCs/>
                <w:color w:val="000000"/>
                <w:lang w:eastAsia="pl-PL"/>
              </w:rPr>
            </w:pPr>
            <w:r w:rsidRPr="003E085D">
              <w:rPr>
                <w:rFonts w:cs="Calibri"/>
                <w:bCs/>
                <w:color w:val="000000"/>
                <w:lang w:eastAsia="pl-PL"/>
              </w:rPr>
              <w:t xml:space="preserve">został/a/  przeszkolony/a/  w naszej firmie w ramach szkolenia </w:t>
            </w:r>
            <w:r w:rsidRPr="003E085D">
              <w:rPr>
                <w:rFonts w:cs="Calibri"/>
                <w:b/>
                <w:bCs/>
                <w:color w:val="000000"/>
                <w:lang w:eastAsia="pl-PL"/>
              </w:rPr>
              <w:t xml:space="preserve"> BHP</w:t>
            </w:r>
            <w:r w:rsidRPr="003E085D">
              <w:rPr>
                <w:rFonts w:cs="Calibri"/>
                <w:bCs/>
                <w:color w:val="000000"/>
                <w:lang w:eastAsia="pl-PL"/>
              </w:rPr>
              <w:t>.</w:t>
            </w:r>
          </w:p>
          <w:p w14:paraId="26A209F7" w14:textId="77777777" w:rsidR="00DC044B" w:rsidRPr="003E085D" w:rsidRDefault="00DC044B" w:rsidP="00A3174B">
            <w:pPr>
              <w:pStyle w:val="Akapitzlist"/>
              <w:rPr>
                <w:rFonts w:cs="Calibri"/>
                <w:bCs/>
                <w:color w:val="000000"/>
                <w:lang w:eastAsia="pl-PL"/>
              </w:rPr>
            </w:pPr>
          </w:p>
          <w:p w14:paraId="31650DF7" w14:textId="77777777" w:rsidR="00DC044B" w:rsidRPr="003E085D" w:rsidRDefault="00DC044B" w:rsidP="00A3174B">
            <w:pPr>
              <w:pStyle w:val="Akapitzlist"/>
              <w:rPr>
                <w:rFonts w:cs="Calibri"/>
                <w:bCs/>
                <w:color w:val="000000"/>
                <w:lang w:eastAsia="pl-PL"/>
              </w:rPr>
            </w:pPr>
            <w:r w:rsidRPr="003E085D">
              <w:rPr>
                <w:rFonts w:cs="Calibri"/>
                <w:bCs/>
                <w:color w:val="000000"/>
                <w:lang w:eastAsia="pl-PL"/>
              </w:rPr>
              <w:tab/>
            </w:r>
          </w:p>
          <w:p w14:paraId="0CD59047" w14:textId="77777777" w:rsidR="00DC044B" w:rsidRPr="003E085D" w:rsidRDefault="00DC044B" w:rsidP="00A3174B">
            <w:pPr>
              <w:pStyle w:val="Akapitzlist"/>
              <w:rPr>
                <w:rFonts w:cs="Calibri"/>
                <w:bCs/>
                <w:color w:val="000000"/>
                <w:lang w:eastAsia="pl-PL"/>
              </w:rPr>
            </w:pPr>
          </w:p>
          <w:p w14:paraId="780CBB92" w14:textId="77777777" w:rsidR="00DC044B" w:rsidRPr="003E085D" w:rsidRDefault="00DC044B" w:rsidP="00A3174B">
            <w:pPr>
              <w:pStyle w:val="Akapitzlist"/>
              <w:rPr>
                <w:rFonts w:cs="Calibri"/>
                <w:bCs/>
                <w:color w:val="000000"/>
                <w:lang w:eastAsia="pl-PL"/>
              </w:rPr>
            </w:pPr>
            <w:r w:rsidRPr="003E085D">
              <w:rPr>
                <w:rFonts w:cs="Calibri"/>
                <w:bCs/>
                <w:color w:val="000000"/>
                <w:lang w:eastAsia="pl-PL"/>
              </w:rPr>
              <w:t xml:space="preserve">                                                                                                              ……………………………………</w:t>
            </w:r>
          </w:p>
          <w:p w14:paraId="1B84D0B2" w14:textId="77777777" w:rsidR="00DC044B" w:rsidRPr="003E085D" w:rsidRDefault="00DC044B" w:rsidP="003E085D">
            <w:pPr>
              <w:pStyle w:val="Akapitzlist"/>
              <w:jc w:val="right"/>
              <w:rPr>
                <w:rFonts w:cs="Calibri"/>
                <w:bCs/>
                <w:color w:val="000000"/>
                <w:lang w:eastAsia="pl-PL"/>
              </w:rPr>
            </w:pPr>
            <w:r w:rsidRPr="003E085D">
              <w:rPr>
                <w:rFonts w:cs="Calibri"/>
                <w:bCs/>
                <w:color w:val="000000"/>
                <w:lang w:eastAsia="pl-PL"/>
              </w:rPr>
              <w:t xml:space="preserve">           podpis i pieczątka pracodawcy</w:t>
            </w:r>
          </w:p>
          <w:p w14:paraId="5146EB7E" w14:textId="77777777" w:rsidR="00DC044B" w:rsidRPr="003E085D" w:rsidRDefault="00DC044B" w:rsidP="00A3174B">
            <w:pPr>
              <w:pStyle w:val="Akapitzlist"/>
              <w:rPr>
                <w:rFonts w:cs="Calibri"/>
                <w:bCs/>
                <w:color w:val="000000"/>
                <w:lang w:eastAsia="pl-PL"/>
              </w:rPr>
            </w:pPr>
          </w:p>
        </w:tc>
      </w:tr>
    </w:tbl>
    <w:p w14:paraId="2FA007EB" w14:textId="77777777" w:rsidR="00DC044B" w:rsidRPr="00A3174B" w:rsidRDefault="00DC044B" w:rsidP="00A3174B">
      <w:pPr>
        <w:pStyle w:val="Akapitzlist"/>
        <w:rPr>
          <w:rFonts w:cs="Calibri"/>
          <w:bCs/>
          <w:color w:val="000000"/>
          <w:lang w:eastAsia="pl-PL"/>
        </w:rPr>
      </w:pPr>
    </w:p>
    <w:p w14:paraId="295C9FBC" w14:textId="77777777" w:rsidR="00DC044B" w:rsidRPr="00280060" w:rsidRDefault="00DC044B" w:rsidP="00280060">
      <w:pPr>
        <w:jc w:val="both"/>
        <w:rPr>
          <w:rFonts w:cs="Calibri"/>
          <w:bCs/>
          <w:color w:val="000000"/>
          <w:lang w:eastAsia="pl-PL"/>
        </w:rPr>
      </w:pPr>
      <w:r w:rsidRPr="00BC34B7">
        <w:rPr>
          <w:rFonts w:cs="Calibri"/>
          <w:bCs/>
          <w:color w:val="000000"/>
          <w:lang w:eastAsia="pl-PL"/>
        </w:rPr>
        <w:t xml:space="preserve">Istotnym dodatkowym elementem od bieżącego roku szkolnego jest, zgodnie z RODO, dokument powierzenia danych. Opiekun </w:t>
      </w:r>
      <w:r>
        <w:rPr>
          <w:rFonts w:cs="Calibri"/>
          <w:bCs/>
          <w:color w:val="000000"/>
          <w:lang w:eastAsia="pl-PL"/>
        </w:rPr>
        <w:t>w firmie</w:t>
      </w:r>
      <w:r w:rsidRPr="00BC34B7">
        <w:rPr>
          <w:rFonts w:cs="Calibri"/>
          <w:bCs/>
          <w:color w:val="000000"/>
          <w:lang w:eastAsia="pl-PL"/>
        </w:rPr>
        <w:t xml:space="preserve"> (jeśli nie jest nauczycielem szkoły) otrzymuje od nas dane osobowe ucznia i musi je chronić zgodnie z zasadami ochrony i </w:t>
      </w:r>
      <w:r>
        <w:rPr>
          <w:rFonts w:cs="Calibri"/>
          <w:bCs/>
          <w:color w:val="000000"/>
          <w:lang w:eastAsia="pl-PL"/>
        </w:rPr>
        <w:t xml:space="preserve">przewarzania danych osobowych. </w:t>
      </w:r>
    </w:p>
    <w:p w14:paraId="6168AF36" w14:textId="77777777" w:rsidR="00DC044B" w:rsidRPr="00BC34B7" w:rsidRDefault="00DC044B" w:rsidP="00BC34B7">
      <w:pPr>
        <w:rPr>
          <w:rFonts w:cs="Calibri"/>
          <w:b/>
          <w:bCs/>
          <w:color w:val="000000"/>
          <w:lang w:eastAsia="pl-PL"/>
        </w:rPr>
      </w:pPr>
      <w:r w:rsidRPr="00BC34B7">
        <w:rPr>
          <w:rFonts w:cs="Calibri"/>
          <w:b/>
          <w:bCs/>
          <w:color w:val="000000"/>
          <w:lang w:eastAsia="pl-PL"/>
        </w:rPr>
        <w:t xml:space="preserve">Umowa  powierzenia </w:t>
      </w:r>
      <w:r>
        <w:rPr>
          <w:rFonts w:cs="Calibri"/>
          <w:b/>
          <w:bCs/>
          <w:color w:val="000000"/>
          <w:lang w:eastAsia="pl-PL"/>
        </w:rPr>
        <w:t>przetwarzania danych ( załącznik do umowy głównej)</w:t>
      </w:r>
      <w:r w:rsidRPr="00BC34B7">
        <w:rPr>
          <w:rFonts w:cs="Calibri"/>
          <w:b/>
          <w:bCs/>
          <w:color w:val="000000"/>
          <w:lang w:eastAsia="pl-PL"/>
        </w:rPr>
        <w:t xml:space="preserve">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DC044B" w:rsidRPr="003E085D" w14:paraId="4E91D607" w14:textId="77777777" w:rsidTr="003E085D">
        <w:tc>
          <w:tcPr>
            <w:tcW w:w="9212" w:type="dxa"/>
          </w:tcPr>
          <w:p w14:paraId="08168223" w14:textId="77777777" w:rsidR="00DC044B" w:rsidRPr="003E085D" w:rsidRDefault="00DC044B" w:rsidP="003E085D">
            <w:pPr>
              <w:pStyle w:val="Akapitzlist"/>
              <w:jc w:val="right"/>
              <w:rPr>
                <w:rFonts w:cs="Calibri"/>
                <w:bCs/>
                <w:color w:val="000000"/>
                <w:lang w:eastAsia="pl-PL"/>
              </w:rPr>
            </w:pPr>
            <w:r w:rsidRPr="003E085D">
              <w:rPr>
                <w:rFonts w:cs="Calibri"/>
                <w:bCs/>
                <w:color w:val="000000"/>
                <w:lang w:eastAsia="pl-PL"/>
              </w:rPr>
              <w:t xml:space="preserve">Załącznik nr…..do umowy z dnia …… </w:t>
            </w:r>
          </w:p>
          <w:p w14:paraId="628B322F" w14:textId="77777777" w:rsidR="00DC044B" w:rsidRPr="003E085D" w:rsidRDefault="00DC044B" w:rsidP="00A3174B">
            <w:pPr>
              <w:pStyle w:val="Akapitzlist"/>
              <w:rPr>
                <w:rFonts w:cs="Calibri"/>
                <w:b/>
                <w:bCs/>
                <w:color w:val="000000"/>
                <w:lang w:eastAsia="pl-PL"/>
              </w:rPr>
            </w:pPr>
          </w:p>
          <w:p w14:paraId="11111B21" w14:textId="77777777" w:rsidR="00DC044B" w:rsidRPr="003E085D" w:rsidRDefault="00DC044B" w:rsidP="003E085D">
            <w:pPr>
              <w:pStyle w:val="Akapitzlist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3E085D">
              <w:rPr>
                <w:rFonts w:cs="Calibri"/>
                <w:b/>
                <w:bCs/>
                <w:color w:val="000000"/>
                <w:lang w:eastAsia="pl-PL"/>
              </w:rPr>
              <w:t xml:space="preserve">UMOWA </w:t>
            </w:r>
          </w:p>
          <w:p w14:paraId="584A8399" w14:textId="77777777" w:rsidR="00DC044B" w:rsidRPr="003E085D" w:rsidRDefault="00DC044B" w:rsidP="003E085D">
            <w:pPr>
              <w:pStyle w:val="Akapitzlist"/>
              <w:jc w:val="center"/>
              <w:rPr>
                <w:rFonts w:cs="Calibri"/>
                <w:bCs/>
                <w:color w:val="000000"/>
                <w:lang w:eastAsia="pl-PL"/>
              </w:rPr>
            </w:pPr>
            <w:r w:rsidRPr="003E085D">
              <w:rPr>
                <w:rFonts w:cs="Calibri"/>
                <w:b/>
                <w:bCs/>
                <w:color w:val="000000"/>
                <w:lang w:eastAsia="pl-PL"/>
              </w:rPr>
              <w:t xml:space="preserve"> powierzenia przetwarzania danych osobowych</w:t>
            </w:r>
            <w:r w:rsidRPr="003E085D">
              <w:rPr>
                <w:rFonts w:cs="Calibri"/>
                <w:bCs/>
                <w:color w:val="000000"/>
                <w:lang w:eastAsia="pl-PL"/>
              </w:rPr>
              <w:t>,</w:t>
            </w:r>
          </w:p>
          <w:p w14:paraId="3DA770C7" w14:textId="77777777" w:rsidR="00DC044B" w:rsidRPr="003E085D" w:rsidRDefault="00DC044B" w:rsidP="003E085D">
            <w:pPr>
              <w:pStyle w:val="Akapitzlist"/>
              <w:jc w:val="center"/>
              <w:rPr>
                <w:rFonts w:cs="Calibri"/>
                <w:bCs/>
                <w:color w:val="000000"/>
                <w:lang w:eastAsia="pl-PL"/>
              </w:rPr>
            </w:pPr>
            <w:r w:rsidRPr="003E085D">
              <w:rPr>
                <w:rFonts w:cs="Calibri"/>
                <w:bCs/>
                <w:color w:val="000000"/>
                <w:lang w:eastAsia="pl-PL"/>
              </w:rPr>
              <w:t xml:space="preserve"> zwana dalej Umową powierzenia</w:t>
            </w:r>
          </w:p>
          <w:p w14:paraId="5B9E6738" w14:textId="77777777" w:rsidR="00DC044B" w:rsidRPr="003E085D" w:rsidRDefault="00DC044B" w:rsidP="00A3174B">
            <w:pPr>
              <w:pStyle w:val="Akapitzlist"/>
              <w:rPr>
                <w:rFonts w:cs="Calibri"/>
                <w:bCs/>
                <w:color w:val="000000"/>
                <w:lang w:eastAsia="pl-PL"/>
              </w:rPr>
            </w:pPr>
          </w:p>
          <w:p w14:paraId="66EAC2E2" w14:textId="77777777" w:rsidR="00DC044B" w:rsidRPr="003E085D" w:rsidRDefault="00DC044B" w:rsidP="00A3174B">
            <w:pPr>
              <w:pStyle w:val="Akapitzlist"/>
              <w:rPr>
                <w:rFonts w:cs="Calibri"/>
                <w:bCs/>
                <w:color w:val="000000"/>
                <w:lang w:eastAsia="pl-PL"/>
              </w:rPr>
            </w:pPr>
            <w:r w:rsidRPr="003E085D">
              <w:rPr>
                <w:rFonts w:cs="Calibri"/>
                <w:bCs/>
                <w:color w:val="000000"/>
                <w:lang w:eastAsia="pl-PL"/>
              </w:rPr>
              <w:t>zawarta w dniu  ……………………. r. pomiędzy:</w:t>
            </w:r>
          </w:p>
          <w:p w14:paraId="57433563" w14:textId="77777777" w:rsidR="00DC044B" w:rsidRPr="003E085D" w:rsidRDefault="00DC044B" w:rsidP="00A3174B">
            <w:pPr>
              <w:pStyle w:val="Akapitzlist"/>
              <w:rPr>
                <w:rFonts w:cs="Calibri"/>
                <w:bCs/>
                <w:color w:val="000000"/>
                <w:lang w:eastAsia="pl-PL"/>
              </w:rPr>
            </w:pPr>
            <w:r w:rsidRPr="003E085D">
              <w:rPr>
                <w:rFonts w:cs="Calibri"/>
                <w:bCs/>
                <w:color w:val="000000"/>
                <w:lang w:eastAsia="pl-PL"/>
              </w:rPr>
              <w:br/>
            </w:r>
            <w:r w:rsidRPr="003E085D">
              <w:rPr>
                <w:rFonts w:cs="Calibri"/>
                <w:b/>
                <w:bCs/>
                <w:color w:val="000000"/>
                <w:lang w:eastAsia="pl-PL"/>
              </w:rPr>
              <w:t>……………………………………………….</w:t>
            </w:r>
            <w:r w:rsidRPr="003E085D">
              <w:rPr>
                <w:rFonts w:cs="Calibri"/>
                <w:bCs/>
                <w:color w:val="000000"/>
                <w:lang w:eastAsia="pl-PL"/>
              </w:rPr>
              <w:t xml:space="preserve"> reprezentowaną przez dyrektora, ………………………………. zwaną dalej  </w:t>
            </w:r>
            <w:r w:rsidRPr="003E085D">
              <w:rPr>
                <w:rFonts w:cs="Calibri"/>
                <w:b/>
                <w:bCs/>
                <w:color w:val="000000"/>
                <w:lang w:eastAsia="pl-PL"/>
              </w:rPr>
              <w:t>Administratorem</w:t>
            </w:r>
            <w:r w:rsidRPr="003E085D">
              <w:rPr>
                <w:rFonts w:cs="Calibri"/>
                <w:bCs/>
                <w:color w:val="000000"/>
                <w:lang w:eastAsia="pl-PL"/>
              </w:rPr>
              <w:t>,</w:t>
            </w:r>
          </w:p>
          <w:p w14:paraId="4863F646" w14:textId="77777777" w:rsidR="00DC044B" w:rsidRPr="003E085D" w:rsidRDefault="00DC044B" w:rsidP="00A3174B">
            <w:pPr>
              <w:pStyle w:val="Akapitzlist"/>
              <w:rPr>
                <w:rFonts w:cs="Calibri"/>
                <w:bCs/>
                <w:color w:val="000000"/>
                <w:lang w:eastAsia="pl-PL"/>
              </w:rPr>
            </w:pPr>
            <w:r w:rsidRPr="003E085D">
              <w:rPr>
                <w:rFonts w:cs="Calibri"/>
                <w:bCs/>
                <w:color w:val="000000"/>
                <w:lang w:eastAsia="pl-PL"/>
              </w:rPr>
              <w:t>a</w:t>
            </w:r>
          </w:p>
          <w:p w14:paraId="3DEBB711" w14:textId="77777777" w:rsidR="00DC044B" w:rsidRPr="003E085D" w:rsidRDefault="00DC044B" w:rsidP="00A3174B">
            <w:pPr>
              <w:pStyle w:val="Akapitzlist"/>
              <w:rPr>
                <w:rFonts w:cs="Calibri"/>
                <w:bCs/>
                <w:color w:val="000000"/>
                <w:lang w:eastAsia="pl-PL"/>
              </w:rPr>
            </w:pPr>
            <w:r w:rsidRPr="003E085D">
              <w:rPr>
                <w:rFonts w:cs="Calibri"/>
                <w:b/>
                <w:bCs/>
                <w:color w:val="000000"/>
                <w:lang w:eastAsia="pl-PL"/>
              </w:rPr>
              <w:t xml:space="preserve">Firmą </w:t>
            </w:r>
            <w:r w:rsidRPr="003E085D">
              <w:rPr>
                <w:rFonts w:cs="Calibri"/>
                <w:bCs/>
                <w:color w:val="000000"/>
                <w:lang w:eastAsia="pl-PL"/>
              </w:rPr>
              <w:t xml:space="preserve"> ……………………………………………………………………………</w:t>
            </w:r>
          </w:p>
          <w:p w14:paraId="16DAE6A3" w14:textId="77777777" w:rsidR="00DC044B" w:rsidRPr="003E085D" w:rsidRDefault="00DC044B" w:rsidP="00A3174B">
            <w:pPr>
              <w:pStyle w:val="Akapitzlist"/>
              <w:rPr>
                <w:rFonts w:cs="Calibri"/>
                <w:bCs/>
                <w:color w:val="000000"/>
                <w:lang w:eastAsia="pl-PL"/>
              </w:rPr>
            </w:pPr>
          </w:p>
          <w:p w14:paraId="66CEBE6C" w14:textId="77777777" w:rsidR="00DC044B" w:rsidRPr="003E085D" w:rsidRDefault="00DC044B" w:rsidP="00A3174B">
            <w:pPr>
              <w:pStyle w:val="Akapitzlist"/>
              <w:rPr>
                <w:rFonts w:cs="Calibri"/>
                <w:bCs/>
                <w:color w:val="000000"/>
                <w:lang w:eastAsia="pl-PL"/>
              </w:rPr>
            </w:pPr>
            <w:r w:rsidRPr="003E085D">
              <w:rPr>
                <w:rFonts w:cs="Calibri"/>
                <w:bCs/>
                <w:color w:val="000000"/>
                <w:lang w:eastAsia="pl-PL"/>
              </w:rPr>
              <w:t xml:space="preserve">…………….………………………………………reprezentowaną  przez …………….……………..………….. </w:t>
            </w:r>
          </w:p>
          <w:p w14:paraId="246C32D1" w14:textId="77777777" w:rsidR="00DC044B" w:rsidRPr="003E085D" w:rsidRDefault="00DC044B" w:rsidP="00A3174B">
            <w:pPr>
              <w:pStyle w:val="Akapitzlist"/>
              <w:rPr>
                <w:rFonts w:cs="Calibri"/>
                <w:bCs/>
                <w:color w:val="000000"/>
                <w:lang w:eastAsia="pl-PL"/>
              </w:rPr>
            </w:pPr>
          </w:p>
          <w:p w14:paraId="65E63FE2" w14:textId="77777777" w:rsidR="00DC044B" w:rsidRPr="003E085D" w:rsidRDefault="00DC044B" w:rsidP="00A3174B">
            <w:pPr>
              <w:pStyle w:val="Akapitzlist"/>
              <w:rPr>
                <w:rFonts w:cs="Calibri"/>
                <w:bCs/>
                <w:color w:val="000000"/>
                <w:lang w:eastAsia="pl-PL"/>
              </w:rPr>
            </w:pPr>
            <w:r w:rsidRPr="003E085D">
              <w:rPr>
                <w:rFonts w:cs="Calibri"/>
                <w:bCs/>
                <w:color w:val="000000"/>
                <w:lang w:eastAsia="pl-PL"/>
              </w:rPr>
              <w:t xml:space="preserve">do której jest skierowany uczeń na zajęcia praktyczne  w roku szkolnym …………………… zwaną dalej </w:t>
            </w:r>
            <w:r w:rsidRPr="003E085D">
              <w:rPr>
                <w:rFonts w:cs="Calibri"/>
                <w:b/>
                <w:bCs/>
                <w:color w:val="000000"/>
                <w:lang w:eastAsia="pl-PL"/>
              </w:rPr>
              <w:t>Podmiotem przetwarzającym</w:t>
            </w:r>
          </w:p>
          <w:p w14:paraId="4D2DB7A3" w14:textId="77777777" w:rsidR="00DC044B" w:rsidRPr="003E085D" w:rsidRDefault="00DC044B" w:rsidP="00A3174B">
            <w:pPr>
              <w:pStyle w:val="Akapitzlist"/>
              <w:rPr>
                <w:rFonts w:cs="Calibri"/>
                <w:bCs/>
                <w:color w:val="000000"/>
                <w:lang w:eastAsia="pl-PL"/>
              </w:rPr>
            </w:pPr>
            <w:r w:rsidRPr="003E085D">
              <w:rPr>
                <w:rFonts w:cs="Calibri"/>
                <w:bCs/>
                <w:color w:val="000000"/>
                <w:lang w:eastAsia="pl-PL"/>
              </w:rPr>
              <w:tab/>
            </w:r>
          </w:p>
          <w:p w14:paraId="6DEACFB0" w14:textId="77777777" w:rsidR="00DC044B" w:rsidRPr="003E085D" w:rsidRDefault="00DC044B" w:rsidP="003E085D">
            <w:pPr>
              <w:pStyle w:val="Akapitzlist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3E085D">
              <w:rPr>
                <w:rFonts w:cs="Calibri"/>
                <w:bCs/>
                <w:color w:val="000000"/>
                <w:lang w:eastAsia="pl-PL"/>
              </w:rPr>
              <w:t>§ 1</w:t>
            </w:r>
          </w:p>
          <w:p w14:paraId="642E8D38" w14:textId="20C24AC2" w:rsidR="00DC044B" w:rsidRPr="003E085D" w:rsidRDefault="00DC044B" w:rsidP="003E085D">
            <w:pPr>
              <w:pStyle w:val="Akapitzlist"/>
              <w:numPr>
                <w:ilvl w:val="0"/>
                <w:numId w:val="21"/>
              </w:numPr>
              <w:rPr>
                <w:rFonts w:cs="Calibri"/>
                <w:bCs/>
                <w:color w:val="000000"/>
                <w:lang w:eastAsia="pl-PL"/>
              </w:rPr>
            </w:pPr>
            <w:r w:rsidRPr="003E085D">
              <w:rPr>
                <w:rFonts w:cs="Calibri"/>
                <w:b/>
                <w:bCs/>
                <w:color w:val="000000"/>
                <w:lang w:eastAsia="pl-PL"/>
              </w:rPr>
              <w:t>Podstawa prawna</w:t>
            </w:r>
            <w:r w:rsidRPr="003E085D">
              <w:rPr>
                <w:rFonts w:cs="Calibri"/>
                <w:bCs/>
                <w:color w:val="000000"/>
                <w:lang w:eastAsia="pl-PL"/>
              </w:rPr>
              <w:t>: Rozporządzenie Parlamentu Europejskiego i Rady (UE) 2016/679 w sprawie ochrony osób fizycznych w związku z przetwarzaniem danych osobowych i w sprawie swobodnego przepływu takich danych oraz uchylenia dyrektywy 95/46/WE oraz Ustawa o ochronie danych osobowych Dz.U 2018 poz</w:t>
            </w:r>
            <w:r w:rsidR="007D4C20">
              <w:rPr>
                <w:rFonts w:cs="Calibri"/>
                <w:bCs/>
                <w:color w:val="000000"/>
                <w:lang w:eastAsia="pl-PL"/>
              </w:rPr>
              <w:t>.</w:t>
            </w:r>
            <w:r w:rsidRPr="003E085D">
              <w:rPr>
                <w:rFonts w:cs="Calibri"/>
                <w:bCs/>
                <w:color w:val="000000"/>
                <w:lang w:eastAsia="pl-PL"/>
              </w:rPr>
              <w:t xml:space="preserve"> 1000</w:t>
            </w:r>
          </w:p>
          <w:p w14:paraId="68EC87F7" w14:textId="77777777" w:rsidR="00DC044B" w:rsidRPr="003E085D" w:rsidRDefault="00DC044B" w:rsidP="00A3174B">
            <w:pPr>
              <w:pStyle w:val="Akapitzlist"/>
              <w:rPr>
                <w:rFonts w:cs="Calibri"/>
                <w:bCs/>
                <w:color w:val="000000"/>
                <w:lang w:eastAsia="pl-PL"/>
              </w:rPr>
            </w:pPr>
          </w:p>
          <w:p w14:paraId="5528FAC7" w14:textId="77777777" w:rsidR="00DC044B" w:rsidRPr="003E085D" w:rsidRDefault="00DC044B" w:rsidP="003E085D">
            <w:pPr>
              <w:pStyle w:val="Akapitzlist"/>
              <w:numPr>
                <w:ilvl w:val="0"/>
                <w:numId w:val="21"/>
              </w:numPr>
              <w:rPr>
                <w:rFonts w:cs="Calibri"/>
                <w:bCs/>
                <w:color w:val="000000"/>
                <w:lang w:eastAsia="pl-PL"/>
              </w:rPr>
            </w:pPr>
            <w:r w:rsidRPr="003E085D">
              <w:rPr>
                <w:rFonts w:cs="Calibri"/>
                <w:b/>
                <w:bCs/>
                <w:color w:val="000000"/>
                <w:lang w:eastAsia="pl-PL"/>
              </w:rPr>
              <w:t>Administratorem</w:t>
            </w:r>
            <w:r w:rsidRPr="003E085D">
              <w:rPr>
                <w:rFonts w:cs="Calibri"/>
                <w:bCs/>
                <w:color w:val="000000"/>
                <w:lang w:eastAsia="pl-PL"/>
              </w:rPr>
              <w:t xml:space="preserve"> przekazującym dane ………………………………………………………………... Macierzysta placówka dydaktyczna ucznia skierowanego na praktyczna naukę zawodu na mocy Umowy z dn. ……………..</w:t>
            </w:r>
          </w:p>
          <w:p w14:paraId="20297B49" w14:textId="77777777" w:rsidR="00DC044B" w:rsidRPr="003E085D" w:rsidRDefault="00DC044B" w:rsidP="003E085D">
            <w:pPr>
              <w:pStyle w:val="Akapitzlist"/>
              <w:numPr>
                <w:ilvl w:val="0"/>
                <w:numId w:val="21"/>
              </w:numPr>
              <w:rPr>
                <w:rFonts w:cs="Calibri"/>
                <w:bCs/>
                <w:color w:val="000000"/>
                <w:lang w:eastAsia="pl-PL"/>
              </w:rPr>
            </w:pPr>
            <w:r w:rsidRPr="003E085D">
              <w:rPr>
                <w:rFonts w:cs="Calibri"/>
                <w:b/>
                <w:bCs/>
                <w:color w:val="000000"/>
                <w:lang w:eastAsia="pl-PL"/>
              </w:rPr>
              <w:lastRenderedPageBreak/>
              <w:t>Podmiotem przetwarzającym</w:t>
            </w:r>
            <w:r w:rsidRPr="003E085D">
              <w:rPr>
                <w:rFonts w:cs="Calibri"/>
                <w:bCs/>
                <w:color w:val="000000"/>
                <w:lang w:eastAsia="pl-PL"/>
              </w:rPr>
              <w:t>, któremu powierzono przetwarzanie danych osobowych na mocy umowy powierzenia z administratorem jest firma branżowa wymieniona w tytule niniejszej umowy.</w:t>
            </w:r>
          </w:p>
          <w:p w14:paraId="726B74EF" w14:textId="77777777" w:rsidR="00DC044B" w:rsidRPr="003E085D" w:rsidRDefault="00DC044B" w:rsidP="00A3174B">
            <w:pPr>
              <w:pStyle w:val="Akapitzlist"/>
              <w:rPr>
                <w:rFonts w:cs="Calibri"/>
                <w:bCs/>
                <w:color w:val="000000"/>
                <w:lang w:eastAsia="pl-PL"/>
              </w:rPr>
            </w:pPr>
          </w:p>
          <w:p w14:paraId="1F71F7BA" w14:textId="77777777" w:rsidR="00DC044B" w:rsidRPr="003E085D" w:rsidRDefault="00DC044B" w:rsidP="003E085D">
            <w:pPr>
              <w:pStyle w:val="Akapitzlist"/>
              <w:numPr>
                <w:ilvl w:val="0"/>
                <w:numId w:val="21"/>
              </w:numPr>
              <w:rPr>
                <w:rFonts w:cs="Calibri"/>
                <w:bCs/>
                <w:color w:val="000000"/>
                <w:lang w:eastAsia="pl-PL"/>
              </w:rPr>
            </w:pPr>
            <w:r w:rsidRPr="003E085D">
              <w:rPr>
                <w:rFonts w:cs="Calibri"/>
                <w:b/>
                <w:bCs/>
                <w:color w:val="000000"/>
                <w:lang w:eastAsia="pl-PL"/>
              </w:rPr>
              <w:t>Zbiór danych</w:t>
            </w:r>
            <w:r w:rsidRPr="003E085D">
              <w:rPr>
                <w:rFonts w:cs="Calibri"/>
                <w:bCs/>
                <w:color w:val="000000"/>
                <w:lang w:eastAsia="pl-PL"/>
              </w:rPr>
              <w:t xml:space="preserve"> których dotyczy powierzenie to:  imię i nazwisko ucznia;  imię i nazwisko kierownika szkolenia praktycznego lub innej osoby   z ramienia szkoły; nazwa szkoły wraz z adresem i danymi kontaktu cyfrowego. </w:t>
            </w:r>
          </w:p>
          <w:p w14:paraId="72395AA2" w14:textId="77777777" w:rsidR="00DC044B" w:rsidRPr="003E085D" w:rsidRDefault="00DC044B" w:rsidP="00A3174B">
            <w:pPr>
              <w:pStyle w:val="Akapitzlist"/>
              <w:rPr>
                <w:rFonts w:cs="Calibri"/>
                <w:bCs/>
                <w:color w:val="000000"/>
                <w:lang w:eastAsia="pl-PL"/>
              </w:rPr>
            </w:pPr>
          </w:p>
          <w:p w14:paraId="1D56DE4F" w14:textId="7DD2F307" w:rsidR="00DC044B" w:rsidRPr="003E085D" w:rsidRDefault="00DC044B" w:rsidP="003E085D">
            <w:pPr>
              <w:pStyle w:val="Akapitzlist"/>
              <w:numPr>
                <w:ilvl w:val="0"/>
                <w:numId w:val="21"/>
              </w:numPr>
              <w:rPr>
                <w:rFonts w:cs="Calibri"/>
                <w:bCs/>
                <w:color w:val="000000"/>
                <w:lang w:eastAsia="pl-PL"/>
              </w:rPr>
            </w:pPr>
            <w:r w:rsidRPr="003E085D">
              <w:rPr>
                <w:rFonts w:cs="Calibri"/>
                <w:b/>
                <w:bCs/>
                <w:color w:val="000000"/>
                <w:lang w:eastAsia="pl-PL"/>
              </w:rPr>
              <w:t>Przetwarzanie danych</w:t>
            </w:r>
            <w:r w:rsidRPr="003E085D">
              <w:rPr>
                <w:rFonts w:cs="Calibri"/>
                <w:bCs/>
                <w:color w:val="000000"/>
                <w:lang w:eastAsia="pl-PL"/>
              </w:rPr>
              <w:t xml:space="preserve"> będzie polegało na ciągłej ocenie pracy ucznia realizującego PNZ w firmie, wystawieniu ocen za wykonana prace oraz imienne podanie uzyskanych przez ucznia ocen, nauczycielowi wychowawcy</w:t>
            </w:r>
            <w:r w:rsidR="007D4C20">
              <w:rPr>
                <w:rFonts w:cs="Calibri"/>
                <w:bCs/>
                <w:color w:val="000000"/>
                <w:lang w:eastAsia="pl-PL"/>
              </w:rPr>
              <w:t xml:space="preserve"> </w:t>
            </w:r>
            <w:r w:rsidRPr="003E085D">
              <w:rPr>
                <w:rFonts w:cs="Calibri"/>
                <w:bCs/>
                <w:color w:val="000000"/>
                <w:lang w:eastAsia="pl-PL"/>
              </w:rPr>
              <w:t xml:space="preserve">w celu wystawienia ocen klasyfikacyjnych z przedmiotu w dokumentacji ucznia w szkole. </w:t>
            </w:r>
          </w:p>
          <w:p w14:paraId="289B2E14" w14:textId="77777777" w:rsidR="00DC044B" w:rsidRPr="003E085D" w:rsidRDefault="00DC044B" w:rsidP="00A3174B">
            <w:pPr>
              <w:pStyle w:val="Akapitzlist"/>
              <w:rPr>
                <w:rFonts w:cs="Calibri"/>
                <w:bCs/>
                <w:color w:val="000000"/>
                <w:lang w:eastAsia="pl-PL"/>
              </w:rPr>
            </w:pPr>
          </w:p>
          <w:p w14:paraId="644383A4" w14:textId="77777777" w:rsidR="00DC044B" w:rsidRPr="003E085D" w:rsidRDefault="00DC044B" w:rsidP="003E085D">
            <w:pPr>
              <w:pStyle w:val="Akapitzlist"/>
              <w:numPr>
                <w:ilvl w:val="0"/>
                <w:numId w:val="21"/>
              </w:numPr>
              <w:rPr>
                <w:rFonts w:cs="Calibri"/>
                <w:bCs/>
                <w:color w:val="000000"/>
                <w:lang w:eastAsia="pl-PL"/>
              </w:rPr>
            </w:pPr>
            <w:r w:rsidRPr="003E085D">
              <w:rPr>
                <w:rFonts w:cs="Calibri"/>
                <w:b/>
                <w:bCs/>
                <w:color w:val="000000"/>
                <w:lang w:eastAsia="pl-PL"/>
              </w:rPr>
              <w:t>Zakres przetwarzania</w:t>
            </w:r>
            <w:r w:rsidRPr="003E085D">
              <w:rPr>
                <w:rFonts w:cs="Calibri"/>
                <w:bCs/>
                <w:color w:val="000000"/>
                <w:lang w:eastAsia="pl-PL"/>
              </w:rPr>
              <w:t xml:space="preserve"> obejmuje takie operacje jak dostęp, zapis, organizowanie, przechowywanie, udostępnianie na podstawie prawa.  </w:t>
            </w:r>
          </w:p>
          <w:p w14:paraId="0D1E0445" w14:textId="77777777" w:rsidR="00DC044B" w:rsidRPr="003E085D" w:rsidRDefault="00DC044B" w:rsidP="00A3174B">
            <w:pPr>
              <w:pStyle w:val="Akapitzlist"/>
              <w:rPr>
                <w:rFonts w:cs="Calibri"/>
                <w:bCs/>
                <w:color w:val="000000"/>
                <w:lang w:eastAsia="pl-PL"/>
              </w:rPr>
            </w:pPr>
          </w:p>
          <w:p w14:paraId="53968ECD" w14:textId="77777777" w:rsidR="00DC044B" w:rsidRPr="003E085D" w:rsidRDefault="00DC044B" w:rsidP="003E085D">
            <w:pPr>
              <w:pStyle w:val="Akapitzlist"/>
              <w:numPr>
                <w:ilvl w:val="0"/>
                <w:numId w:val="21"/>
              </w:numPr>
              <w:rPr>
                <w:rFonts w:cs="Calibri"/>
                <w:bCs/>
                <w:color w:val="000000"/>
                <w:lang w:eastAsia="pl-PL"/>
              </w:rPr>
            </w:pPr>
            <w:r w:rsidRPr="003E085D">
              <w:rPr>
                <w:rFonts w:cs="Calibri"/>
                <w:b/>
                <w:bCs/>
                <w:color w:val="000000"/>
                <w:lang w:eastAsia="pl-PL"/>
              </w:rPr>
              <w:t>Czas trwania przetwarzania</w:t>
            </w:r>
            <w:r w:rsidRPr="003E085D">
              <w:rPr>
                <w:rFonts w:cs="Calibri"/>
                <w:bCs/>
                <w:color w:val="000000"/>
                <w:lang w:eastAsia="pl-PL"/>
              </w:rPr>
              <w:t xml:space="preserve"> jest ograniczony do okresu trwania zajęć PNZ wskazany w Umowie o której mowa w pkt. 2 z przedłużeniem o okres 1 miesiąca w przypadku konieczności realizacji czynności związanych z klasyfikacją ucznia. </w:t>
            </w:r>
          </w:p>
          <w:p w14:paraId="51F1301A" w14:textId="77777777" w:rsidR="00DC044B" w:rsidRPr="003E085D" w:rsidRDefault="00DC044B" w:rsidP="00A3174B">
            <w:pPr>
              <w:pStyle w:val="Akapitzlist"/>
              <w:rPr>
                <w:rFonts w:cs="Calibri"/>
                <w:bCs/>
                <w:color w:val="000000"/>
                <w:lang w:eastAsia="pl-PL"/>
              </w:rPr>
            </w:pPr>
          </w:p>
          <w:p w14:paraId="2CCF4949" w14:textId="77777777" w:rsidR="00DC044B" w:rsidRPr="003E085D" w:rsidRDefault="00DC044B" w:rsidP="003E085D">
            <w:pPr>
              <w:pStyle w:val="Akapitzlist"/>
              <w:jc w:val="center"/>
              <w:rPr>
                <w:rFonts w:cs="Calibri"/>
                <w:bCs/>
                <w:color w:val="000000"/>
                <w:lang w:eastAsia="pl-PL"/>
              </w:rPr>
            </w:pPr>
            <w:r w:rsidRPr="003E085D">
              <w:rPr>
                <w:rFonts w:cs="Calibri"/>
                <w:bCs/>
                <w:color w:val="000000"/>
                <w:lang w:eastAsia="pl-PL"/>
              </w:rPr>
              <w:t>§ 2</w:t>
            </w:r>
          </w:p>
          <w:p w14:paraId="273B4851" w14:textId="77777777" w:rsidR="00DC044B" w:rsidRPr="003E085D" w:rsidRDefault="00DC044B" w:rsidP="00A3174B">
            <w:pPr>
              <w:pStyle w:val="Akapitzlist"/>
              <w:rPr>
                <w:rFonts w:cs="Calibri"/>
                <w:bCs/>
                <w:color w:val="000000"/>
                <w:lang w:eastAsia="pl-PL"/>
              </w:rPr>
            </w:pPr>
            <w:r w:rsidRPr="003E085D">
              <w:rPr>
                <w:rFonts w:cs="Calibri"/>
                <w:b/>
                <w:bCs/>
                <w:color w:val="000000"/>
                <w:lang w:eastAsia="pl-PL"/>
              </w:rPr>
              <w:t>Podmiot przetwarzający zobowiązuje się w szczególności</w:t>
            </w:r>
            <w:r w:rsidRPr="003E085D">
              <w:rPr>
                <w:rFonts w:cs="Calibri"/>
                <w:bCs/>
                <w:color w:val="000000"/>
                <w:lang w:eastAsia="pl-PL"/>
              </w:rPr>
              <w:t>:</w:t>
            </w:r>
          </w:p>
          <w:p w14:paraId="28521A41" w14:textId="77777777" w:rsidR="00DC044B" w:rsidRPr="003E085D" w:rsidRDefault="00DC044B" w:rsidP="003E085D">
            <w:pPr>
              <w:pStyle w:val="Akapitzlist"/>
              <w:numPr>
                <w:ilvl w:val="0"/>
                <w:numId w:val="24"/>
              </w:numPr>
              <w:rPr>
                <w:rFonts w:cs="Calibri"/>
                <w:bCs/>
                <w:color w:val="000000"/>
                <w:lang w:eastAsia="pl-PL"/>
              </w:rPr>
            </w:pPr>
            <w:r w:rsidRPr="003E085D">
              <w:rPr>
                <w:rFonts w:cs="Calibri"/>
                <w:bCs/>
                <w:color w:val="000000"/>
                <w:lang w:eastAsia="pl-PL"/>
              </w:rPr>
              <w:t>Przetwarzać powierzone dane wyłącznie w zakresie i celu przewidzianym w Umowie powierzenia</w:t>
            </w:r>
          </w:p>
          <w:p w14:paraId="70C5E662" w14:textId="77777777" w:rsidR="00DC044B" w:rsidRPr="003E085D" w:rsidRDefault="00DC044B" w:rsidP="00A3174B">
            <w:pPr>
              <w:pStyle w:val="Akapitzlist"/>
              <w:rPr>
                <w:rFonts w:cs="Calibri"/>
                <w:bCs/>
                <w:color w:val="000000"/>
                <w:lang w:eastAsia="pl-PL"/>
              </w:rPr>
            </w:pPr>
          </w:p>
          <w:p w14:paraId="73243556" w14:textId="77777777" w:rsidR="00DC044B" w:rsidRPr="003E085D" w:rsidRDefault="00DC044B" w:rsidP="003E085D">
            <w:pPr>
              <w:pStyle w:val="Akapitzlist"/>
              <w:numPr>
                <w:ilvl w:val="0"/>
                <w:numId w:val="24"/>
              </w:numPr>
              <w:rPr>
                <w:rFonts w:cs="Calibri"/>
                <w:bCs/>
                <w:color w:val="000000"/>
                <w:lang w:eastAsia="pl-PL"/>
              </w:rPr>
            </w:pPr>
            <w:r w:rsidRPr="003E085D">
              <w:rPr>
                <w:rFonts w:cs="Calibri"/>
                <w:bCs/>
                <w:color w:val="000000"/>
                <w:lang w:eastAsia="pl-PL"/>
              </w:rPr>
              <w:t>Przy przetwarzaniu powierzonych danych osobowych na podstawie Umowy powierzenia, zabezpieczyć je poprzez stosowanie odpowiednich środków technicznych i organizacyjnych, zapewniających adekwatny do wykazanego ryzyka stopień bezpieczeństwa, o którym mowa w art.32 Rozporządzenia.</w:t>
            </w:r>
          </w:p>
          <w:p w14:paraId="4F1F0845" w14:textId="77777777" w:rsidR="00DC044B" w:rsidRPr="003E085D" w:rsidRDefault="00DC044B" w:rsidP="00A3174B">
            <w:pPr>
              <w:pStyle w:val="Akapitzlist"/>
              <w:rPr>
                <w:rFonts w:cs="Calibri"/>
                <w:bCs/>
                <w:color w:val="000000"/>
                <w:lang w:eastAsia="pl-PL"/>
              </w:rPr>
            </w:pPr>
          </w:p>
          <w:p w14:paraId="748D2BC9" w14:textId="77777777" w:rsidR="00DC044B" w:rsidRPr="003E085D" w:rsidRDefault="00DC044B" w:rsidP="003E085D">
            <w:pPr>
              <w:pStyle w:val="Akapitzlist"/>
              <w:numPr>
                <w:ilvl w:val="0"/>
                <w:numId w:val="24"/>
              </w:numPr>
              <w:rPr>
                <w:rFonts w:cs="Calibri"/>
                <w:bCs/>
                <w:color w:val="000000"/>
                <w:lang w:eastAsia="pl-PL"/>
              </w:rPr>
            </w:pPr>
            <w:r w:rsidRPr="003E085D">
              <w:rPr>
                <w:rFonts w:cs="Calibri"/>
                <w:bCs/>
                <w:color w:val="000000"/>
                <w:lang w:eastAsia="pl-PL"/>
              </w:rPr>
              <w:t>Do przetwarzania powierzonych danych dopuścić wyłącznie osoby posiadające upoważnienie do przetwarzania danych osobowych nadane przez Podmiot przetwarzający.</w:t>
            </w:r>
          </w:p>
          <w:p w14:paraId="66D5AD5C" w14:textId="77777777" w:rsidR="00DC044B" w:rsidRPr="003E085D" w:rsidRDefault="00DC044B" w:rsidP="00A3174B">
            <w:pPr>
              <w:pStyle w:val="Akapitzlist"/>
              <w:rPr>
                <w:rFonts w:cs="Calibri"/>
                <w:bCs/>
                <w:color w:val="000000"/>
                <w:lang w:eastAsia="pl-PL"/>
              </w:rPr>
            </w:pPr>
          </w:p>
          <w:p w14:paraId="2E689FA1" w14:textId="77777777" w:rsidR="00DC044B" w:rsidRPr="003E085D" w:rsidRDefault="00DC044B" w:rsidP="003E085D">
            <w:pPr>
              <w:pStyle w:val="Akapitzlist"/>
              <w:numPr>
                <w:ilvl w:val="0"/>
                <w:numId w:val="24"/>
              </w:numPr>
              <w:rPr>
                <w:rFonts w:cs="Calibri"/>
                <w:bCs/>
                <w:color w:val="000000"/>
                <w:lang w:eastAsia="pl-PL"/>
              </w:rPr>
            </w:pPr>
            <w:r w:rsidRPr="003E085D">
              <w:rPr>
                <w:rFonts w:cs="Calibri"/>
                <w:bCs/>
                <w:color w:val="000000"/>
                <w:lang w:eastAsia="pl-PL"/>
              </w:rPr>
              <w:t>Zapewnić zachowanie w poufności powierzonych danych osobowych w trakcie realizowania PNZ lub współpracy jak i po ustaniu zatrudnienia lub współpracy.</w:t>
            </w:r>
          </w:p>
          <w:p w14:paraId="7EC0AAF7" w14:textId="77777777" w:rsidR="00DC044B" w:rsidRPr="003E085D" w:rsidRDefault="00DC044B" w:rsidP="00A3174B">
            <w:pPr>
              <w:pStyle w:val="Akapitzlist"/>
              <w:rPr>
                <w:rFonts w:cs="Calibri"/>
                <w:bCs/>
                <w:color w:val="000000"/>
                <w:lang w:eastAsia="pl-PL"/>
              </w:rPr>
            </w:pPr>
          </w:p>
          <w:p w14:paraId="406BD0DF" w14:textId="77777777" w:rsidR="00DC044B" w:rsidRPr="003E085D" w:rsidRDefault="00DC044B" w:rsidP="003E085D">
            <w:pPr>
              <w:pStyle w:val="Akapitzlist"/>
              <w:numPr>
                <w:ilvl w:val="0"/>
                <w:numId w:val="24"/>
              </w:numPr>
              <w:rPr>
                <w:rFonts w:cs="Calibri"/>
                <w:bCs/>
                <w:color w:val="000000"/>
                <w:lang w:eastAsia="pl-PL"/>
              </w:rPr>
            </w:pPr>
            <w:r w:rsidRPr="003E085D">
              <w:rPr>
                <w:rFonts w:cs="Calibri"/>
                <w:bCs/>
                <w:color w:val="000000"/>
                <w:lang w:eastAsia="pl-PL"/>
              </w:rPr>
              <w:t>Do przekazywania na żądanie Administratora aktualnego wykazu osób którym powierzone dane zostały udostępnione.</w:t>
            </w:r>
          </w:p>
          <w:p w14:paraId="0338E0B2" w14:textId="77777777" w:rsidR="00DC044B" w:rsidRPr="003E085D" w:rsidRDefault="00DC044B" w:rsidP="00A3174B">
            <w:pPr>
              <w:pStyle w:val="Akapitzlist"/>
              <w:rPr>
                <w:rFonts w:cs="Calibri"/>
                <w:bCs/>
                <w:color w:val="000000"/>
                <w:lang w:eastAsia="pl-PL"/>
              </w:rPr>
            </w:pPr>
          </w:p>
          <w:p w14:paraId="3810AC6F" w14:textId="77777777" w:rsidR="00DC044B" w:rsidRPr="003E085D" w:rsidRDefault="00DC044B" w:rsidP="003E085D">
            <w:pPr>
              <w:pStyle w:val="Akapitzlist"/>
              <w:numPr>
                <w:ilvl w:val="0"/>
                <w:numId w:val="24"/>
              </w:numPr>
              <w:rPr>
                <w:rFonts w:cs="Calibri"/>
                <w:bCs/>
                <w:color w:val="000000"/>
                <w:lang w:eastAsia="pl-PL"/>
              </w:rPr>
            </w:pPr>
            <w:r w:rsidRPr="003E085D">
              <w:rPr>
                <w:rFonts w:cs="Calibri"/>
                <w:bCs/>
                <w:color w:val="000000"/>
                <w:lang w:eastAsia="pl-PL"/>
              </w:rPr>
              <w:t>Do wywiązania się z obowiązków określonych w w art. 32-36 Rozporządzenia, w szczególności w przypadku stwierdzenia naruszenia zasad ochrony i przetwarzania powierzonych danych osobowych na podstawie Umowy powierzenia, zgłaszać je Administratorowi niezwłocznie, jednak nie później niż w terminie 24 godzin od chwili stwierdzenia naruszenia na adres email: ………………………………………..</w:t>
            </w:r>
          </w:p>
          <w:p w14:paraId="72B3F8C3" w14:textId="77777777" w:rsidR="00DC044B" w:rsidRPr="003E085D" w:rsidRDefault="00DC044B" w:rsidP="00A3174B">
            <w:pPr>
              <w:pStyle w:val="Akapitzlist"/>
              <w:rPr>
                <w:rFonts w:cs="Calibri"/>
                <w:bCs/>
                <w:color w:val="000000"/>
                <w:lang w:eastAsia="pl-PL"/>
              </w:rPr>
            </w:pPr>
          </w:p>
          <w:p w14:paraId="7D5B4AE5" w14:textId="77777777" w:rsidR="00DC044B" w:rsidRPr="003E085D" w:rsidRDefault="00DC044B" w:rsidP="003E085D">
            <w:pPr>
              <w:pStyle w:val="Akapitzlist"/>
              <w:numPr>
                <w:ilvl w:val="0"/>
                <w:numId w:val="24"/>
              </w:numPr>
              <w:rPr>
                <w:rFonts w:cs="Calibri"/>
                <w:bCs/>
                <w:color w:val="000000"/>
                <w:lang w:eastAsia="pl-PL"/>
              </w:rPr>
            </w:pPr>
            <w:r w:rsidRPr="003E085D">
              <w:rPr>
                <w:rFonts w:cs="Calibri"/>
                <w:bCs/>
                <w:color w:val="000000"/>
                <w:lang w:eastAsia="pl-PL"/>
              </w:rPr>
              <w:t>Po zakończeniu realizacji zajęć PNZ i czynności związanych z koniecznością przetwarzania danych Podmiot przetwarzający jest zobowiązany do zniszczenia dokumentów zawierających dane osobowe (usuwa wszelkie ich istniejące kopie), chyba że prawo Unii lub prawo państwa członkowskiego nakazują przechowywanie danych osobowych .</w:t>
            </w:r>
          </w:p>
          <w:p w14:paraId="32552F59" w14:textId="77777777" w:rsidR="00DC044B" w:rsidRPr="003E085D" w:rsidRDefault="00DC044B" w:rsidP="003E085D">
            <w:pPr>
              <w:pStyle w:val="Akapitzlist"/>
              <w:numPr>
                <w:ilvl w:val="0"/>
                <w:numId w:val="24"/>
              </w:numPr>
              <w:rPr>
                <w:rFonts w:cs="Calibri"/>
                <w:bCs/>
                <w:color w:val="000000"/>
                <w:lang w:eastAsia="pl-PL"/>
              </w:rPr>
            </w:pPr>
            <w:r w:rsidRPr="003E085D">
              <w:rPr>
                <w:rFonts w:cs="Calibri"/>
                <w:bCs/>
                <w:color w:val="000000"/>
                <w:lang w:eastAsia="pl-PL"/>
              </w:rPr>
              <w:t>Podmiot przetwarzający nie może powierzyć wykonania wszystkich lub choćby części czynności określonych Umową powierzenia innemu podmiotowi bez uprzedniej pisemnej zgody Administratora danych</w:t>
            </w:r>
          </w:p>
          <w:p w14:paraId="0906426D" w14:textId="77777777" w:rsidR="00DC044B" w:rsidRPr="003E085D" w:rsidRDefault="00DC044B" w:rsidP="003E085D">
            <w:pPr>
              <w:pStyle w:val="Akapitzlist"/>
              <w:jc w:val="center"/>
              <w:rPr>
                <w:rFonts w:cs="Calibri"/>
                <w:bCs/>
                <w:color w:val="000000"/>
                <w:lang w:eastAsia="pl-PL"/>
              </w:rPr>
            </w:pPr>
            <w:r w:rsidRPr="003E085D">
              <w:rPr>
                <w:rFonts w:cs="Calibri"/>
                <w:bCs/>
                <w:color w:val="000000"/>
                <w:lang w:eastAsia="pl-PL"/>
              </w:rPr>
              <w:t>§ 3</w:t>
            </w:r>
          </w:p>
          <w:p w14:paraId="502F01F3" w14:textId="77777777" w:rsidR="00DC044B" w:rsidRPr="003E085D" w:rsidRDefault="00DC044B" w:rsidP="003E085D">
            <w:pPr>
              <w:pStyle w:val="Akapitzlist"/>
              <w:jc w:val="center"/>
              <w:rPr>
                <w:rFonts w:cs="Calibri"/>
                <w:bCs/>
                <w:color w:val="000000"/>
                <w:lang w:eastAsia="pl-PL"/>
              </w:rPr>
            </w:pPr>
            <w:r w:rsidRPr="003E085D">
              <w:rPr>
                <w:rFonts w:cs="Calibri"/>
                <w:b/>
                <w:bCs/>
                <w:color w:val="000000"/>
                <w:lang w:eastAsia="pl-PL"/>
              </w:rPr>
              <w:t>Odpowiedzialności i kary</w:t>
            </w:r>
          </w:p>
          <w:p w14:paraId="366AA384" w14:textId="77777777" w:rsidR="00DC044B" w:rsidRPr="003E085D" w:rsidRDefault="00DC044B" w:rsidP="003E085D">
            <w:pPr>
              <w:pStyle w:val="Akapitzlist"/>
              <w:numPr>
                <w:ilvl w:val="0"/>
                <w:numId w:val="20"/>
              </w:numPr>
              <w:ind w:left="0"/>
              <w:rPr>
                <w:rFonts w:cs="Calibri"/>
                <w:bCs/>
                <w:color w:val="000000"/>
                <w:lang w:eastAsia="pl-PL"/>
              </w:rPr>
            </w:pPr>
            <w:r w:rsidRPr="003E085D">
              <w:rPr>
                <w:rFonts w:cs="Calibri"/>
                <w:bCs/>
                <w:color w:val="000000"/>
                <w:lang w:eastAsia="pl-PL"/>
              </w:rPr>
              <w:t>Podmiot przetwarzający przyjmuje do wiadomości, iż podczas realizacji Umowy powierzenia w zakresie przestrzegania przepisów Rozporządzenia, ponosi odpowiedzialność jak Administrator.</w:t>
            </w:r>
          </w:p>
          <w:p w14:paraId="340FC96F" w14:textId="77777777" w:rsidR="00DC044B" w:rsidRPr="003E085D" w:rsidRDefault="00DC044B" w:rsidP="00A3174B">
            <w:pPr>
              <w:pStyle w:val="Akapitzlist"/>
              <w:rPr>
                <w:rFonts w:cs="Calibri"/>
                <w:bCs/>
                <w:color w:val="000000"/>
                <w:lang w:eastAsia="pl-PL"/>
              </w:rPr>
            </w:pPr>
          </w:p>
          <w:p w14:paraId="5CAF6FEE" w14:textId="77777777" w:rsidR="00DC044B" w:rsidRPr="003E085D" w:rsidRDefault="00DC044B" w:rsidP="003E085D">
            <w:pPr>
              <w:pStyle w:val="Akapitzlist"/>
              <w:numPr>
                <w:ilvl w:val="0"/>
                <w:numId w:val="20"/>
              </w:numPr>
              <w:ind w:left="0"/>
              <w:rPr>
                <w:rFonts w:cs="Calibri"/>
                <w:bCs/>
                <w:color w:val="000000"/>
                <w:lang w:eastAsia="pl-PL"/>
              </w:rPr>
            </w:pPr>
            <w:r w:rsidRPr="003E085D">
              <w:rPr>
                <w:rFonts w:cs="Calibri"/>
                <w:bCs/>
                <w:color w:val="000000"/>
                <w:lang w:eastAsia="pl-PL"/>
              </w:rPr>
              <w:t>W przypadku naruszenia przepisów Rozporządzenia w ramach realizacji Umowy z przyczyn leżących po stronie Podmiotu przetwarzającego, w następstwie którego Administrator zostanie zobowiązany do wypłaty odszkodowania lub ukarany grzywną, prawomocnym orzeczeniem lub decyzją właściwego organu, Podmiot przetwarzający zobowiązuje się do zwrócenia równowartości odszkodowania lub grzywny poniesionych przez Administratora.</w:t>
            </w:r>
          </w:p>
          <w:p w14:paraId="5165D7AD" w14:textId="77777777" w:rsidR="00DC044B" w:rsidRPr="003E085D" w:rsidRDefault="00DC044B" w:rsidP="00A3174B">
            <w:pPr>
              <w:pStyle w:val="Akapitzlist"/>
              <w:rPr>
                <w:rFonts w:cs="Calibri"/>
                <w:bCs/>
                <w:color w:val="000000"/>
                <w:lang w:eastAsia="pl-PL"/>
              </w:rPr>
            </w:pPr>
          </w:p>
          <w:p w14:paraId="4B0FD5FF" w14:textId="77777777" w:rsidR="00DC044B" w:rsidRPr="003E085D" w:rsidRDefault="00DC044B" w:rsidP="003E085D">
            <w:pPr>
              <w:pStyle w:val="Akapitzlist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3E085D">
              <w:rPr>
                <w:rFonts w:cs="Calibri"/>
                <w:bCs/>
                <w:color w:val="000000"/>
                <w:lang w:eastAsia="pl-PL"/>
              </w:rPr>
              <w:t>§4</w:t>
            </w:r>
          </w:p>
          <w:p w14:paraId="399182C9" w14:textId="77777777" w:rsidR="00DC044B" w:rsidRPr="003E085D" w:rsidRDefault="00DC044B" w:rsidP="003E085D">
            <w:pPr>
              <w:pStyle w:val="Akapitzlist"/>
              <w:jc w:val="center"/>
              <w:rPr>
                <w:rFonts w:cs="Calibri"/>
                <w:bCs/>
                <w:color w:val="000000"/>
                <w:lang w:eastAsia="pl-PL"/>
              </w:rPr>
            </w:pPr>
            <w:r w:rsidRPr="003E085D">
              <w:rPr>
                <w:rFonts w:cs="Calibri"/>
                <w:b/>
                <w:bCs/>
                <w:color w:val="000000"/>
                <w:lang w:eastAsia="pl-PL"/>
              </w:rPr>
              <w:t>Obowiązywanie umowy</w:t>
            </w:r>
          </w:p>
          <w:p w14:paraId="1E53291F" w14:textId="77777777" w:rsidR="00DC044B" w:rsidRPr="003E085D" w:rsidRDefault="00DC044B" w:rsidP="003E085D">
            <w:pPr>
              <w:spacing w:after="0" w:line="240" w:lineRule="auto"/>
              <w:rPr>
                <w:rFonts w:cs="Calibri"/>
                <w:bCs/>
                <w:color w:val="000000"/>
                <w:lang w:eastAsia="pl-PL"/>
              </w:rPr>
            </w:pPr>
            <w:r w:rsidRPr="003E085D">
              <w:rPr>
                <w:rFonts w:cs="Calibri"/>
                <w:bCs/>
                <w:color w:val="000000"/>
                <w:lang w:eastAsia="pl-PL"/>
              </w:rPr>
              <w:t xml:space="preserve">Umowa powierzenia zostaje zawarta na czas  od ……………...  </w:t>
            </w:r>
            <w:r w:rsidRPr="003E085D">
              <w:rPr>
                <w:rFonts w:cs="Calibri"/>
                <w:bCs/>
                <w:i/>
                <w:color w:val="000000"/>
                <w:lang w:eastAsia="pl-PL"/>
              </w:rPr>
              <w:t xml:space="preserve"> </w:t>
            </w:r>
            <w:r w:rsidRPr="003E085D">
              <w:rPr>
                <w:rFonts w:cs="Calibri"/>
                <w:bCs/>
                <w:color w:val="000000"/>
                <w:lang w:eastAsia="pl-PL"/>
              </w:rPr>
              <w:t>do ………………</w:t>
            </w:r>
          </w:p>
          <w:p w14:paraId="775D4467" w14:textId="77777777" w:rsidR="00DC044B" w:rsidRPr="003E085D" w:rsidRDefault="00DC044B" w:rsidP="00A3174B">
            <w:pPr>
              <w:pStyle w:val="Akapitzlist"/>
              <w:rPr>
                <w:rFonts w:cs="Calibri"/>
                <w:bCs/>
                <w:color w:val="000000"/>
                <w:lang w:eastAsia="pl-PL"/>
              </w:rPr>
            </w:pPr>
          </w:p>
          <w:p w14:paraId="501621D2" w14:textId="77777777" w:rsidR="00DC044B" w:rsidRPr="003E085D" w:rsidRDefault="00DC044B" w:rsidP="003E085D">
            <w:pPr>
              <w:spacing w:after="0" w:line="240" w:lineRule="auto"/>
              <w:rPr>
                <w:rFonts w:cs="Calibri"/>
                <w:bCs/>
                <w:color w:val="000000"/>
                <w:lang w:eastAsia="pl-PL"/>
              </w:rPr>
            </w:pPr>
            <w:r w:rsidRPr="003E085D">
              <w:rPr>
                <w:rFonts w:cs="Calibri"/>
                <w:bCs/>
                <w:color w:val="000000"/>
                <w:lang w:eastAsia="pl-PL"/>
              </w:rPr>
              <w:t>Dyrektor może wypowiedzieć Umowę powierzenia ze skutkiem natychmiastowym, w przypadku:</w:t>
            </w:r>
          </w:p>
          <w:p w14:paraId="7C1C5F9C" w14:textId="77777777" w:rsidR="00DC044B" w:rsidRPr="003E085D" w:rsidRDefault="00DC044B" w:rsidP="00A3174B">
            <w:pPr>
              <w:pStyle w:val="Akapitzlist"/>
              <w:rPr>
                <w:rFonts w:cs="Calibri"/>
                <w:bCs/>
                <w:color w:val="000000"/>
                <w:lang w:eastAsia="pl-PL"/>
              </w:rPr>
            </w:pPr>
            <w:r w:rsidRPr="003E085D">
              <w:rPr>
                <w:rFonts w:cs="Calibri"/>
                <w:bCs/>
                <w:color w:val="000000"/>
                <w:lang w:eastAsia="pl-PL"/>
              </w:rPr>
              <w:t>a) rażącego naruszenia przez Podmiot przetwarzający postanowień Umowy,</w:t>
            </w:r>
          </w:p>
          <w:p w14:paraId="678CDA35" w14:textId="77777777" w:rsidR="00DC044B" w:rsidRPr="003E085D" w:rsidRDefault="00DC044B" w:rsidP="00A3174B">
            <w:pPr>
              <w:pStyle w:val="Akapitzlist"/>
              <w:rPr>
                <w:rFonts w:cs="Calibri"/>
                <w:bCs/>
                <w:color w:val="000000"/>
                <w:lang w:eastAsia="pl-PL"/>
              </w:rPr>
            </w:pPr>
            <w:r w:rsidRPr="003E085D">
              <w:rPr>
                <w:rFonts w:cs="Calibri"/>
                <w:bCs/>
                <w:color w:val="000000"/>
                <w:lang w:eastAsia="pl-PL"/>
              </w:rPr>
              <w:t>c) wszczęcia przez organ nadzorczy postępowania przeciw Podmiotowi przetwarzającemu w związku z naruszeniem ochrony danych osobowych</w:t>
            </w:r>
          </w:p>
          <w:p w14:paraId="219C0AE2" w14:textId="77777777" w:rsidR="00DC044B" w:rsidRPr="003E085D" w:rsidRDefault="00DC044B" w:rsidP="00A3174B">
            <w:pPr>
              <w:pStyle w:val="Akapitzlist"/>
              <w:rPr>
                <w:rFonts w:cs="Calibri"/>
                <w:bCs/>
                <w:color w:val="000000"/>
                <w:lang w:eastAsia="pl-PL"/>
              </w:rPr>
            </w:pPr>
          </w:p>
          <w:p w14:paraId="7A5A3B97" w14:textId="77777777" w:rsidR="00DC044B" w:rsidRPr="003E085D" w:rsidRDefault="00DC044B" w:rsidP="003E085D">
            <w:pPr>
              <w:pStyle w:val="Akapitzlist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3E085D">
              <w:rPr>
                <w:rFonts w:cs="Calibri"/>
                <w:bCs/>
                <w:color w:val="000000"/>
                <w:lang w:eastAsia="pl-PL"/>
              </w:rPr>
              <w:t>§ 5</w:t>
            </w:r>
          </w:p>
          <w:p w14:paraId="72AD1899" w14:textId="77777777" w:rsidR="00DC044B" w:rsidRPr="003E085D" w:rsidRDefault="00DC044B" w:rsidP="00A3174B">
            <w:pPr>
              <w:pStyle w:val="Akapitzlist"/>
              <w:rPr>
                <w:rFonts w:cs="Calibri"/>
                <w:bCs/>
                <w:color w:val="000000"/>
                <w:lang w:eastAsia="pl-PL"/>
              </w:rPr>
            </w:pPr>
            <w:r w:rsidRPr="003E085D">
              <w:rPr>
                <w:rFonts w:cs="Calibri"/>
                <w:b/>
                <w:bCs/>
                <w:color w:val="000000"/>
                <w:lang w:eastAsia="pl-PL"/>
              </w:rPr>
              <w:t>Postanowienia końcowe</w:t>
            </w:r>
          </w:p>
          <w:p w14:paraId="75959273" w14:textId="77777777" w:rsidR="00DC044B" w:rsidRPr="003E085D" w:rsidRDefault="00DC044B" w:rsidP="003E085D">
            <w:pPr>
              <w:pStyle w:val="Akapitzlist"/>
              <w:numPr>
                <w:ilvl w:val="0"/>
                <w:numId w:val="23"/>
              </w:numPr>
              <w:rPr>
                <w:rFonts w:cs="Calibri"/>
                <w:bCs/>
                <w:color w:val="000000"/>
                <w:lang w:eastAsia="pl-PL"/>
              </w:rPr>
            </w:pPr>
            <w:r w:rsidRPr="003E085D">
              <w:rPr>
                <w:rFonts w:cs="Calibri"/>
                <w:bCs/>
                <w:color w:val="000000"/>
                <w:lang w:eastAsia="pl-PL"/>
              </w:rPr>
              <w:t xml:space="preserve">Wszelkie zmiany Umowy powierzenia powinny być dokonane w formie pisemnej pod rygorem nieważności, z zachowaniem warunków oraz dopuszczalności zmiany Umowy powierzenia  </w:t>
            </w:r>
          </w:p>
          <w:p w14:paraId="06204323" w14:textId="77777777" w:rsidR="00DC044B" w:rsidRPr="003E085D" w:rsidRDefault="00DC044B" w:rsidP="00A3174B">
            <w:pPr>
              <w:pStyle w:val="Akapitzlist"/>
              <w:rPr>
                <w:rFonts w:cs="Calibri"/>
                <w:bCs/>
                <w:color w:val="000000"/>
                <w:lang w:eastAsia="pl-PL"/>
              </w:rPr>
            </w:pPr>
          </w:p>
          <w:p w14:paraId="1EBC44D9" w14:textId="77777777" w:rsidR="00DC044B" w:rsidRPr="003E085D" w:rsidRDefault="00DC044B" w:rsidP="003E085D">
            <w:pPr>
              <w:pStyle w:val="Akapitzlist"/>
              <w:numPr>
                <w:ilvl w:val="0"/>
                <w:numId w:val="23"/>
              </w:numPr>
              <w:rPr>
                <w:rFonts w:cs="Calibri"/>
                <w:bCs/>
                <w:color w:val="000000"/>
                <w:lang w:eastAsia="pl-PL"/>
              </w:rPr>
            </w:pPr>
            <w:r w:rsidRPr="003E085D">
              <w:rPr>
                <w:rFonts w:cs="Calibri"/>
                <w:bCs/>
                <w:color w:val="000000"/>
                <w:lang w:eastAsia="pl-PL"/>
              </w:rPr>
              <w:t>W sprawach nieuregulowanych Umową powierzenia, zastosowanie znajdują przepisy polskiego prawa, w tym Ustawy oraz Kodeksu Cywilnego.</w:t>
            </w:r>
          </w:p>
          <w:p w14:paraId="37A9F5F9" w14:textId="77777777" w:rsidR="00DC044B" w:rsidRPr="003E085D" w:rsidRDefault="00DC044B" w:rsidP="00A3174B">
            <w:pPr>
              <w:pStyle w:val="Akapitzlist"/>
              <w:rPr>
                <w:rFonts w:cs="Calibri"/>
                <w:bCs/>
                <w:color w:val="000000"/>
                <w:lang w:eastAsia="pl-PL"/>
              </w:rPr>
            </w:pPr>
          </w:p>
          <w:p w14:paraId="0E4E33B1" w14:textId="77777777" w:rsidR="00DC044B" w:rsidRPr="003E085D" w:rsidRDefault="00DC044B" w:rsidP="003E085D">
            <w:pPr>
              <w:pStyle w:val="Akapitzlist"/>
              <w:numPr>
                <w:ilvl w:val="0"/>
                <w:numId w:val="23"/>
              </w:numPr>
              <w:rPr>
                <w:rFonts w:cs="Calibri"/>
                <w:bCs/>
                <w:color w:val="000000"/>
                <w:lang w:eastAsia="pl-PL"/>
              </w:rPr>
            </w:pPr>
            <w:r w:rsidRPr="003E085D">
              <w:rPr>
                <w:rFonts w:cs="Calibri"/>
                <w:bCs/>
                <w:color w:val="000000"/>
                <w:lang w:eastAsia="pl-PL"/>
              </w:rPr>
              <w:t>Umowę sporządzono w dwóch jednobrzmiących egzemplarzach, po jednym dla każdej ze stron.</w:t>
            </w:r>
          </w:p>
          <w:p w14:paraId="6921C5CB" w14:textId="77777777" w:rsidR="00DC044B" w:rsidRPr="003E085D" w:rsidRDefault="00DC044B" w:rsidP="00A3174B">
            <w:pPr>
              <w:pStyle w:val="Akapitzlist"/>
              <w:rPr>
                <w:rFonts w:cs="Calibri"/>
                <w:bCs/>
                <w:color w:val="000000"/>
                <w:lang w:eastAsia="pl-PL"/>
              </w:rPr>
            </w:pPr>
          </w:p>
          <w:p w14:paraId="4FADFB4D" w14:textId="77777777" w:rsidR="00DC044B" w:rsidRPr="003E085D" w:rsidRDefault="00DC044B" w:rsidP="00A3174B">
            <w:pPr>
              <w:pStyle w:val="Akapitzlist"/>
              <w:rPr>
                <w:rFonts w:cs="Calibri"/>
                <w:bCs/>
                <w:color w:val="000000"/>
                <w:lang w:eastAsia="pl-PL"/>
              </w:rPr>
            </w:pPr>
          </w:p>
          <w:p w14:paraId="608E8ACB" w14:textId="77777777" w:rsidR="00DC044B" w:rsidRPr="003E085D" w:rsidRDefault="00DC044B" w:rsidP="00A3174B">
            <w:pPr>
              <w:pStyle w:val="Akapitzlist"/>
              <w:rPr>
                <w:rFonts w:cs="Calibri"/>
                <w:bCs/>
                <w:color w:val="000000"/>
                <w:lang w:eastAsia="pl-PL"/>
              </w:rPr>
            </w:pPr>
          </w:p>
          <w:p w14:paraId="576F7512" w14:textId="77777777" w:rsidR="00DC044B" w:rsidRPr="003E085D" w:rsidRDefault="00DC044B" w:rsidP="00A3174B">
            <w:pPr>
              <w:pStyle w:val="Akapitzlist"/>
              <w:rPr>
                <w:rFonts w:cs="Calibri"/>
                <w:bCs/>
                <w:color w:val="000000"/>
                <w:lang w:eastAsia="pl-PL"/>
              </w:rPr>
            </w:pPr>
            <w:r w:rsidRPr="003E085D">
              <w:rPr>
                <w:rFonts w:cs="Calibri"/>
                <w:bCs/>
                <w:color w:val="000000"/>
                <w:lang w:eastAsia="pl-PL"/>
              </w:rPr>
              <w:lastRenderedPageBreak/>
              <w:t xml:space="preserve">       ……..................................</w:t>
            </w:r>
            <w:r w:rsidRPr="003E085D">
              <w:rPr>
                <w:rFonts w:cs="Calibri"/>
                <w:bCs/>
                <w:color w:val="000000"/>
                <w:lang w:eastAsia="pl-PL"/>
              </w:rPr>
              <w:tab/>
            </w:r>
            <w:r w:rsidRPr="003E085D">
              <w:rPr>
                <w:rFonts w:cs="Calibri"/>
                <w:bCs/>
                <w:color w:val="000000"/>
                <w:lang w:eastAsia="pl-PL"/>
              </w:rPr>
              <w:tab/>
            </w:r>
            <w:r w:rsidRPr="003E085D">
              <w:rPr>
                <w:rFonts w:cs="Calibri"/>
                <w:bCs/>
                <w:color w:val="000000"/>
                <w:lang w:eastAsia="pl-PL"/>
              </w:rPr>
              <w:tab/>
              <w:t>………………………………………….</w:t>
            </w:r>
            <w:r w:rsidRPr="003E085D">
              <w:rPr>
                <w:rFonts w:cs="Calibri"/>
                <w:bCs/>
                <w:color w:val="000000"/>
                <w:lang w:eastAsia="pl-PL"/>
              </w:rPr>
              <w:tab/>
            </w:r>
            <w:r w:rsidRPr="003E085D">
              <w:rPr>
                <w:rFonts w:cs="Calibri"/>
                <w:bCs/>
                <w:color w:val="000000"/>
                <w:lang w:eastAsia="pl-PL"/>
              </w:rPr>
              <w:tab/>
            </w:r>
            <w:r w:rsidRPr="003E085D">
              <w:rPr>
                <w:rFonts w:cs="Calibri"/>
                <w:bCs/>
                <w:color w:val="000000"/>
                <w:lang w:eastAsia="pl-PL"/>
              </w:rPr>
              <w:tab/>
            </w:r>
            <w:r w:rsidRPr="003E085D">
              <w:rPr>
                <w:rFonts w:cs="Calibri"/>
                <w:bCs/>
                <w:color w:val="000000"/>
                <w:lang w:eastAsia="pl-PL"/>
              </w:rPr>
              <w:tab/>
              <w:t xml:space="preserve">            </w:t>
            </w:r>
          </w:p>
          <w:p w14:paraId="69EB1FE2" w14:textId="77777777" w:rsidR="00DC044B" w:rsidRPr="003E085D" w:rsidRDefault="00DC044B" w:rsidP="00A3174B">
            <w:pPr>
              <w:pStyle w:val="Akapitzlist"/>
              <w:rPr>
                <w:rFonts w:cs="Calibri"/>
                <w:bCs/>
                <w:color w:val="000000"/>
                <w:lang w:eastAsia="pl-PL"/>
              </w:rPr>
            </w:pPr>
            <w:r w:rsidRPr="003E085D">
              <w:rPr>
                <w:rFonts w:cs="Calibri"/>
                <w:bCs/>
                <w:color w:val="000000"/>
                <w:lang w:eastAsia="pl-PL"/>
              </w:rPr>
              <w:t xml:space="preserve"> Podmiot przetwarzający/firma                               Administrator danych/ szkoła</w:t>
            </w:r>
            <w:r w:rsidRPr="003E085D">
              <w:rPr>
                <w:rFonts w:cs="Calibri"/>
                <w:bCs/>
                <w:color w:val="000000"/>
                <w:lang w:eastAsia="pl-PL"/>
              </w:rPr>
              <w:tab/>
            </w:r>
          </w:p>
          <w:p w14:paraId="7C3313F7" w14:textId="77777777" w:rsidR="00DC044B" w:rsidRPr="003E085D" w:rsidRDefault="00DC044B" w:rsidP="00A3174B">
            <w:pPr>
              <w:pStyle w:val="Akapitzlist"/>
              <w:rPr>
                <w:rFonts w:cs="Calibri"/>
                <w:bCs/>
                <w:color w:val="000000"/>
                <w:lang w:eastAsia="pl-PL"/>
              </w:rPr>
            </w:pPr>
          </w:p>
        </w:tc>
      </w:tr>
    </w:tbl>
    <w:p w14:paraId="4BCCA894" w14:textId="77777777" w:rsidR="00DC044B" w:rsidRPr="00B306B7" w:rsidRDefault="00DC044B" w:rsidP="00B306B7">
      <w:pPr>
        <w:pStyle w:val="Akapitzlist"/>
        <w:rPr>
          <w:rFonts w:cs="Calibri"/>
          <w:bCs/>
          <w:color w:val="000000"/>
          <w:lang w:eastAsia="pl-PL"/>
        </w:rPr>
      </w:pPr>
    </w:p>
    <w:p w14:paraId="056C0E09" w14:textId="77777777" w:rsidR="00DC044B" w:rsidRPr="00B306B7" w:rsidRDefault="00DC044B" w:rsidP="00B306B7">
      <w:pPr>
        <w:numPr>
          <w:ilvl w:val="0"/>
          <w:numId w:val="34"/>
        </w:numPr>
        <w:tabs>
          <w:tab w:val="left" w:pos="815"/>
          <w:tab w:val="left" w:pos="6175"/>
          <w:tab w:val="left" w:pos="10015"/>
          <w:tab w:val="left" w:pos="1231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  <w:lang w:eastAsia="pl-PL"/>
        </w:rPr>
      </w:pPr>
      <w:r w:rsidRPr="00B306B7">
        <w:rPr>
          <w:rFonts w:cs="Arial"/>
          <w:b/>
        </w:rPr>
        <w:t>Formy współpracy nauczycieli, w tym nauczycieli praktycznej nauki zawodu oraz kierowników kształcenia praktycznego w r</w:t>
      </w:r>
      <w:r>
        <w:rPr>
          <w:rFonts w:cs="Arial"/>
          <w:b/>
        </w:rPr>
        <w:t>ealizację zajęć praktycznych.</w:t>
      </w:r>
    </w:p>
    <w:p w14:paraId="1D6321B3" w14:textId="77777777" w:rsidR="00DC044B" w:rsidRPr="00B306B7" w:rsidRDefault="00DC044B" w:rsidP="00B306B7">
      <w:pPr>
        <w:pStyle w:val="Akapitzlist"/>
        <w:rPr>
          <w:rFonts w:cs="Calibri"/>
          <w:bCs/>
          <w:color w:val="000000"/>
          <w:lang w:eastAsia="pl-PL"/>
        </w:rPr>
      </w:pPr>
    </w:p>
    <w:p w14:paraId="7F108CDE" w14:textId="77777777" w:rsidR="00DC044B" w:rsidRDefault="00DC044B" w:rsidP="00A3174B">
      <w:pPr>
        <w:autoSpaceDE w:val="0"/>
        <w:autoSpaceDN w:val="0"/>
        <w:adjustRightInd w:val="0"/>
        <w:spacing w:after="120" w:line="276" w:lineRule="auto"/>
        <w:jc w:val="both"/>
        <w:rPr>
          <w:rFonts w:cs="Arial"/>
          <w:lang w:eastAsia="pl-PL"/>
        </w:rPr>
      </w:pPr>
      <w:r w:rsidRPr="00A3174B">
        <w:rPr>
          <w:rFonts w:cs="Arial"/>
          <w:lang w:eastAsia="pl-PL"/>
        </w:rPr>
        <w:t xml:space="preserve">Zaleca się, </w:t>
      </w:r>
      <w:r>
        <w:rPr>
          <w:rFonts w:cs="Arial"/>
          <w:lang w:eastAsia="pl-PL"/>
        </w:rPr>
        <w:t xml:space="preserve">aby osobą  koordynująca </w:t>
      </w:r>
      <w:r w:rsidRPr="00A3174B">
        <w:rPr>
          <w:rFonts w:cs="Arial"/>
          <w:lang w:eastAsia="pl-PL"/>
        </w:rPr>
        <w:t xml:space="preserve"> całość realizowanych zajęć we współpracy z pracodawcami </w:t>
      </w:r>
      <w:r>
        <w:rPr>
          <w:rFonts w:cs="Arial"/>
          <w:lang w:eastAsia="pl-PL"/>
        </w:rPr>
        <w:t xml:space="preserve">był </w:t>
      </w:r>
      <w:r w:rsidRPr="00A3174B">
        <w:rPr>
          <w:rFonts w:cs="Arial"/>
          <w:lang w:eastAsia="pl-PL"/>
        </w:rPr>
        <w:t xml:space="preserve"> </w:t>
      </w:r>
      <w:r>
        <w:rPr>
          <w:rFonts w:cs="Arial"/>
        </w:rPr>
        <w:t>kierownik szkolenia praktycznego lub inna osoba wyznaczona przez dyrektora szkoły</w:t>
      </w:r>
      <w:r w:rsidRPr="00DF002E">
        <w:rPr>
          <w:rFonts w:cs="Arial"/>
        </w:rPr>
        <w:t xml:space="preserve"> </w:t>
      </w:r>
      <w:r w:rsidRPr="009618DA">
        <w:rPr>
          <w:rFonts w:cs="Arial"/>
        </w:rPr>
        <w:t xml:space="preserve"> </w:t>
      </w:r>
      <w:r w:rsidRPr="00A3174B">
        <w:rPr>
          <w:rFonts w:cs="Arial"/>
          <w:lang w:eastAsia="pl-PL"/>
        </w:rPr>
        <w:t xml:space="preserve">dla danego zawodu. </w:t>
      </w:r>
      <w:r>
        <w:rPr>
          <w:rFonts w:cs="Arial"/>
          <w:lang w:eastAsia="pl-PL"/>
        </w:rPr>
        <w:t xml:space="preserve">Jedna osoba </w:t>
      </w:r>
      <w:r w:rsidRPr="00A3174B">
        <w:rPr>
          <w:rFonts w:cs="Arial"/>
          <w:lang w:eastAsia="pl-PL"/>
        </w:rPr>
        <w:t xml:space="preserve"> </w:t>
      </w:r>
      <w:r>
        <w:rPr>
          <w:rFonts w:cs="Arial"/>
          <w:lang w:eastAsia="pl-PL"/>
        </w:rPr>
        <w:t>powinna  być odpowiedzialna</w:t>
      </w:r>
      <w:r w:rsidRPr="00A3174B">
        <w:rPr>
          <w:rFonts w:cs="Arial"/>
          <w:lang w:eastAsia="pl-PL"/>
        </w:rPr>
        <w:t xml:space="preserve"> za całą sferę dokumentacji, kontaktu i wystawiania ocen we współpracy z pracodawcami. </w:t>
      </w:r>
    </w:p>
    <w:p w14:paraId="38F90D5F" w14:textId="77777777" w:rsidR="00DC044B" w:rsidRPr="00855120" w:rsidRDefault="00DC044B" w:rsidP="00855120">
      <w:pPr>
        <w:spacing w:after="200" w:line="276" w:lineRule="auto"/>
        <w:jc w:val="both"/>
        <w:rPr>
          <w:rFonts w:cs="Arial"/>
          <w:color w:val="000000"/>
          <w:u w:val="single"/>
        </w:rPr>
      </w:pPr>
      <w:r>
        <w:rPr>
          <w:rFonts w:cs="Arial"/>
          <w:color w:val="000000"/>
          <w:u w:val="single"/>
        </w:rPr>
        <w:t>Zadania</w:t>
      </w:r>
      <w:r w:rsidRPr="00855120">
        <w:rPr>
          <w:rFonts w:cs="Arial"/>
          <w:color w:val="000000"/>
          <w:u w:val="single"/>
        </w:rPr>
        <w:t xml:space="preserve"> kierownika </w:t>
      </w:r>
      <w:r>
        <w:rPr>
          <w:rFonts w:cs="Arial"/>
          <w:color w:val="000000"/>
          <w:u w:val="single"/>
        </w:rPr>
        <w:t xml:space="preserve">szkolenia praktycznego </w:t>
      </w:r>
      <w:r w:rsidRPr="00855120">
        <w:rPr>
          <w:rFonts w:cs="Arial"/>
          <w:color w:val="000000"/>
          <w:u w:val="single"/>
        </w:rPr>
        <w:t>:</w:t>
      </w:r>
    </w:p>
    <w:p w14:paraId="4582BE91" w14:textId="77777777" w:rsidR="00DC044B" w:rsidRPr="00855120" w:rsidRDefault="00DC044B" w:rsidP="00855120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cs="Arial"/>
          <w:color w:val="000000"/>
          <w:lang w:eastAsia="pl-PL"/>
        </w:rPr>
      </w:pPr>
      <w:r w:rsidRPr="00855120">
        <w:rPr>
          <w:rFonts w:cs="Arial"/>
          <w:color w:val="000000"/>
          <w:lang w:eastAsia="pl-PL"/>
        </w:rPr>
        <w:t xml:space="preserve">Pełnienie nadzoru organizacyjnego i pedagogicznego nad przebiegiem praktycznej nauki zawodu. </w:t>
      </w:r>
    </w:p>
    <w:p w14:paraId="43D59E56" w14:textId="77777777" w:rsidR="00DC044B" w:rsidRPr="00855120" w:rsidRDefault="00DC044B" w:rsidP="00855120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cs="Arial"/>
          <w:color w:val="000000"/>
          <w:lang w:eastAsia="pl-PL"/>
        </w:rPr>
      </w:pPr>
      <w:r w:rsidRPr="00855120">
        <w:rPr>
          <w:rFonts w:cs="Arial"/>
          <w:color w:val="000000"/>
          <w:lang w:eastAsia="pl-PL"/>
        </w:rPr>
        <w:t xml:space="preserve">Przygotowanie harmonogramu </w:t>
      </w:r>
      <w:r>
        <w:rPr>
          <w:rFonts w:cs="Arial"/>
          <w:color w:val="000000"/>
          <w:lang w:eastAsia="pl-PL"/>
        </w:rPr>
        <w:t xml:space="preserve">zajęć praktycznych </w:t>
      </w:r>
      <w:r w:rsidRPr="00855120">
        <w:rPr>
          <w:rFonts w:cs="Arial"/>
          <w:color w:val="000000"/>
          <w:lang w:eastAsia="pl-PL"/>
        </w:rPr>
        <w:t xml:space="preserve"> ze szczególnym uwzględnieniem: liczebności grup wynikającej ze stosowania przepisów BHP,</w:t>
      </w:r>
    </w:p>
    <w:p w14:paraId="75282507" w14:textId="77777777" w:rsidR="00DC044B" w:rsidRPr="00855120" w:rsidRDefault="00DC044B" w:rsidP="00855120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cs="Arial"/>
          <w:color w:val="000000"/>
          <w:lang w:eastAsia="pl-PL"/>
        </w:rPr>
      </w:pPr>
      <w:r w:rsidRPr="00855120">
        <w:rPr>
          <w:rFonts w:cs="Arial"/>
          <w:color w:val="000000"/>
          <w:lang w:eastAsia="pl-PL"/>
        </w:rPr>
        <w:t xml:space="preserve">Ustalanie z pracodawcami warunków i miejsc odbywania </w:t>
      </w:r>
      <w:r>
        <w:rPr>
          <w:rFonts w:cs="Arial"/>
          <w:color w:val="000000"/>
          <w:lang w:eastAsia="pl-PL"/>
        </w:rPr>
        <w:t>zajęć praktycznych</w:t>
      </w:r>
      <w:r w:rsidRPr="00855120">
        <w:rPr>
          <w:rFonts w:cs="Arial"/>
          <w:color w:val="000000"/>
          <w:lang w:eastAsia="pl-PL"/>
        </w:rPr>
        <w:t>.</w:t>
      </w:r>
    </w:p>
    <w:p w14:paraId="20216AF1" w14:textId="77777777" w:rsidR="00DC044B" w:rsidRPr="00855120" w:rsidRDefault="00DC044B" w:rsidP="00855120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cs="Arial"/>
          <w:color w:val="000000"/>
          <w:lang w:eastAsia="pl-PL"/>
        </w:rPr>
      </w:pPr>
      <w:r w:rsidRPr="00855120">
        <w:rPr>
          <w:rFonts w:cs="Arial"/>
          <w:color w:val="000000"/>
          <w:lang w:eastAsia="pl-PL"/>
        </w:rPr>
        <w:t xml:space="preserve">Wizytowanie uczniów na </w:t>
      </w:r>
      <w:r>
        <w:rPr>
          <w:rFonts w:cs="Arial"/>
          <w:color w:val="000000"/>
          <w:lang w:eastAsia="pl-PL"/>
        </w:rPr>
        <w:t>zajęciach praktycznych</w:t>
      </w:r>
      <w:r w:rsidRPr="00855120">
        <w:rPr>
          <w:rFonts w:cs="Arial"/>
          <w:color w:val="000000"/>
          <w:lang w:eastAsia="pl-PL"/>
        </w:rPr>
        <w:t xml:space="preserve"> i prowadzenie arkuszy spostrzeżeń i uwag nt jakości odbywanych przez uczniów </w:t>
      </w:r>
      <w:r>
        <w:rPr>
          <w:rFonts w:cs="Arial"/>
          <w:color w:val="000000"/>
          <w:lang w:eastAsia="pl-PL"/>
        </w:rPr>
        <w:t>zajęć praktycznych</w:t>
      </w:r>
      <w:r w:rsidRPr="00855120">
        <w:rPr>
          <w:rFonts w:cs="Arial"/>
          <w:color w:val="000000"/>
          <w:lang w:eastAsia="pl-PL"/>
        </w:rPr>
        <w:t>.</w:t>
      </w:r>
    </w:p>
    <w:p w14:paraId="3D105A85" w14:textId="77777777" w:rsidR="00DC044B" w:rsidRPr="00855120" w:rsidRDefault="00DC044B" w:rsidP="00855120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cs="Arial"/>
          <w:color w:val="000000"/>
          <w:lang w:eastAsia="pl-PL"/>
        </w:rPr>
      </w:pPr>
      <w:r w:rsidRPr="00855120">
        <w:rPr>
          <w:rFonts w:cs="Arial"/>
          <w:color w:val="000000"/>
          <w:lang w:eastAsia="pl-PL"/>
        </w:rPr>
        <w:t>Nadzór nad zajęciami praktycznymi.</w:t>
      </w:r>
    </w:p>
    <w:p w14:paraId="376D7848" w14:textId="77777777" w:rsidR="00DC044B" w:rsidRPr="00855120" w:rsidRDefault="00DC044B" w:rsidP="00855120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cs="Arial"/>
          <w:color w:val="000000"/>
          <w:lang w:eastAsia="pl-PL"/>
        </w:rPr>
      </w:pPr>
      <w:r w:rsidRPr="00855120">
        <w:rPr>
          <w:rFonts w:cs="Arial"/>
          <w:color w:val="000000"/>
          <w:lang w:eastAsia="pl-PL"/>
        </w:rPr>
        <w:t>Terminowe opracowywanie materiałów sprawozdawczych z praktycznej nauki zawodu.</w:t>
      </w:r>
    </w:p>
    <w:p w14:paraId="7DAC456F" w14:textId="77777777" w:rsidR="00DC044B" w:rsidRPr="00855120" w:rsidRDefault="00DC044B" w:rsidP="00855120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cs="Arial"/>
          <w:color w:val="000000"/>
          <w:lang w:eastAsia="pl-PL"/>
        </w:rPr>
      </w:pPr>
      <w:r w:rsidRPr="00855120">
        <w:rPr>
          <w:rFonts w:cs="Arial"/>
          <w:color w:val="000000"/>
          <w:lang w:eastAsia="pl-PL"/>
        </w:rPr>
        <w:t>Współdziałanie z radą pedagogiczną w zakresie szkolenia praktycznego.</w:t>
      </w:r>
    </w:p>
    <w:p w14:paraId="54F0A703" w14:textId="77777777" w:rsidR="00DC044B" w:rsidRPr="00855120" w:rsidRDefault="00DC044B" w:rsidP="00855120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cs="Arial"/>
          <w:color w:val="000000"/>
          <w:lang w:eastAsia="pl-PL"/>
        </w:rPr>
      </w:pPr>
      <w:r w:rsidRPr="00855120">
        <w:rPr>
          <w:rFonts w:cs="Arial"/>
          <w:color w:val="000000"/>
          <w:lang w:eastAsia="pl-PL"/>
        </w:rPr>
        <w:t>Organizacja wyposażenia i zaopatrzenia w materiały dydaktyczne.</w:t>
      </w:r>
    </w:p>
    <w:p w14:paraId="2F440950" w14:textId="77777777" w:rsidR="00DC044B" w:rsidRPr="00855120" w:rsidRDefault="00DC044B" w:rsidP="00855120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cs="Arial"/>
          <w:color w:val="000000"/>
          <w:lang w:eastAsia="pl-PL"/>
        </w:rPr>
      </w:pPr>
      <w:r w:rsidRPr="00855120">
        <w:rPr>
          <w:rFonts w:cs="Arial"/>
          <w:color w:val="000000"/>
          <w:lang w:eastAsia="pl-PL"/>
        </w:rPr>
        <w:t>Sporządzanie umów o kształcenie zawodowe.</w:t>
      </w:r>
    </w:p>
    <w:p w14:paraId="60261921" w14:textId="77777777" w:rsidR="00DC044B" w:rsidRPr="00855120" w:rsidRDefault="00DC044B" w:rsidP="00855120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cs="Arial"/>
          <w:color w:val="000000"/>
          <w:lang w:eastAsia="pl-PL"/>
        </w:rPr>
      </w:pPr>
      <w:r w:rsidRPr="00855120">
        <w:rPr>
          <w:rFonts w:cs="Arial"/>
          <w:color w:val="000000"/>
          <w:lang w:eastAsia="pl-PL"/>
        </w:rPr>
        <w:t>Wypełnianie dokumentacji pedagogicznej d</w:t>
      </w:r>
      <w:r>
        <w:rPr>
          <w:rFonts w:cs="Arial"/>
          <w:color w:val="000000"/>
          <w:lang w:eastAsia="pl-PL"/>
        </w:rPr>
        <w:t xml:space="preserve">otyczącej ocen (klasyfikacji) z </w:t>
      </w:r>
      <w:r w:rsidRPr="00855120">
        <w:rPr>
          <w:rFonts w:cs="Arial"/>
          <w:color w:val="000000"/>
          <w:lang w:eastAsia="pl-PL"/>
        </w:rPr>
        <w:t xml:space="preserve"> zajęć praktycznych.</w:t>
      </w:r>
    </w:p>
    <w:p w14:paraId="309EE360" w14:textId="77777777" w:rsidR="00DC044B" w:rsidRPr="00855120" w:rsidRDefault="00DC044B" w:rsidP="00855120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cs="Arial"/>
          <w:color w:val="000000"/>
          <w:lang w:eastAsia="pl-PL"/>
        </w:rPr>
      </w:pPr>
      <w:r w:rsidRPr="00855120">
        <w:rPr>
          <w:rFonts w:cs="Arial"/>
          <w:color w:val="000000"/>
          <w:lang w:eastAsia="pl-PL"/>
        </w:rPr>
        <w:t>Reprezentowanie szkoły w kontaktach z pracodawcami.</w:t>
      </w:r>
    </w:p>
    <w:p w14:paraId="5A85B24A" w14:textId="77777777" w:rsidR="00DC044B" w:rsidRDefault="00DC044B" w:rsidP="00855120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cs="Arial"/>
          <w:color w:val="000000"/>
          <w:lang w:eastAsia="pl-PL"/>
        </w:rPr>
      </w:pPr>
      <w:r w:rsidRPr="00855120">
        <w:rPr>
          <w:rFonts w:cs="Arial"/>
          <w:color w:val="000000"/>
          <w:lang w:eastAsia="pl-PL"/>
        </w:rPr>
        <w:t>Udzielanie konsultacji w zakresie prawa pracy w celu nauki zawodu z obowiązującymi przepisami.</w:t>
      </w:r>
    </w:p>
    <w:p w14:paraId="5615A79C" w14:textId="77777777" w:rsidR="00DC044B" w:rsidRPr="00E762AC" w:rsidRDefault="00DC044B" w:rsidP="00855120">
      <w:pPr>
        <w:jc w:val="both"/>
        <w:rPr>
          <w:rFonts w:cs="Arial"/>
          <w:color w:val="000000"/>
          <w:u w:val="single"/>
        </w:rPr>
      </w:pPr>
      <w:r w:rsidRPr="00E762AC">
        <w:rPr>
          <w:rFonts w:cs="Arial"/>
          <w:color w:val="000000"/>
          <w:u w:val="single"/>
        </w:rPr>
        <w:t>Obowiązki nauczyciela praktycznej nauki zawodu:</w:t>
      </w:r>
    </w:p>
    <w:p w14:paraId="17CBE6A3" w14:textId="77777777" w:rsidR="00DC044B" w:rsidRPr="00E762AC" w:rsidRDefault="00DC044B" w:rsidP="0085512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="Arial"/>
          <w:color w:val="000000"/>
          <w:lang w:eastAsia="pl-PL"/>
        </w:rPr>
      </w:pPr>
      <w:r w:rsidRPr="00E762AC">
        <w:rPr>
          <w:rFonts w:cs="Arial"/>
          <w:iCs/>
          <w:color w:val="000000"/>
        </w:rPr>
        <w:t xml:space="preserve">Integrowanie i korelowanie kształcenia ogólnego i zawodowego, w tym doskonalenie kompetencji kluczowych nabytych w procesie kształcenia ogólnego, </w:t>
      </w:r>
      <w:r w:rsidRPr="00E762AC">
        <w:rPr>
          <w:rFonts w:cs="Arial"/>
          <w:color w:val="000000"/>
          <w:lang w:eastAsia="pl-PL"/>
        </w:rPr>
        <w:t xml:space="preserve">dostosowywanie treści kształcenia do wymogów stawianych przez zakłady pracy </w:t>
      </w:r>
    </w:p>
    <w:p w14:paraId="045BC253" w14:textId="77777777" w:rsidR="00DC044B" w:rsidRPr="00E762AC" w:rsidRDefault="00DC044B" w:rsidP="00855120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cs="Arial"/>
          <w:iCs/>
          <w:color w:val="000000"/>
        </w:rPr>
      </w:pPr>
      <w:r w:rsidRPr="00E762AC">
        <w:rPr>
          <w:rFonts w:cs="Arial"/>
          <w:color w:val="000000"/>
          <w:lang w:eastAsia="pl-PL"/>
        </w:rPr>
        <w:t>Przekazywanie uczniom wiedzy praktycznej z zakresu nauczanego przedmiotu; celem jest nabycie przez uczniów umiejętności praktycznych w wybranym zawodzie.</w:t>
      </w:r>
    </w:p>
    <w:p w14:paraId="4F3AAC17" w14:textId="77777777" w:rsidR="00DC044B" w:rsidRPr="00E762AC" w:rsidRDefault="00DC044B" w:rsidP="00855120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cs="Arial"/>
          <w:iCs/>
          <w:color w:val="000000"/>
        </w:rPr>
      </w:pPr>
      <w:r w:rsidRPr="00E762AC">
        <w:rPr>
          <w:rFonts w:cs="Arial"/>
          <w:iCs/>
          <w:color w:val="000000"/>
        </w:rPr>
        <w:t>Podejmowanie działań wspomagających rozwój każdego uczącego się, stosownie do jego potrzeb i możliwości, ze szczególnym uwzględnieniem indywidualnych ścieżek edukacji i kariery, możliwości podnoszenia poziomu wykształcenia i kwalifikacji zawodowych oraz zapobiegania przedwczesnemu kończeniu nauki.</w:t>
      </w:r>
    </w:p>
    <w:p w14:paraId="18E8C234" w14:textId="77777777" w:rsidR="00DC044B" w:rsidRPr="00E762AC" w:rsidRDefault="00DC044B" w:rsidP="0085512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="Arial"/>
          <w:color w:val="000000"/>
          <w:lang w:eastAsia="pl-PL"/>
        </w:rPr>
      </w:pPr>
      <w:r w:rsidRPr="00E762AC">
        <w:rPr>
          <w:rFonts w:cs="Arial"/>
          <w:color w:val="000000"/>
          <w:lang w:eastAsia="pl-PL"/>
        </w:rPr>
        <w:t xml:space="preserve">Przygotowywanie dla uczniów zadań szkoleniowo-usługowych. </w:t>
      </w:r>
    </w:p>
    <w:p w14:paraId="346F022F" w14:textId="77777777" w:rsidR="00DC044B" w:rsidRPr="00E762AC" w:rsidRDefault="00DC044B" w:rsidP="0085512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="Arial"/>
          <w:color w:val="000000"/>
          <w:lang w:eastAsia="pl-PL"/>
        </w:rPr>
      </w:pPr>
      <w:r w:rsidRPr="00E762AC">
        <w:rPr>
          <w:rFonts w:cs="Arial"/>
          <w:color w:val="000000"/>
          <w:lang w:eastAsia="pl-PL"/>
        </w:rPr>
        <w:lastRenderedPageBreak/>
        <w:t xml:space="preserve">Organizowanie stanowisk pracy dla uczniów; czuwanie nad prawidłową eksploatacją maszyn i urządzeń, sprawdzanie ich stanu technicznego i planowanie napraw. </w:t>
      </w:r>
    </w:p>
    <w:p w14:paraId="21B38EE1" w14:textId="77777777" w:rsidR="00DC044B" w:rsidRPr="00E762AC" w:rsidRDefault="00DC044B" w:rsidP="0085512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="Arial"/>
          <w:color w:val="000000"/>
          <w:lang w:eastAsia="pl-PL"/>
        </w:rPr>
      </w:pPr>
      <w:r w:rsidRPr="00E762AC">
        <w:rPr>
          <w:rFonts w:cs="Arial"/>
          <w:color w:val="000000"/>
          <w:lang w:eastAsia="pl-PL"/>
        </w:rPr>
        <w:t xml:space="preserve">Wdrażanie uczniów do rygorystycznego przestrzegania zasad bhp, PPOŻ i ochrony środowiska podczas wykonywania wszelkich prac. </w:t>
      </w:r>
    </w:p>
    <w:p w14:paraId="007D245C" w14:textId="77777777" w:rsidR="00DC044B" w:rsidRPr="0051547F" w:rsidRDefault="00DC044B" w:rsidP="0051547F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="Arial"/>
          <w:color w:val="000000"/>
          <w:lang w:eastAsia="pl-PL"/>
        </w:rPr>
      </w:pPr>
      <w:r w:rsidRPr="00E762AC">
        <w:rPr>
          <w:rFonts w:cs="Arial"/>
          <w:color w:val="000000"/>
          <w:lang w:eastAsia="pl-PL"/>
        </w:rPr>
        <w:t xml:space="preserve">Troska o stan zdrowia uczniów oraz czuwanie nad ich bezpieczeństwem podczas wykonywania prac. </w:t>
      </w:r>
    </w:p>
    <w:p w14:paraId="5BE88FFF" w14:textId="77777777" w:rsidR="00DC044B" w:rsidRPr="00A3174B" w:rsidRDefault="00DC044B" w:rsidP="00A3174B">
      <w:pPr>
        <w:autoSpaceDE w:val="0"/>
        <w:autoSpaceDN w:val="0"/>
        <w:adjustRightInd w:val="0"/>
        <w:spacing w:after="120" w:line="276" w:lineRule="auto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 xml:space="preserve">Pracodawcy będący nauczycielami </w:t>
      </w:r>
      <w:r w:rsidRPr="00A3174B">
        <w:rPr>
          <w:rFonts w:cs="Arial"/>
          <w:lang w:eastAsia="pl-PL"/>
        </w:rPr>
        <w:t xml:space="preserve"> mogą także w szkole prowadzić zajęcia z uczniami, a w inne dni tygodnia mogą przyjmo</w:t>
      </w:r>
      <w:r>
        <w:rPr>
          <w:rFonts w:cs="Arial"/>
          <w:lang w:eastAsia="pl-PL"/>
        </w:rPr>
        <w:t>wać uczniów na zajęciach w swojej</w:t>
      </w:r>
      <w:r w:rsidRPr="00A3174B">
        <w:rPr>
          <w:rFonts w:cs="Arial"/>
          <w:lang w:eastAsia="pl-PL"/>
        </w:rPr>
        <w:t xml:space="preserve"> </w:t>
      </w:r>
      <w:r>
        <w:rPr>
          <w:rFonts w:cs="Arial"/>
          <w:lang w:eastAsia="pl-PL"/>
        </w:rPr>
        <w:t>firmie</w:t>
      </w:r>
      <w:r w:rsidRPr="00A3174B">
        <w:rPr>
          <w:rFonts w:cs="Arial"/>
          <w:lang w:eastAsia="pl-PL"/>
        </w:rPr>
        <w:t xml:space="preserve">.  </w:t>
      </w:r>
    </w:p>
    <w:p w14:paraId="03E91AC9" w14:textId="77777777" w:rsidR="00DC044B" w:rsidRPr="00A3174B" w:rsidRDefault="00DC044B" w:rsidP="00A3174B">
      <w:pPr>
        <w:autoSpaceDE w:val="0"/>
        <w:autoSpaceDN w:val="0"/>
        <w:adjustRightInd w:val="0"/>
        <w:spacing w:after="120" w:line="276" w:lineRule="auto"/>
        <w:jc w:val="both"/>
        <w:rPr>
          <w:rFonts w:cs="Arial"/>
          <w:lang w:eastAsia="pl-PL"/>
        </w:rPr>
      </w:pPr>
      <w:r w:rsidRPr="00A3174B">
        <w:rPr>
          <w:rFonts w:cs="Arial"/>
          <w:lang w:eastAsia="pl-PL"/>
        </w:rPr>
        <w:t xml:space="preserve">Nadzór nad całością zajęć praktycznych </w:t>
      </w:r>
      <w:r>
        <w:rPr>
          <w:rFonts w:cs="Arial"/>
          <w:lang w:eastAsia="pl-PL"/>
        </w:rPr>
        <w:t>sprawuje</w:t>
      </w:r>
      <w:r w:rsidRPr="00A3174B">
        <w:rPr>
          <w:rFonts w:cs="Arial"/>
          <w:lang w:eastAsia="pl-PL"/>
        </w:rPr>
        <w:t xml:space="preserve"> dyrektor szkoły. </w:t>
      </w:r>
    </w:p>
    <w:p w14:paraId="20B5343D" w14:textId="77777777" w:rsidR="00DC044B" w:rsidRPr="00A3174B" w:rsidRDefault="00DC044B" w:rsidP="00A3174B">
      <w:pPr>
        <w:autoSpaceDE w:val="0"/>
        <w:autoSpaceDN w:val="0"/>
        <w:adjustRightInd w:val="0"/>
        <w:spacing w:after="120" w:line="276" w:lineRule="auto"/>
        <w:jc w:val="both"/>
        <w:rPr>
          <w:rFonts w:cs="Arial"/>
          <w:lang w:eastAsia="pl-PL"/>
        </w:rPr>
      </w:pPr>
    </w:p>
    <w:p w14:paraId="62A1C9DF" w14:textId="77777777" w:rsidR="00DC044B" w:rsidRPr="00A3174B" w:rsidRDefault="00DC044B" w:rsidP="00A3174B">
      <w:pPr>
        <w:tabs>
          <w:tab w:val="left" w:pos="3173"/>
        </w:tabs>
        <w:spacing w:after="200" w:line="276" w:lineRule="auto"/>
        <w:rPr>
          <w:lang w:eastAsia="pl-PL"/>
        </w:rPr>
      </w:pPr>
    </w:p>
    <w:p w14:paraId="73CA5550" w14:textId="77777777" w:rsidR="00DC044B" w:rsidRPr="00B306B7" w:rsidRDefault="00DC044B" w:rsidP="00B306B7">
      <w:pPr>
        <w:tabs>
          <w:tab w:val="left" w:pos="815"/>
          <w:tab w:val="left" w:pos="6175"/>
          <w:tab w:val="left" w:pos="10015"/>
          <w:tab w:val="left" w:pos="12315"/>
        </w:tabs>
        <w:autoSpaceDE w:val="0"/>
        <w:autoSpaceDN w:val="0"/>
        <w:adjustRightInd w:val="0"/>
        <w:spacing w:after="0" w:line="240" w:lineRule="auto"/>
        <w:ind w:left="435"/>
        <w:jc w:val="both"/>
        <w:rPr>
          <w:rFonts w:cs="Calibri"/>
          <w:b/>
          <w:bCs/>
          <w:color w:val="000000"/>
          <w:lang w:eastAsia="pl-PL"/>
        </w:rPr>
      </w:pPr>
    </w:p>
    <w:sectPr w:rsidR="00DC044B" w:rsidRPr="00B306B7" w:rsidSect="00BA424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77449" w14:textId="77777777" w:rsidR="001C3987" w:rsidRDefault="001C3987" w:rsidP="00025FFF">
      <w:pPr>
        <w:spacing w:after="0" w:line="240" w:lineRule="auto"/>
      </w:pPr>
      <w:r>
        <w:separator/>
      </w:r>
    </w:p>
  </w:endnote>
  <w:endnote w:type="continuationSeparator" w:id="0">
    <w:p w14:paraId="50E740AF" w14:textId="77777777" w:rsidR="001C3987" w:rsidRDefault="001C3987" w:rsidP="00025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CDC7B" w14:textId="77777777" w:rsidR="001A34B1" w:rsidRPr="006E171C" w:rsidRDefault="001A34B1" w:rsidP="00C97281">
    <w:pPr>
      <w:pStyle w:val="Stopka"/>
      <w:jc w:val="center"/>
      <w:rPr>
        <w:i/>
      </w:rPr>
    </w:pPr>
    <w:r w:rsidRPr="006E171C">
      <w:rPr>
        <w:rFonts w:cs="Arial"/>
        <w:bCs/>
        <w:i/>
        <w:noProof/>
        <w:sz w:val="20"/>
        <w:szCs w:val="20"/>
      </w:rPr>
      <w:t xml:space="preserve">Projekt </w:t>
    </w:r>
    <w:r w:rsidRPr="006E171C">
      <w:rPr>
        <w:rFonts w:cs="Arial"/>
        <w:b/>
        <w:bCs/>
        <w:i/>
        <w:noProof/>
        <w:sz w:val="20"/>
        <w:szCs w:val="20"/>
      </w:rPr>
      <w:t>„</w:t>
    </w:r>
    <w:r w:rsidRPr="006E171C">
      <w:rPr>
        <w:rFonts w:cs="Calibri"/>
        <w:b/>
        <w:i/>
        <w:sz w:val="20"/>
        <w:szCs w:val="20"/>
      </w:rPr>
      <w:t>Przygotowanie modelowych programów praktycznej nauki zawodu dla branży tekstylno-odzieżowej</w:t>
    </w:r>
    <w:r w:rsidRPr="006E171C">
      <w:rPr>
        <w:rFonts w:cs="Arial"/>
        <w:b/>
        <w:bCs/>
        <w:i/>
        <w:noProof/>
        <w:sz w:val="20"/>
        <w:szCs w:val="20"/>
      </w:rPr>
      <w:t>”</w:t>
    </w:r>
    <w:r w:rsidRPr="006E171C">
      <w:rPr>
        <w:rFonts w:cs="Calibri"/>
        <w:b/>
        <w:i/>
        <w:sz w:val="20"/>
        <w:szCs w:val="20"/>
      </w:rPr>
      <w:t xml:space="preserve"> nr wniosku: WND-POWR.02.15.00-00-1010/18 </w:t>
    </w:r>
    <w:r w:rsidRPr="006E171C">
      <w:rPr>
        <w:rFonts w:cs="Arial"/>
        <w:bCs/>
        <w:i/>
        <w:noProof/>
        <w:sz w:val="20"/>
        <w:szCs w:val="20"/>
      </w:rPr>
      <w:t>w ramach Programu Operacyjnego Wiedza Edukacja Rozwój współfinansowanego z Europejskiego Funduszu Społecznego</w:t>
    </w:r>
  </w:p>
  <w:p w14:paraId="2E033D84" w14:textId="77777777" w:rsidR="001A34B1" w:rsidRPr="00C97281" w:rsidRDefault="001A34B1" w:rsidP="00C972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3F831" w14:textId="77777777" w:rsidR="001C3987" w:rsidRDefault="001C3987" w:rsidP="00025FFF">
      <w:pPr>
        <w:spacing w:after="0" w:line="240" w:lineRule="auto"/>
      </w:pPr>
      <w:r>
        <w:separator/>
      </w:r>
    </w:p>
  </w:footnote>
  <w:footnote w:type="continuationSeparator" w:id="0">
    <w:p w14:paraId="43097940" w14:textId="77777777" w:rsidR="001C3987" w:rsidRDefault="001C3987" w:rsidP="00025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287AE" w14:textId="77777777" w:rsidR="001A34B1" w:rsidRDefault="001A34B1" w:rsidP="005C73B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B7D8A8C" wp14:editId="7A390E5F">
          <wp:extent cx="5764530" cy="7315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9BECCF" w14:textId="77777777" w:rsidR="001A34B1" w:rsidRDefault="001A34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8"/>
    <w:multiLevelType w:val="singleLevel"/>
    <w:tmpl w:val="457633A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Arial" w:hAnsi="Arial" w:cs="Arial" w:hint="default"/>
        <w:sz w:val="16"/>
        <w:szCs w:val="16"/>
      </w:r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tarSymbol" w:eastAsia="Times New Roman" w:hAnsi="StarSymbol" w:cs="StarSymbo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Wingdings 2" w:hAnsi="Wingdings 2" w:cs="StarSymbol"/>
        <w:color w:val="00000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StarSymbol" w:hAnsi="StarSymbol" w:cs="StarSymbol"/>
        <w:color w:val="00000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Wingdings" w:hAnsi="Wingdings" w:cs="StarSymbol"/>
        <w:color w:val="00000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5B77603"/>
    <w:multiLevelType w:val="hybridMultilevel"/>
    <w:tmpl w:val="892AA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B491F"/>
    <w:multiLevelType w:val="hybridMultilevel"/>
    <w:tmpl w:val="2260204C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 w15:restartNumberingAfterBreak="0">
    <w:nsid w:val="0F8102B1"/>
    <w:multiLevelType w:val="multilevel"/>
    <w:tmpl w:val="F6B08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FA27CFD"/>
    <w:multiLevelType w:val="hybridMultilevel"/>
    <w:tmpl w:val="8D463AA6"/>
    <w:lvl w:ilvl="0" w:tplc="6518B61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051198F"/>
    <w:multiLevelType w:val="hybridMultilevel"/>
    <w:tmpl w:val="211C87CE"/>
    <w:lvl w:ilvl="0" w:tplc="DF740222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8" w15:restartNumberingAfterBreak="0">
    <w:nsid w:val="12F45B03"/>
    <w:multiLevelType w:val="hybridMultilevel"/>
    <w:tmpl w:val="956238E4"/>
    <w:lvl w:ilvl="0" w:tplc="DF740222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1725240C"/>
    <w:multiLevelType w:val="hybridMultilevel"/>
    <w:tmpl w:val="2AF0A1F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7EB390C"/>
    <w:multiLevelType w:val="hybridMultilevel"/>
    <w:tmpl w:val="A09C00E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20D07216"/>
    <w:multiLevelType w:val="hybridMultilevel"/>
    <w:tmpl w:val="47D2B1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9F136B6"/>
    <w:multiLevelType w:val="hybridMultilevel"/>
    <w:tmpl w:val="8098C4E8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22463"/>
    <w:multiLevelType w:val="hybridMultilevel"/>
    <w:tmpl w:val="34DEA8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63F4E75"/>
    <w:multiLevelType w:val="singleLevel"/>
    <w:tmpl w:val="C5A2500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Arial" w:hAnsi="Arial" w:cs="Arial" w:hint="default"/>
        <w:sz w:val="16"/>
        <w:szCs w:val="16"/>
      </w:rPr>
    </w:lvl>
  </w:abstractNum>
  <w:abstractNum w:abstractNumId="15" w15:restartNumberingAfterBreak="0">
    <w:nsid w:val="377D7D3C"/>
    <w:multiLevelType w:val="hybridMultilevel"/>
    <w:tmpl w:val="8E524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5F2F8C"/>
    <w:multiLevelType w:val="hybridMultilevel"/>
    <w:tmpl w:val="323EFD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20A2BB8"/>
    <w:multiLevelType w:val="hybridMultilevel"/>
    <w:tmpl w:val="62805B2C"/>
    <w:lvl w:ilvl="0" w:tplc="306C08B6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  <w:rPr>
        <w:rFonts w:cs="Times New Roman"/>
      </w:rPr>
    </w:lvl>
  </w:abstractNum>
  <w:abstractNum w:abstractNumId="18" w15:restartNumberingAfterBreak="0">
    <w:nsid w:val="45D362C6"/>
    <w:multiLevelType w:val="hybridMultilevel"/>
    <w:tmpl w:val="FD58C7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C872D3B"/>
    <w:multiLevelType w:val="hybridMultilevel"/>
    <w:tmpl w:val="C62AD8B0"/>
    <w:lvl w:ilvl="0" w:tplc="DF740222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0" w15:restartNumberingAfterBreak="0">
    <w:nsid w:val="4D737326"/>
    <w:multiLevelType w:val="hybridMultilevel"/>
    <w:tmpl w:val="024C7558"/>
    <w:lvl w:ilvl="0" w:tplc="0415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21" w15:restartNumberingAfterBreak="0">
    <w:nsid w:val="4E3809FC"/>
    <w:multiLevelType w:val="hybridMultilevel"/>
    <w:tmpl w:val="7D76AC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4592047"/>
    <w:multiLevelType w:val="hybridMultilevel"/>
    <w:tmpl w:val="16F872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74D784E"/>
    <w:multiLevelType w:val="hybridMultilevel"/>
    <w:tmpl w:val="2B9417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C311EBA"/>
    <w:multiLevelType w:val="hybridMultilevel"/>
    <w:tmpl w:val="12D2592A"/>
    <w:lvl w:ilvl="0" w:tplc="DF740222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26B6A63"/>
    <w:multiLevelType w:val="hybridMultilevel"/>
    <w:tmpl w:val="B95CAA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35C18E7"/>
    <w:multiLevelType w:val="hybridMultilevel"/>
    <w:tmpl w:val="130AB9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8B46D2"/>
    <w:multiLevelType w:val="hybridMultilevel"/>
    <w:tmpl w:val="7E6EB2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69FC455A"/>
    <w:multiLevelType w:val="hybridMultilevel"/>
    <w:tmpl w:val="97D8B0DA"/>
    <w:lvl w:ilvl="0" w:tplc="55FC3D1C">
      <w:start w:val="1"/>
      <w:numFmt w:val="bullet"/>
      <w:lvlText w:val=""/>
      <w:lvlJc w:val="left"/>
      <w:pPr>
        <w:ind w:left="384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29" w15:restartNumberingAfterBreak="0">
    <w:nsid w:val="6ED236ED"/>
    <w:multiLevelType w:val="multilevel"/>
    <w:tmpl w:val="B09A9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0" w15:restartNumberingAfterBreak="0">
    <w:nsid w:val="750A5D92"/>
    <w:multiLevelType w:val="hybridMultilevel"/>
    <w:tmpl w:val="0F382988"/>
    <w:lvl w:ilvl="0" w:tplc="C0BC9A1E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31" w15:restartNumberingAfterBreak="0">
    <w:nsid w:val="76E20DE3"/>
    <w:multiLevelType w:val="hybridMultilevel"/>
    <w:tmpl w:val="BEAE99E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2" w15:restartNumberingAfterBreak="0">
    <w:nsid w:val="7A0565DB"/>
    <w:multiLevelType w:val="hybridMultilevel"/>
    <w:tmpl w:val="A250768A"/>
    <w:lvl w:ilvl="0" w:tplc="0415000F">
      <w:start w:val="1"/>
      <w:numFmt w:val="decimal"/>
      <w:lvlText w:val="%1."/>
      <w:lvlJc w:val="left"/>
      <w:pPr>
        <w:ind w:left="79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  <w:rPr>
        <w:rFonts w:cs="Times New Roman"/>
      </w:rPr>
    </w:lvl>
  </w:abstractNum>
  <w:abstractNum w:abstractNumId="33" w15:restartNumberingAfterBreak="0">
    <w:nsid w:val="7A416A8A"/>
    <w:multiLevelType w:val="hybridMultilevel"/>
    <w:tmpl w:val="CB1C96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C31447F"/>
    <w:multiLevelType w:val="hybridMultilevel"/>
    <w:tmpl w:val="CB1C96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E817D85"/>
    <w:multiLevelType w:val="hybridMultilevel"/>
    <w:tmpl w:val="CDF6EE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5"/>
  </w:num>
  <w:num w:numId="2">
    <w:abstractNumId w:val="31"/>
  </w:num>
  <w:num w:numId="3">
    <w:abstractNumId w:val="10"/>
  </w:num>
  <w:num w:numId="4">
    <w:abstractNumId w:val="21"/>
  </w:num>
  <w:num w:numId="5">
    <w:abstractNumId w:val="25"/>
  </w:num>
  <w:num w:numId="6">
    <w:abstractNumId w:val="6"/>
  </w:num>
  <w:num w:numId="7">
    <w:abstractNumId w:val="18"/>
  </w:num>
  <w:num w:numId="8">
    <w:abstractNumId w:val="9"/>
  </w:num>
  <w:num w:numId="9">
    <w:abstractNumId w:val="7"/>
  </w:num>
  <w:num w:numId="10">
    <w:abstractNumId w:val="8"/>
  </w:num>
  <w:num w:numId="11">
    <w:abstractNumId w:val="19"/>
  </w:num>
  <w:num w:numId="12">
    <w:abstractNumId w:val="32"/>
  </w:num>
  <w:num w:numId="13">
    <w:abstractNumId w:val="24"/>
  </w:num>
  <w:num w:numId="14">
    <w:abstractNumId w:val="17"/>
  </w:num>
  <w:num w:numId="15">
    <w:abstractNumId w:val="20"/>
  </w:num>
  <w:num w:numId="16">
    <w:abstractNumId w:val="33"/>
  </w:num>
  <w:num w:numId="17">
    <w:abstractNumId w:val="4"/>
  </w:num>
  <w:num w:numId="18">
    <w:abstractNumId w:val="12"/>
  </w:num>
  <w:num w:numId="19">
    <w:abstractNumId w:val="16"/>
  </w:num>
  <w:num w:numId="20">
    <w:abstractNumId w:val="0"/>
  </w:num>
  <w:num w:numId="21">
    <w:abstractNumId w:val="1"/>
  </w:num>
  <w:num w:numId="22">
    <w:abstractNumId w:val="2"/>
  </w:num>
  <w:num w:numId="23">
    <w:abstractNumId w:val="26"/>
  </w:num>
  <w:num w:numId="24">
    <w:abstractNumId w:val="14"/>
  </w:num>
  <w:num w:numId="25">
    <w:abstractNumId w:val="23"/>
  </w:num>
  <w:num w:numId="26">
    <w:abstractNumId w:val="11"/>
  </w:num>
  <w:num w:numId="27">
    <w:abstractNumId w:val="34"/>
  </w:num>
  <w:num w:numId="28">
    <w:abstractNumId w:val="13"/>
  </w:num>
  <w:num w:numId="29">
    <w:abstractNumId w:val="5"/>
  </w:num>
  <w:num w:numId="30">
    <w:abstractNumId w:val="22"/>
  </w:num>
  <w:num w:numId="31">
    <w:abstractNumId w:val="30"/>
  </w:num>
  <w:num w:numId="32">
    <w:abstractNumId w:val="28"/>
  </w:num>
  <w:num w:numId="33">
    <w:abstractNumId w:val="35"/>
  </w:num>
  <w:num w:numId="34">
    <w:abstractNumId w:val="27"/>
  </w:num>
  <w:num w:numId="35">
    <w:abstractNumId w:val="29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FFF"/>
    <w:rsid w:val="00003BAB"/>
    <w:rsid w:val="000128A3"/>
    <w:rsid w:val="000166EE"/>
    <w:rsid w:val="00025FFF"/>
    <w:rsid w:val="000532DF"/>
    <w:rsid w:val="00061393"/>
    <w:rsid w:val="00086D93"/>
    <w:rsid w:val="0008710A"/>
    <w:rsid w:val="000B6250"/>
    <w:rsid w:val="000E51C4"/>
    <w:rsid w:val="000E73D9"/>
    <w:rsid w:val="000F6D7B"/>
    <w:rsid w:val="001025AB"/>
    <w:rsid w:val="00151249"/>
    <w:rsid w:val="0015423E"/>
    <w:rsid w:val="0016067A"/>
    <w:rsid w:val="00166993"/>
    <w:rsid w:val="001836D5"/>
    <w:rsid w:val="00187874"/>
    <w:rsid w:val="00192C13"/>
    <w:rsid w:val="001A34B1"/>
    <w:rsid w:val="001C3987"/>
    <w:rsid w:val="00232786"/>
    <w:rsid w:val="0026427D"/>
    <w:rsid w:val="00280060"/>
    <w:rsid w:val="002E4BB5"/>
    <w:rsid w:val="002E7AD6"/>
    <w:rsid w:val="0030702D"/>
    <w:rsid w:val="00307879"/>
    <w:rsid w:val="00312931"/>
    <w:rsid w:val="00315E8E"/>
    <w:rsid w:val="00324703"/>
    <w:rsid w:val="00330293"/>
    <w:rsid w:val="0035122E"/>
    <w:rsid w:val="003525AA"/>
    <w:rsid w:val="00354D56"/>
    <w:rsid w:val="00357462"/>
    <w:rsid w:val="003865CA"/>
    <w:rsid w:val="003931F8"/>
    <w:rsid w:val="003B6C05"/>
    <w:rsid w:val="003C51C4"/>
    <w:rsid w:val="003C62F3"/>
    <w:rsid w:val="003D0F69"/>
    <w:rsid w:val="003E085D"/>
    <w:rsid w:val="003F0DEE"/>
    <w:rsid w:val="004025FA"/>
    <w:rsid w:val="004043EF"/>
    <w:rsid w:val="00416249"/>
    <w:rsid w:val="004242BA"/>
    <w:rsid w:val="00427E8C"/>
    <w:rsid w:val="0043460D"/>
    <w:rsid w:val="0044622D"/>
    <w:rsid w:val="00461CC9"/>
    <w:rsid w:val="004644A5"/>
    <w:rsid w:val="00477940"/>
    <w:rsid w:val="00486DD9"/>
    <w:rsid w:val="00487487"/>
    <w:rsid w:val="00497DDA"/>
    <w:rsid w:val="004D150E"/>
    <w:rsid w:val="004E0496"/>
    <w:rsid w:val="004E2564"/>
    <w:rsid w:val="004E4893"/>
    <w:rsid w:val="0050412E"/>
    <w:rsid w:val="00510A96"/>
    <w:rsid w:val="0051547F"/>
    <w:rsid w:val="005335F3"/>
    <w:rsid w:val="0055653E"/>
    <w:rsid w:val="0056104A"/>
    <w:rsid w:val="0057089E"/>
    <w:rsid w:val="00585EF5"/>
    <w:rsid w:val="00587980"/>
    <w:rsid w:val="005A2D28"/>
    <w:rsid w:val="005C607F"/>
    <w:rsid w:val="005C73B8"/>
    <w:rsid w:val="005E4075"/>
    <w:rsid w:val="005F4C1C"/>
    <w:rsid w:val="00621BE8"/>
    <w:rsid w:val="00621F23"/>
    <w:rsid w:val="00644403"/>
    <w:rsid w:val="006520E0"/>
    <w:rsid w:val="00664010"/>
    <w:rsid w:val="00664F53"/>
    <w:rsid w:val="006848FA"/>
    <w:rsid w:val="006A3DEC"/>
    <w:rsid w:val="006C7B54"/>
    <w:rsid w:val="006D2D26"/>
    <w:rsid w:val="006D38AB"/>
    <w:rsid w:val="006E171C"/>
    <w:rsid w:val="00724F3D"/>
    <w:rsid w:val="00730660"/>
    <w:rsid w:val="00732563"/>
    <w:rsid w:val="00740815"/>
    <w:rsid w:val="0074463E"/>
    <w:rsid w:val="00754FA8"/>
    <w:rsid w:val="007754F7"/>
    <w:rsid w:val="007805F8"/>
    <w:rsid w:val="007B53D3"/>
    <w:rsid w:val="007C69AB"/>
    <w:rsid w:val="007D4C20"/>
    <w:rsid w:val="007D692F"/>
    <w:rsid w:val="007E6C5F"/>
    <w:rsid w:val="00824126"/>
    <w:rsid w:val="008357AE"/>
    <w:rsid w:val="0084433A"/>
    <w:rsid w:val="00855120"/>
    <w:rsid w:val="00866818"/>
    <w:rsid w:val="00891307"/>
    <w:rsid w:val="008E7412"/>
    <w:rsid w:val="008F1EB6"/>
    <w:rsid w:val="008F7303"/>
    <w:rsid w:val="00903224"/>
    <w:rsid w:val="00923088"/>
    <w:rsid w:val="00942C0C"/>
    <w:rsid w:val="00947980"/>
    <w:rsid w:val="00954369"/>
    <w:rsid w:val="009618DA"/>
    <w:rsid w:val="009675A6"/>
    <w:rsid w:val="0099084C"/>
    <w:rsid w:val="00994276"/>
    <w:rsid w:val="009971F0"/>
    <w:rsid w:val="009A1CF8"/>
    <w:rsid w:val="009D76E8"/>
    <w:rsid w:val="009F6E11"/>
    <w:rsid w:val="00A02899"/>
    <w:rsid w:val="00A11E49"/>
    <w:rsid w:val="00A25130"/>
    <w:rsid w:val="00A3174B"/>
    <w:rsid w:val="00A33678"/>
    <w:rsid w:val="00A47863"/>
    <w:rsid w:val="00A63892"/>
    <w:rsid w:val="00A73A40"/>
    <w:rsid w:val="00A940C4"/>
    <w:rsid w:val="00AA218C"/>
    <w:rsid w:val="00AA2531"/>
    <w:rsid w:val="00AB3BEE"/>
    <w:rsid w:val="00AC5BD1"/>
    <w:rsid w:val="00AD3369"/>
    <w:rsid w:val="00AF53F9"/>
    <w:rsid w:val="00B105EC"/>
    <w:rsid w:val="00B306B7"/>
    <w:rsid w:val="00B34DC4"/>
    <w:rsid w:val="00B503D9"/>
    <w:rsid w:val="00B71B13"/>
    <w:rsid w:val="00B72575"/>
    <w:rsid w:val="00B81AF6"/>
    <w:rsid w:val="00B8710E"/>
    <w:rsid w:val="00BA424F"/>
    <w:rsid w:val="00BB31A9"/>
    <w:rsid w:val="00BB41FD"/>
    <w:rsid w:val="00BC34B7"/>
    <w:rsid w:val="00BC6CEA"/>
    <w:rsid w:val="00BD3247"/>
    <w:rsid w:val="00C01D9D"/>
    <w:rsid w:val="00C040AE"/>
    <w:rsid w:val="00C10C6B"/>
    <w:rsid w:val="00C11166"/>
    <w:rsid w:val="00C11D92"/>
    <w:rsid w:val="00C157A6"/>
    <w:rsid w:val="00C2659F"/>
    <w:rsid w:val="00C8032A"/>
    <w:rsid w:val="00C86FD1"/>
    <w:rsid w:val="00C97281"/>
    <w:rsid w:val="00CA5195"/>
    <w:rsid w:val="00CA6EA2"/>
    <w:rsid w:val="00CA733A"/>
    <w:rsid w:val="00CC786F"/>
    <w:rsid w:val="00CD149C"/>
    <w:rsid w:val="00CD41E3"/>
    <w:rsid w:val="00CD447D"/>
    <w:rsid w:val="00CF36D4"/>
    <w:rsid w:val="00D30A43"/>
    <w:rsid w:val="00D36C4D"/>
    <w:rsid w:val="00D46845"/>
    <w:rsid w:val="00D5290B"/>
    <w:rsid w:val="00D52C6F"/>
    <w:rsid w:val="00D90697"/>
    <w:rsid w:val="00DC044B"/>
    <w:rsid w:val="00DC0621"/>
    <w:rsid w:val="00DD10F2"/>
    <w:rsid w:val="00DE77CA"/>
    <w:rsid w:val="00DF002E"/>
    <w:rsid w:val="00DF354A"/>
    <w:rsid w:val="00E019CF"/>
    <w:rsid w:val="00E15ED8"/>
    <w:rsid w:val="00E55A8B"/>
    <w:rsid w:val="00E56149"/>
    <w:rsid w:val="00E606C7"/>
    <w:rsid w:val="00E748FF"/>
    <w:rsid w:val="00E762AC"/>
    <w:rsid w:val="00E82F12"/>
    <w:rsid w:val="00E90E62"/>
    <w:rsid w:val="00E96E24"/>
    <w:rsid w:val="00E97A8E"/>
    <w:rsid w:val="00EA421A"/>
    <w:rsid w:val="00EC436C"/>
    <w:rsid w:val="00ED4D9A"/>
    <w:rsid w:val="00EE4D73"/>
    <w:rsid w:val="00EE6AE9"/>
    <w:rsid w:val="00EF1F22"/>
    <w:rsid w:val="00F52545"/>
    <w:rsid w:val="00F55639"/>
    <w:rsid w:val="00F75632"/>
    <w:rsid w:val="00F84547"/>
    <w:rsid w:val="00F84563"/>
    <w:rsid w:val="00F9158D"/>
    <w:rsid w:val="00FA7122"/>
    <w:rsid w:val="00FB188B"/>
    <w:rsid w:val="00FC2846"/>
    <w:rsid w:val="00FC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8281C05"/>
  <w15:docId w15:val="{153DF93E-B71F-49B2-8AD6-F9CF98B18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2F3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63892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3892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63892"/>
    <w:rPr>
      <w:rFonts w:ascii="Calibri Light" w:hAnsi="Calibri Light" w:cs="Times New Roman"/>
      <w:color w:val="2F5496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A63892"/>
    <w:rPr>
      <w:rFonts w:ascii="Calibri Light" w:hAnsi="Calibri Light" w:cs="Times New Roman"/>
      <w:color w:val="2F5496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025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25FF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25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25FFF"/>
    <w:rPr>
      <w:rFonts w:cs="Times New Roman"/>
    </w:rPr>
  </w:style>
  <w:style w:type="paragraph" w:styleId="Akapitzlist">
    <w:name w:val="List Paragraph"/>
    <w:basedOn w:val="Normalny"/>
    <w:uiPriority w:val="99"/>
    <w:qFormat/>
    <w:rsid w:val="00232786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BB31A9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5E407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A63892"/>
    <w:rPr>
      <w:lang w:eastAsia="en-US"/>
    </w:rPr>
  </w:style>
  <w:style w:type="character" w:styleId="Pogrubienie">
    <w:name w:val="Strong"/>
    <w:basedOn w:val="Domylnaczcionkaakapitu"/>
    <w:uiPriority w:val="99"/>
    <w:qFormat/>
    <w:locked/>
    <w:rsid w:val="000128A3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0128A3"/>
    <w:pPr>
      <w:spacing w:after="150" w:line="240" w:lineRule="auto"/>
    </w:pPr>
    <w:rPr>
      <w:rFonts w:ascii="Arial" w:hAnsi="Arial" w:cs="Arial"/>
      <w:color w:val="333333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3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4857</Words>
  <Characters>34521</Characters>
  <Application>Microsoft Office Word</Application>
  <DocSecurity>0</DocSecurity>
  <Lines>287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Model wdrożenia programów praktycznej nauki zawodu dla zawodu krawiec</vt:lpstr>
    </vt:vector>
  </TitlesOfParts>
  <Company/>
  <LinksUpToDate>false</LinksUpToDate>
  <CharactersWithSpaces>39300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wdrożenia programów praktycznej nauki zawodu dla zawodu krawiec</dc:title>
  <dc:subject/>
  <dc:creator>marcin.budzewski@gmail.com</dc:creator>
  <cp:keywords/>
  <dc:description/>
  <cp:lastModifiedBy>Marcin Budzewski</cp:lastModifiedBy>
  <cp:revision>3</cp:revision>
  <dcterms:created xsi:type="dcterms:W3CDTF">2020-03-02T14:02:00Z</dcterms:created>
  <dcterms:modified xsi:type="dcterms:W3CDTF">2020-03-02T14:03:00Z</dcterms:modified>
</cp:coreProperties>
</file>