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45A03" w14:textId="6138FEEA" w:rsidR="0095215B" w:rsidRPr="00652C32" w:rsidRDefault="0095215B" w:rsidP="0095215B">
      <w:pPr>
        <w:tabs>
          <w:tab w:val="left" w:pos="815"/>
          <w:tab w:val="left" w:pos="6175"/>
          <w:tab w:val="left" w:pos="10015"/>
          <w:tab w:val="left" w:pos="12315"/>
        </w:tabs>
        <w:spacing w:after="0" w:line="240" w:lineRule="auto"/>
        <w:rPr>
          <w:sz w:val="28"/>
          <w:szCs w:val="28"/>
        </w:rPr>
      </w:pPr>
      <w:r w:rsidRPr="00652C32">
        <w:rPr>
          <w:b/>
          <w:sz w:val="28"/>
          <w:szCs w:val="28"/>
        </w:rPr>
        <w:t>Model programu praktycznej n</w:t>
      </w:r>
      <w:r w:rsidR="0015730F">
        <w:rPr>
          <w:b/>
          <w:sz w:val="28"/>
          <w:szCs w:val="28"/>
        </w:rPr>
        <w:t>auki zawodu w branży tekstylno-</w:t>
      </w:r>
      <w:r w:rsidRPr="00652C32">
        <w:rPr>
          <w:b/>
          <w:sz w:val="28"/>
          <w:szCs w:val="28"/>
        </w:rPr>
        <w:t>odzieżowej</w:t>
      </w:r>
    </w:p>
    <w:p w14:paraId="652DF915" w14:textId="77777777" w:rsidR="0095215B" w:rsidRPr="00652C32" w:rsidRDefault="0095215B" w:rsidP="0095215B">
      <w:pPr>
        <w:tabs>
          <w:tab w:val="left" w:pos="815"/>
          <w:tab w:val="left" w:pos="6175"/>
          <w:tab w:val="left" w:pos="10015"/>
          <w:tab w:val="left" w:pos="12315"/>
        </w:tabs>
        <w:spacing w:after="0" w:line="240" w:lineRule="auto"/>
        <w:ind w:left="75"/>
        <w:jc w:val="both"/>
        <w:rPr>
          <w:b/>
          <w:sz w:val="28"/>
          <w:szCs w:val="28"/>
        </w:rPr>
      </w:pPr>
    </w:p>
    <w:p w14:paraId="2FB98C39" w14:textId="77777777" w:rsidR="0095215B" w:rsidRPr="00652C32" w:rsidRDefault="0095215B" w:rsidP="0095215B">
      <w:pPr>
        <w:tabs>
          <w:tab w:val="left" w:pos="815"/>
          <w:tab w:val="left" w:pos="6175"/>
          <w:tab w:val="left" w:pos="10015"/>
          <w:tab w:val="left" w:pos="12315"/>
        </w:tabs>
        <w:spacing w:after="0" w:line="240" w:lineRule="auto"/>
        <w:jc w:val="both"/>
        <w:rPr>
          <w:rFonts w:eastAsia="Times New Roman" w:cstheme="minorHAnsi"/>
          <w:b/>
          <w:bCs/>
          <w:i/>
          <w:color w:val="000000"/>
          <w:sz w:val="28"/>
          <w:szCs w:val="28"/>
        </w:rPr>
      </w:pPr>
      <w:r w:rsidRPr="00652C32">
        <w:rPr>
          <w:rFonts w:eastAsia="Times New Roman" w:cstheme="minorHAnsi"/>
          <w:b/>
          <w:bCs/>
          <w:color w:val="000000"/>
          <w:sz w:val="28"/>
          <w:szCs w:val="28"/>
        </w:rPr>
        <w:t xml:space="preserve">Zawód: </w:t>
      </w:r>
      <w:r w:rsidRPr="00652C32">
        <w:rPr>
          <w:rFonts w:eastAsia="Times New Roman" w:cstheme="minorHAnsi"/>
          <w:b/>
          <w:bCs/>
          <w:i/>
          <w:color w:val="000000"/>
          <w:sz w:val="28"/>
          <w:szCs w:val="28"/>
        </w:rPr>
        <w:t>Operator maszyn w przemyśle włókienniczym</w:t>
      </w:r>
    </w:p>
    <w:p w14:paraId="7C452844" w14:textId="77777777" w:rsidR="0095215B" w:rsidRPr="00652C32" w:rsidRDefault="0095215B" w:rsidP="0095215B">
      <w:pPr>
        <w:tabs>
          <w:tab w:val="left" w:pos="815"/>
          <w:tab w:val="left" w:pos="6175"/>
          <w:tab w:val="left" w:pos="10015"/>
          <w:tab w:val="left" w:pos="12315"/>
        </w:tabs>
        <w:spacing w:after="0" w:line="240" w:lineRule="auto"/>
        <w:jc w:val="both"/>
        <w:rPr>
          <w:rFonts w:eastAsia="Times New Roman" w:cstheme="minorHAnsi"/>
          <w:b/>
          <w:bCs/>
          <w:color w:val="000000"/>
          <w:sz w:val="28"/>
          <w:szCs w:val="28"/>
        </w:rPr>
      </w:pPr>
      <w:r w:rsidRPr="00652C32">
        <w:rPr>
          <w:rFonts w:eastAsia="Times New Roman" w:cstheme="minorHAnsi"/>
          <w:b/>
          <w:bCs/>
          <w:color w:val="000000"/>
          <w:sz w:val="28"/>
          <w:szCs w:val="28"/>
        </w:rPr>
        <w:t>Symbol cyfrowy zawodu: 815204</w:t>
      </w:r>
    </w:p>
    <w:p w14:paraId="0426B670" w14:textId="77777777" w:rsidR="0095215B" w:rsidRPr="00652C32" w:rsidRDefault="0095215B" w:rsidP="0095215B">
      <w:pPr>
        <w:tabs>
          <w:tab w:val="left" w:pos="815"/>
          <w:tab w:val="left" w:pos="6175"/>
          <w:tab w:val="left" w:pos="10015"/>
          <w:tab w:val="left" w:pos="12315"/>
        </w:tabs>
        <w:spacing w:after="0" w:line="240" w:lineRule="auto"/>
        <w:rPr>
          <w:rFonts w:cs="Arial"/>
          <w:sz w:val="28"/>
          <w:szCs w:val="28"/>
        </w:rPr>
      </w:pPr>
      <w:r w:rsidRPr="00652C32">
        <w:rPr>
          <w:rFonts w:eastAsia="Times New Roman" w:cstheme="minorHAnsi"/>
          <w:b/>
          <w:bCs/>
          <w:color w:val="000000"/>
          <w:sz w:val="28"/>
          <w:szCs w:val="28"/>
        </w:rPr>
        <w:t>Kwalifikacje wyodrębnione w zawodzie:</w:t>
      </w:r>
      <w:r w:rsidRPr="00652C32">
        <w:rPr>
          <w:rFonts w:cs="Arial"/>
          <w:sz w:val="28"/>
          <w:szCs w:val="28"/>
        </w:rPr>
        <w:t xml:space="preserve"> </w:t>
      </w:r>
    </w:p>
    <w:p w14:paraId="5C31925F" w14:textId="77777777" w:rsidR="00F36FB8" w:rsidRPr="00F36FB8" w:rsidRDefault="00F36FB8" w:rsidP="0095215B">
      <w:pPr>
        <w:tabs>
          <w:tab w:val="left" w:pos="815"/>
          <w:tab w:val="left" w:pos="6175"/>
          <w:tab w:val="left" w:pos="10015"/>
          <w:tab w:val="left" w:pos="12315"/>
        </w:tabs>
        <w:spacing w:after="0" w:line="240" w:lineRule="auto"/>
        <w:jc w:val="both"/>
        <w:rPr>
          <w:rFonts w:cstheme="minorHAnsi"/>
          <w:b/>
          <w:sz w:val="28"/>
          <w:szCs w:val="28"/>
        </w:rPr>
      </w:pPr>
      <w:r w:rsidRPr="00F36FB8">
        <w:rPr>
          <w:rFonts w:cstheme="minorHAnsi"/>
          <w:b/>
          <w:sz w:val="28"/>
          <w:szCs w:val="28"/>
        </w:rPr>
        <w:t>MOD.06. Wytwarzanie i wykończanie wyrobów włókienniczych</w:t>
      </w:r>
    </w:p>
    <w:p w14:paraId="74C91C60" w14:textId="77777777" w:rsidR="0095215B" w:rsidRPr="00652C32" w:rsidRDefault="0095215B" w:rsidP="0095215B">
      <w:pPr>
        <w:tabs>
          <w:tab w:val="left" w:pos="815"/>
          <w:tab w:val="left" w:pos="6175"/>
          <w:tab w:val="left" w:pos="10015"/>
          <w:tab w:val="left" w:pos="12315"/>
        </w:tabs>
        <w:spacing w:after="0" w:line="240" w:lineRule="auto"/>
        <w:jc w:val="both"/>
        <w:rPr>
          <w:rFonts w:eastAsia="Times New Roman" w:cstheme="minorHAnsi"/>
          <w:b/>
          <w:bCs/>
          <w:color w:val="000000"/>
          <w:sz w:val="28"/>
          <w:szCs w:val="28"/>
        </w:rPr>
      </w:pPr>
      <w:r w:rsidRPr="00652C32">
        <w:rPr>
          <w:rFonts w:eastAsia="Times New Roman" w:cstheme="minorHAnsi"/>
          <w:b/>
          <w:bCs/>
          <w:color w:val="000000"/>
          <w:sz w:val="28"/>
          <w:szCs w:val="28"/>
        </w:rPr>
        <w:t xml:space="preserve">Typ szkoły: </w:t>
      </w:r>
      <w:r>
        <w:rPr>
          <w:rFonts w:eastAsia="Times New Roman" w:cstheme="minorHAnsi"/>
          <w:b/>
          <w:bCs/>
          <w:color w:val="000000"/>
          <w:sz w:val="28"/>
          <w:szCs w:val="28"/>
        </w:rPr>
        <w:t>Branżowa Szkoła I stopnia</w:t>
      </w:r>
    </w:p>
    <w:p w14:paraId="62529538" w14:textId="3BD89738" w:rsidR="0095215B" w:rsidRPr="00170B99" w:rsidRDefault="0095215B" w:rsidP="0095215B">
      <w:pPr>
        <w:spacing w:line="23" w:lineRule="atLeast"/>
        <w:rPr>
          <w:rFonts w:cstheme="minorHAnsi"/>
          <w:sz w:val="24"/>
          <w:szCs w:val="24"/>
        </w:rPr>
      </w:pPr>
      <w:r w:rsidRPr="00652C32">
        <w:rPr>
          <w:rFonts w:eastAsia="Times New Roman" w:cstheme="minorHAnsi"/>
          <w:b/>
          <w:bCs/>
          <w:color w:val="000000"/>
          <w:sz w:val="28"/>
          <w:szCs w:val="28"/>
        </w:rPr>
        <w:t xml:space="preserve">Model  współpracy: </w:t>
      </w:r>
      <w:r w:rsidRPr="00652C32">
        <w:rPr>
          <w:rFonts w:eastAsia="Times New Roman" w:cstheme="minorHAnsi"/>
          <w:b/>
          <w:bCs/>
          <w:i/>
          <w:color w:val="000000"/>
          <w:sz w:val="28"/>
          <w:szCs w:val="28"/>
        </w:rPr>
        <w:t xml:space="preserve"> szkoła - pracodawca</w:t>
      </w:r>
      <w:r w:rsidRPr="00652C32">
        <w:rPr>
          <w:rFonts w:cstheme="minorHAnsi"/>
          <w:b/>
          <w:sz w:val="24"/>
          <w:szCs w:val="24"/>
        </w:rPr>
        <w:t xml:space="preserve"> </w:t>
      </w:r>
      <w:r w:rsidR="00CC27F8">
        <w:rPr>
          <w:rFonts w:cstheme="minorHAnsi"/>
          <w:b/>
          <w:sz w:val="24"/>
          <w:szCs w:val="24"/>
        </w:rPr>
        <w:t>(</w:t>
      </w:r>
      <w:r>
        <w:rPr>
          <w:rFonts w:cstheme="minorHAnsi"/>
          <w:sz w:val="24"/>
          <w:szCs w:val="24"/>
        </w:rPr>
        <w:t>k</w:t>
      </w:r>
      <w:r w:rsidRPr="00170B99">
        <w:rPr>
          <w:rFonts w:cstheme="minorHAnsi"/>
          <w:sz w:val="24"/>
          <w:szCs w:val="24"/>
        </w:rPr>
        <w:t>ształcenie w zawodzie</w:t>
      </w:r>
      <w:r w:rsidRPr="003B3536">
        <w:rPr>
          <w:rFonts w:cstheme="minorHAnsi"/>
          <w:sz w:val="24"/>
          <w:szCs w:val="24"/>
        </w:rPr>
        <w:t xml:space="preserve"> </w:t>
      </w:r>
      <w:r>
        <w:rPr>
          <w:rFonts w:cstheme="minorHAnsi"/>
          <w:sz w:val="24"/>
          <w:szCs w:val="24"/>
        </w:rPr>
        <w:t>o</w:t>
      </w:r>
      <w:r w:rsidRPr="003B3536">
        <w:rPr>
          <w:rFonts w:cstheme="minorHAnsi"/>
          <w:sz w:val="24"/>
          <w:szCs w:val="24"/>
        </w:rPr>
        <w:t xml:space="preserve">peratora maszyn w przemyśle włókienniczym nie przewiduje kształcenia w CKP). </w:t>
      </w:r>
    </w:p>
    <w:p w14:paraId="15337969" w14:textId="77777777" w:rsidR="0095215B" w:rsidRPr="00652C32" w:rsidRDefault="0095215B" w:rsidP="0095215B">
      <w:pPr>
        <w:tabs>
          <w:tab w:val="left" w:pos="815"/>
          <w:tab w:val="left" w:pos="6175"/>
          <w:tab w:val="left" w:pos="10015"/>
          <w:tab w:val="left" w:pos="12315"/>
        </w:tabs>
        <w:spacing w:after="0" w:line="240" w:lineRule="auto"/>
        <w:ind w:left="75"/>
        <w:jc w:val="both"/>
        <w:rPr>
          <w:rFonts w:eastAsia="Times New Roman" w:cstheme="minorHAnsi"/>
          <w:b/>
          <w:bCs/>
          <w:color w:val="000000"/>
          <w:sz w:val="28"/>
          <w:szCs w:val="28"/>
        </w:rPr>
      </w:pPr>
    </w:p>
    <w:p w14:paraId="72C5727B" w14:textId="04F296DC" w:rsidR="0095215B" w:rsidRPr="00652C32" w:rsidRDefault="0015730F" w:rsidP="0095215B">
      <w:pPr>
        <w:tabs>
          <w:tab w:val="left" w:pos="815"/>
          <w:tab w:val="left" w:pos="6175"/>
          <w:tab w:val="left" w:pos="10015"/>
          <w:tab w:val="left" w:pos="12315"/>
        </w:tabs>
        <w:spacing w:after="0" w:line="240" w:lineRule="auto"/>
        <w:ind w:left="75"/>
        <w:jc w:val="both"/>
        <w:rPr>
          <w:rFonts w:eastAsia="Times New Roman" w:cstheme="minorHAnsi"/>
          <w:b/>
          <w:bCs/>
          <w:color w:val="000000"/>
          <w:sz w:val="28"/>
          <w:szCs w:val="28"/>
        </w:rPr>
      </w:pPr>
      <w:r>
        <w:rPr>
          <w:rFonts w:eastAsia="Times New Roman" w:cstheme="minorHAnsi"/>
          <w:b/>
          <w:bCs/>
          <w:color w:val="000000"/>
          <w:sz w:val="28"/>
          <w:szCs w:val="28"/>
        </w:rPr>
        <w:t>Autor</w:t>
      </w:r>
      <w:r w:rsidR="0095215B" w:rsidRPr="00652C32">
        <w:rPr>
          <w:rFonts w:eastAsia="Times New Roman" w:cstheme="minorHAnsi"/>
          <w:b/>
          <w:bCs/>
          <w:color w:val="000000"/>
          <w:sz w:val="28"/>
          <w:szCs w:val="28"/>
        </w:rPr>
        <w:t xml:space="preserve">: </w:t>
      </w:r>
      <w:r w:rsidR="0095215B">
        <w:rPr>
          <w:rFonts w:eastAsia="Times New Roman" w:cstheme="minorHAnsi"/>
          <w:b/>
          <w:bCs/>
          <w:color w:val="000000"/>
          <w:sz w:val="28"/>
          <w:szCs w:val="28"/>
        </w:rPr>
        <w:t xml:space="preserve">mgr inż. Andrzej </w:t>
      </w:r>
      <w:proofErr w:type="spellStart"/>
      <w:r w:rsidR="0095215B">
        <w:rPr>
          <w:rFonts w:eastAsia="Times New Roman" w:cstheme="minorHAnsi"/>
          <w:b/>
          <w:bCs/>
          <w:color w:val="000000"/>
          <w:sz w:val="28"/>
          <w:szCs w:val="28"/>
        </w:rPr>
        <w:t>Konarczak</w:t>
      </w:r>
      <w:proofErr w:type="spellEnd"/>
    </w:p>
    <w:p w14:paraId="0C9D7691" w14:textId="77777777" w:rsidR="0095215B" w:rsidRDefault="0095215B" w:rsidP="009248B9">
      <w:pPr>
        <w:spacing w:after="60" w:line="23" w:lineRule="atLeast"/>
        <w:jc w:val="center"/>
        <w:outlineLvl w:val="1"/>
        <w:rPr>
          <w:rFonts w:eastAsiaTheme="minorEastAsia" w:cs="Calibri"/>
          <w:b/>
          <w:sz w:val="24"/>
          <w:szCs w:val="24"/>
          <w:lang w:eastAsia="pl-PL"/>
        </w:rPr>
      </w:pPr>
    </w:p>
    <w:p w14:paraId="42D97AA9" w14:textId="77777777" w:rsidR="0095215B" w:rsidRDefault="0095215B" w:rsidP="0015730F">
      <w:pPr>
        <w:spacing w:after="60" w:line="23" w:lineRule="atLeast"/>
        <w:outlineLvl w:val="1"/>
        <w:rPr>
          <w:rFonts w:eastAsiaTheme="minorEastAsia" w:cs="Calibri"/>
          <w:b/>
          <w:sz w:val="24"/>
          <w:szCs w:val="24"/>
          <w:lang w:eastAsia="pl-PL"/>
        </w:rPr>
      </w:pPr>
    </w:p>
    <w:p w14:paraId="21FF94EF" w14:textId="77777777" w:rsidR="009248B9" w:rsidRPr="009248B9" w:rsidRDefault="009248B9" w:rsidP="009248B9">
      <w:pPr>
        <w:spacing w:after="200" w:line="23" w:lineRule="atLeast"/>
        <w:jc w:val="center"/>
        <w:rPr>
          <w:rFonts w:eastAsiaTheme="minorEastAsia" w:cs="Calibri"/>
          <w:sz w:val="24"/>
          <w:szCs w:val="24"/>
          <w:lang w:eastAsia="pl-PL"/>
        </w:rPr>
      </w:pPr>
      <w:r w:rsidRPr="009248B9">
        <w:rPr>
          <w:rFonts w:eastAsiaTheme="minorEastAsia" w:cs="Calibri"/>
          <w:b/>
          <w:sz w:val="24"/>
          <w:szCs w:val="24"/>
          <w:lang w:eastAsia="pl-PL"/>
        </w:rPr>
        <w:t xml:space="preserve">Model programu praktycznej nauki zawodu dla branży tekstylno-odzieżowej w zawodzie operator maszyn w przemyśle włókienniczym nie przewiduje kształcenia w CKP. </w:t>
      </w:r>
    </w:p>
    <w:p w14:paraId="65015543" w14:textId="77777777" w:rsidR="009248B9" w:rsidRPr="009248B9" w:rsidRDefault="009248B9" w:rsidP="00876B0F">
      <w:pPr>
        <w:autoSpaceDE w:val="0"/>
        <w:autoSpaceDN w:val="0"/>
        <w:adjustRightInd w:val="0"/>
        <w:spacing w:before="360" w:after="200" w:line="23" w:lineRule="atLeast"/>
        <w:jc w:val="both"/>
        <w:rPr>
          <w:rFonts w:eastAsiaTheme="minorEastAsia" w:cs="Calibri"/>
          <w:sz w:val="24"/>
          <w:szCs w:val="24"/>
          <w:lang w:eastAsia="pl-PL"/>
        </w:rPr>
      </w:pPr>
      <w:r w:rsidRPr="009248B9">
        <w:rPr>
          <w:rFonts w:eastAsiaTheme="minorEastAsia" w:cs="Calibri"/>
          <w:sz w:val="24"/>
          <w:szCs w:val="24"/>
          <w:lang w:eastAsia="pl-PL"/>
        </w:rPr>
        <w:t xml:space="preserve">Zaprezentowany model kształcenia operatora maszyn w przemyśle włókienniczym w oparciu o współpracę z pracodawcami będzie obejmował następujące zagadnienia. </w:t>
      </w:r>
    </w:p>
    <w:p w14:paraId="7F30CD45" w14:textId="397AC6F5" w:rsidR="009248B9" w:rsidRPr="009248B9" w:rsidRDefault="009248B9" w:rsidP="005E4777">
      <w:pPr>
        <w:numPr>
          <w:ilvl w:val="0"/>
          <w:numId w:val="1"/>
        </w:numPr>
        <w:autoSpaceDE w:val="0"/>
        <w:autoSpaceDN w:val="0"/>
        <w:adjustRightInd w:val="0"/>
        <w:spacing w:after="200" w:line="23" w:lineRule="atLeast"/>
        <w:ind w:left="709"/>
        <w:jc w:val="both"/>
        <w:rPr>
          <w:rFonts w:eastAsiaTheme="minorEastAsia" w:cs="Calibri"/>
          <w:sz w:val="24"/>
          <w:szCs w:val="24"/>
          <w:lang w:eastAsia="pl-PL"/>
        </w:rPr>
      </w:pPr>
      <w:r w:rsidRPr="009248B9">
        <w:rPr>
          <w:rFonts w:eastAsiaTheme="minorEastAsia" w:cs="Calibri"/>
          <w:sz w:val="24"/>
          <w:szCs w:val="24"/>
          <w:lang w:eastAsia="pl-PL"/>
        </w:rPr>
        <w:t>Analiza podstaw p</w:t>
      </w:r>
      <w:r w:rsidR="00876B0F">
        <w:rPr>
          <w:rFonts w:eastAsiaTheme="minorEastAsia" w:cs="Calibri"/>
          <w:sz w:val="24"/>
          <w:szCs w:val="24"/>
          <w:lang w:eastAsia="pl-PL"/>
        </w:rPr>
        <w:t>rawnych kształcenia w zawodzie – str. 2</w:t>
      </w:r>
    </w:p>
    <w:p w14:paraId="0E3FB96B" w14:textId="3E9A465A" w:rsidR="009248B9" w:rsidRPr="009248B9" w:rsidRDefault="009248B9" w:rsidP="005E4777">
      <w:pPr>
        <w:numPr>
          <w:ilvl w:val="0"/>
          <w:numId w:val="1"/>
        </w:numPr>
        <w:autoSpaceDE w:val="0"/>
        <w:autoSpaceDN w:val="0"/>
        <w:adjustRightInd w:val="0"/>
        <w:spacing w:after="200" w:line="23" w:lineRule="atLeast"/>
        <w:ind w:left="709"/>
        <w:jc w:val="both"/>
        <w:rPr>
          <w:rFonts w:eastAsiaTheme="minorEastAsia" w:cs="Calibri"/>
          <w:sz w:val="24"/>
          <w:szCs w:val="24"/>
          <w:lang w:eastAsia="pl-PL"/>
        </w:rPr>
      </w:pPr>
      <w:r w:rsidRPr="009248B9">
        <w:rPr>
          <w:rFonts w:eastAsiaTheme="minorEastAsia" w:cs="Calibri"/>
          <w:sz w:val="24"/>
          <w:szCs w:val="24"/>
          <w:lang w:eastAsia="pl-PL"/>
        </w:rPr>
        <w:t>Podział treści nauczania na semestry wraz z uzasadnieniem prz</w:t>
      </w:r>
      <w:r w:rsidR="00876B0F">
        <w:rPr>
          <w:rFonts w:eastAsiaTheme="minorEastAsia" w:cs="Calibri"/>
          <w:sz w:val="24"/>
          <w:szCs w:val="24"/>
          <w:lang w:eastAsia="pl-PL"/>
        </w:rPr>
        <w:t>yjętej kolejności – str. 3</w:t>
      </w:r>
    </w:p>
    <w:p w14:paraId="3DB90055" w14:textId="606A8B2B" w:rsidR="009248B9" w:rsidRPr="009248B9" w:rsidRDefault="009248B9" w:rsidP="005E4777">
      <w:pPr>
        <w:numPr>
          <w:ilvl w:val="0"/>
          <w:numId w:val="1"/>
        </w:numPr>
        <w:autoSpaceDE w:val="0"/>
        <w:autoSpaceDN w:val="0"/>
        <w:adjustRightInd w:val="0"/>
        <w:spacing w:after="200" w:line="23" w:lineRule="atLeast"/>
        <w:ind w:left="709"/>
        <w:jc w:val="both"/>
        <w:rPr>
          <w:rFonts w:eastAsiaTheme="minorEastAsia" w:cs="Calibri"/>
          <w:sz w:val="24"/>
          <w:szCs w:val="24"/>
          <w:lang w:eastAsia="pl-PL"/>
        </w:rPr>
      </w:pPr>
      <w:r w:rsidRPr="009248B9">
        <w:rPr>
          <w:rFonts w:eastAsiaTheme="minorEastAsia" w:cs="Calibri"/>
          <w:sz w:val="24"/>
          <w:szCs w:val="24"/>
          <w:lang w:eastAsia="pl-PL"/>
        </w:rPr>
        <w:t>Korelacje między-przedmiotowe i ich rola w u</w:t>
      </w:r>
      <w:r w:rsidR="00876B0F">
        <w:rPr>
          <w:rFonts w:eastAsiaTheme="minorEastAsia" w:cs="Calibri"/>
          <w:sz w:val="24"/>
          <w:szCs w:val="24"/>
          <w:lang w:eastAsia="pl-PL"/>
        </w:rPr>
        <w:t>trwalaniu wiedzy i umiejętności – str. 6</w:t>
      </w:r>
    </w:p>
    <w:p w14:paraId="7D4E9B23" w14:textId="73AA3024" w:rsidR="009248B9" w:rsidRPr="009248B9" w:rsidRDefault="009248B9" w:rsidP="005E4777">
      <w:pPr>
        <w:numPr>
          <w:ilvl w:val="0"/>
          <w:numId w:val="1"/>
        </w:numPr>
        <w:autoSpaceDE w:val="0"/>
        <w:autoSpaceDN w:val="0"/>
        <w:adjustRightInd w:val="0"/>
        <w:spacing w:after="200" w:line="23" w:lineRule="atLeast"/>
        <w:ind w:left="709"/>
        <w:jc w:val="both"/>
        <w:rPr>
          <w:rFonts w:eastAsiaTheme="minorEastAsia" w:cs="Calibri"/>
          <w:sz w:val="24"/>
          <w:szCs w:val="24"/>
          <w:lang w:eastAsia="pl-PL"/>
        </w:rPr>
      </w:pPr>
      <w:r w:rsidRPr="009248B9">
        <w:rPr>
          <w:rFonts w:eastAsiaTheme="minorEastAsia" w:cs="Calibri"/>
          <w:sz w:val="24"/>
          <w:szCs w:val="24"/>
          <w:lang w:eastAsia="pl-PL"/>
        </w:rPr>
        <w:t>Treści nauczania do realizacji w rzeczywistych warunkach</w:t>
      </w:r>
      <w:r w:rsidR="00876B0F">
        <w:rPr>
          <w:rFonts w:eastAsiaTheme="minorEastAsia" w:cs="Calibri"/>
          <w:sz w:val="24"/>
          <w:szCs w:val="24"/>
          <w:lang w:eastAsia="pl-PL"/>
        </w:rPr>
        <w:t xml:space="preserve"> pracy w szkole i u pracodawcy – str. 7</w:t>
      </w:r>
    </w:p>
    <w:p w14:paraId="4BA27AE3" w14:textId="57F8AC98" w:rsidR="009248B9" w:rsidRPr="009248B9" w:rsidRDefault="009248B9" w:rsidP="005E4777">
      <w:pPr>
        <w:numPr>
          <w:ilvl w:val="0"/>
          <w:numId w:val="1"/>
        </w:numPr>
        <w:autoSpaceDE w:val="0"/>
        <w:autoSpaceDN w:val="0"/>
        <w:adjustRightInd w:val="0"/>
        <w:spacing w:after="200" w:line="23" w:lineRule="atLeast"/>
        <w:ind w:left="709"/>
        <w:jc w:val="both"/>
        <w:rPr>
          <w:rFonts w:eastAsiaTheme="minorEastAsia" w:cs="Calibri"/>
          <w:sz w:val="24"/>
          <w:szCs w:val="24"/>
          <w:lang w:eastAsia="pl-PL"/>
        </w:rPr>
      </w:pPr>
      <w:r w:rsidRPr="009248B9">
        <w:rPr>
          <w:rFonts w:eastAsiaTheme="minorEastAsia" w:cs="Calibri"/>
          <w:sz w:val="24"/>
          <w:szCs w:val="24"/>
          <w:lang w:eastAsia="pl-PL"/>
        </w:rPr>
        <w:t xml:space="preserve">Rozwiązania organizacyjne w zakresie realizacji zajęć praktycznych, a także praktyk zawodowych </w:t>
      </w:r>
      <w:r w:rsidR="00876B0F">
        <w:rPr>
          <w:rFonts w:eastAsiaTheme="minorEastAsia" w:cs="Calibri"/>
          <w:sz w:val="24"/>
          <w:szCs w:val="24"/>
          <w:lang w:eastAsia="pl-PL"/>
        </w:rPr>
        <w:t>w rzeczywistych warunkach pracy – str. 1</w:t>
      </w:r>
      <w:r w:rsidR="005E4777">
        <w:rPr>
          <w:rFonts w:eastAsiaTheme="minorEastAsia" w:cs="Calibri"/>
          <w:sz w:val="24"/>
          <w:szCs w:val="24"/>
          <w:lang w:eastAsia="pl-PL"/>
        </w:rPr>
        <w:t>6</w:t>
      </w:r>
    </w:p>
    <w:p w14:paraId="335122F8" w14:textId="0BE3829F" w:rsidR="009248B9" w:rsidRPr="009248B9" w:rsidRDefault="009248B9" w:rsidP="005E4777">
      <w:pPr>
        <w:numPr>
          <w:ilvl w:val="0"/>
          <w:numId w:val="1"/>
        </w:numPr>
        <w:autoSpaceDE w:val="0"/>
        <w:autoSpaceDN w:val="0"/>
        <w:adjustRightInd w:val="0"/>
        <w:spacing w:after="200" w:line="23" w:lineRule="atLeast"/>
        <w:ind w:left="709"/>
        <w:jc w:val="both"/>
        <w:rPr>
          <w:rFonts w:eastAsiaTheme="minorEastAsia" w:cs="Calibri"/>
          <w:sz w:val="24"/>
          <w:szCs w:val="24"/>
          <w:lang w:eastAsia="pl-PL"/>
        </w:rPr>
      </w:pPr>
      <w:r w:rsidRPr="009248B9">
        <w:rPr>
          <w:rFonts w:eastAsiaTheme="minorEastAsia" w:cs="Calibri"/>
          <w:sz w:val="24"/>
          <w:szCs w:val="24"/>
          <w:lang w:eastAsia="pl-PL"/>
        </w:rPr>
        <w:t>Zasady i formy monitorowania jakości kształcenia praktycznego realizowa</w:t>
      </w:r>
      <w:r w:rsidR="005E4777">
        <w:rPr>
          <w:rFonts w:eastAsiaTheme="minorEastAsia" w:cs="Calibri"/>
          <w:sz w:val="24"/>
          <w:szCs w:val="24"/>
          <w:lang w:eastAsia="pl-PL"/>
        </w:rPr>
        <w:t xml:space="preserve">nego przez uczniów u pracodawcy </w:t>
      </w:r>
      <w:r w:rsidR="005E4777">
        <w:rPr>
          <w:rFonts w:eastAsiaTheme="minorEastAsia" w:cs="Calibri"/>
          <w:sz w:val="24"/>
          <w:szCs w:val="24"/>
          <w:lang w:eastAsia="pl-PL"/>
        </w:rPr>
        <w:t>– str. 17</w:t>
      </w:r>
    </w:p>
    <w:p w14:paraId="4AB74907" w14:textId="711B92E1" w:rsidR="009248B9" w:rsidRPr="009248B9" w:rsidRDefault="009248B9" w:rsidP="005E4777">
      <w:pPr>
        <w:numPr>
          <w:ilvl w:val="0"/>
          <w:numId w:val="1"/>
        </w:numPr>
        <w:autoSpaceDE w:val="0"/>
        <w:autoSpaceDN w:val="0"/>
        <w:adjustRightInd w:val="0"/>
        <w:spacing w:after="200" w:line="23" w:lineRule="atLeast"/>
        <w:ind w:left="709"/>
        <w:jc w:val="both"/>
        <w:rPr>
          <w:rFonts w:eastAsiaTheme="minorEastAsia" w:cs="Calibri"/>
          <w:sz w:val="24"/>
          <w:szCs w:val="24"/>
          <w:lang w:eastAsia="pl-PL"/>
        </w:rPr>
      </w:pPr>
      <w:r w:rsidRPr="009248B9">
        <w:rPr>
          <w:rFonts w:eastAsiaTheme="minorEastAsia" w:cs="Calibri"/>
          <w:sz w:val="24"/>
          <w:szCs w:val="24"/>
          <w:lang w:eastAsia="pl-PL"/>
        </w:rPr>
        <w:t>Przykładowy w</w:t>
      </w:r>
      <w:r w:rsidR="005E4777">
        <w:rPr>
          <w:rFonts w:eastAsiaTheme="minorEastAsia" w:cs="Calibri"/>
          <w:sz w:val="24"/>
          <w:szCs w:val="24"/>
          <w:lang w:eastAsia="pl-PL"/>
        </w:rPr>
        <w:t>zór umowy szkoły z pracodawcą i wzory innych dokumentów praktycznej nauki zawodu</w:t>
      </w:r>
      <w:r w:rsidR="00142F7A">
        <w:rPr>
          <w:rFonts w:eastAsiaTheme="minorEastAsia" w:cs="Calibri"/>
          <w:sz w:val="24"/>
          <w:szCs w:val="24"/>
          <w:lang w:eastAsia="pl-PL"/>
        </w:rPr>
        <w:t xml:space="preserve"> – str. 17</w:t>
      </w:r>
      <w:bookmarkStart w:id="0" w:name="_GoBack"/>
      <w:bookmarkEnd w:id="0"/>
    </w:p>
    <w:p w14:paraId="74796F93" w14:textId="42A9FEAB" w:rsidR="009248B9" w:rsidRDefault="009248B9" w:rsidP="005E4777">
      <w:pPr>
        <w:numPr>
          <w:ilvl w:val="0"/>
          <w:numId w:val="1"/>
        </w:numPr>
        <w:autoSpaceDE w:val="0"/>
        <w:autoSpaceDN w:val="0"/>
        <w:adjustRightInd w:val="0"/>
        <w:spacing w:after="200" w:line="23" w:lineRule="atLeast"/>
        <w:ind w:left="709"/>
        <w:jc w:val="both"/>
        <w:rPr>
          <w:rFonts w:eastAsiaTheme="minorEastAsia" w:cs="Calibri"/>
          <w:sz w:val="24"/>
          <w:szCs w:val="24"/>
          <w:lang w:eastAsia="pl-PL"/>
        </w:rPr>
      </w:pPr>
      <w:r w:rsidRPr="009248B9">
        <w:rPr>
          <w:rFonts w:eastAsiaTheme="minorEastAsia" w:cs="Calibri"/>
          <w:sz w:val="24"/>
          <w:szCs w:val="24"/>
          <w:lang w:eastAsia="pl-PL"/>
        </w:rPr>
        <w:t>Formy współpracy nauczycieli, w tym nauczycieli praktycznej nauki zawodu oraz kierowników kształcenia praktycznego w realizację zajęć praktyczny</w:t>
      </w:r>
      <w:r w:rsidR="00142F7A">
        <w:rPr>
          <w:rFonts w:eastAsiaTheme="minorEastAsia" w:cs="Calibri"/>
          <w:sz w:val="24"/>
          <w:szCs w:val="24"/>
          <w:lang w:eastAsia="pl-PL"/>
        </w:rPr>
        <w:t>ch, a także praktyk zawodowych – str. 26</w:t>
      </w:r>
    </w:p>
    <w:p w14:paraId="69922905" w14:textId="77777777" w:rsidR="0015730F" w:rsidRDefault="0015730F" w:rsidP="0015730F">
      <w:pPr>
        <w:autoSpaceDE w:val="0"/>
        <w:autoSpaceDN w:val="0"/>
        <w:adjustRightInd w:val="0"/>
        <w:spacing w:after="200" w:line="23" w:lineRule="atLeast"/>
        <w:ind w:left="790"/>
        <w:jc w:val="both"/>
        <w:rPr>
          <w:rFonts w:eastAsiaTheme="minorEastAsia" w:cs="Calibri"/>
          <w:sz w:val="24"/>
          <w:szCs w:val="24"/>
          <w:lang w:eastAsia="pl-PL"/>
        </w:rPr>
      </w:pPr>
    </w:p>
    <w:p w14:paraId="16607298" w14:textId="77777777" w:rsidR="00876B0F" w:rsidRPr="009248B9" w:rsidRDefault="00876B0F" w:rsidP="0015730F">
      <w:pPr>
        <w:autoSpaceDE w:val="0"/>
        <w:autoSpaceDN w:val="0"/>
        <w:adjustRightInd w:val="0"/>
        <w:spacing w:after="200" w:line="23" w:lineRule="atLeast"/>
        <w:ind w:left="790"/>
        <w:jc w:val="both"/>
        <w:rPr>
          <w:rFonts w:eastAsiaTheme="minorEastAsia" w:cs="Calibri"/>
          <w:sz w:val="24"/>
          <w:szCs w:val="24"/>
          <w:lang w:eastAsia="pl-PL"/>
        </w:rPr>
      </w:pPr>
    </w:p>
    <w:p w14:paraId="71BA5907" w14:textId="77777777" w:rsidR="009248B9" w:rsidRPr="009248B9" w:rsidRDefault="009248B9" w:rsidP="009248B9">
      <w:pPr>
        <w:numPr>
          <w:ilvl w:val="0"/>
          <w:numId w:val="9"/>
        </w:numPr>
        <w:autoSpaceDE w:val="0"/>
        <w:autoSpaceDN w:val="0"/>
        <w:adjustRightInd w:val="0"/>
        <w:spacing w:after="200" w:line="23" w:lineRule="atLeast"/>
        <w:ind w:left="284"/>
        <w:jc w:val="both"/>
        <w:rPr>
          <w:rFonts w:eastAsiaTheme="minorEastAsia" w:cs="Calibri"/>
          <w:b/>
          <w:sz w:val="24"/>
          <w:szCs w:val="24"/>
          <w:lang w:eastAsia="pl-PL"/>
        </w:rPr>
      </w:pPr>
      <w:r w:rsidRPr="009248B9">
        <w:rPr>
          <w:rFonts w:eastAsiaTheme="minorEastAsia" w:cs="Calibri"/>
          <w:b/>
          <w:sz w:val="24"/>
          <w:szCs w:val="24"/>
          <w:lang w:eastAsia="pl-PL"/>
        </w:rPr>
        <w:lastRenderedPageBreak/>
        <w:t>Analiza podstaw prawnych kształcenia w zawodzie</w:t>
      </w:r>
    </w:p>
    <w:p w14:paraId="14F660D9" w14:textId="77777777" w:rsidR="009248B9" w:rsidRPr="009248B9" w:rsidRDefault="009248B9" w:rsidP="009248B9">
      <w:pPr>
        <w:autoSpaceDE w:val="0"/>
        <w:autoSpaceDN w:val="0"/>
        <w:adjustRightInd w:val="0"/>
        <w:spacing w:after="200" w:line="23" w:lineRule="atLeast"/>
        <w:jc w:val="both"/>
        <w:rPr>
          <w:rFonts w:eastAsiaTheme="minorEastAsia" w:cs="Calibri"/>
          <w:sz w:val="24"/>
          <w:szCs w:val="24"/>
          <w:lang w:eastAsia="pl-PL"/>
        </w:rPr>
      </w:pPr>
      <w:r w:rsidRPr="009248B9">
        <w:rPr>
          <w:rFonts w:eastAsiaTheme="minorEastAsia" w:cs="Calibri"/>
          <w:b/>
          <w:sz w:val="24"/>
          <w:szCs w:val="24"/>
          <w:lang w:eastAsia="pl-PL"/>
        </w:rPr>
        <w:t>Operator maszyn w przemyśle włókienniczym</w:t>
      </w:r>
      <w:r w:rsidRPr="009248B9">
        <w:rPr>
          <w:rFonts w:eastAsiaTheme="minorEastAsia" w:cs="Calibri"/>
          <w:sz w:val="24"/>
          <w:szCs w:val="24"/>
          <w:lang w:eastAsia="pl-PL"/>
        </w:rPr>
        <w:t xml:space="preserve">, zgodnie z </w:t>
      </w:r>
      <w:r w:rsidRPr="009248B9">
        <w:rPr>
          <w:rFonts w:eastAsiaTheme="minorEastAsia" w:cs="Calibri"/>
          <w:b/>
          <w:sz w:val="24"/>
          <w:szCs w:val="24"/>
          <w:lang w:eastAsia="pl-PL"/>
        </w:rPr>
        <w:t xml:space="preserve">Rozporządzeniem MEN </w:t>
      </w:r>
      <w:r w:rsidR="00F36FB8" w:rsidRPr="00F36FB8">
        <w:rPr>
          <w:sz w:val="24"/>
          <w:szCs w:val="24"/>
        </w:rPr>
        <w:t>w sprawie ogólnych celów i zadań kształcenia w zawodach szkolnictwa branżowego oraz klasyfikacji zawodów szkolnictwa branżowego</w:t>
      </w:r>
      <w:r w:rsidR="00F36FB8">
        <w:t xml:space="preserve"> </w:t>
      </w:r>
      <w:r w:rsidR="006B6AAF">
        <w:rPr>
          <w:rFonts w:eastAsiaTheme="minorEastAsia" w:cs="Calibri"/>
          <w:sz w:val="24"/>
          <w:szCs w:val="24"/>
          <w:lang w:eastAsia="pl-PL"/>
        </w:rPr>
        <w:t>z dnia 15 lutego 2019 (Dz.U 2019 poz. 316</w:t>
      </w:r>
      <w:r w:rsidRPr="009248B9">
        <w:rPr>
          <w:rFonts w:eastAsiaTheme="minorEastAsia" w:cs="Calibri"/>
          <w:sz w:val="24"/>
          <w:szCs w:val="24"/>
          <w:lang w:eastAsia="pl-PL"/>
        </w:rPr>
        <w:t xml:space="preserve">) może być kształcony  w szkole dziennej w formie: </w:t>
      </w:r>
    </w:p>
    <w:p w14:paraId="4AEE2FAF" w14:textId="77777777" w:rsidR="009248B9" w:rsidRPr="009248B9" w:rsidRDefault="009248B9" w:rsidP="009248B9">
      <w:pPr>
        <w:numPr>
          <w:ilvl w:val="0"/>
          <w:numId w:val="12"/>
        </w:numPr>
        <w:autoSpaceDE w:val="0"/>
        <w:autoSpaceDN w:val="0"/>
        <w:adjustRightInd w:val="0"/>
        <w:spacing w:after="0" w:line="23" w:lineRule="atLeast"/>
        <w:contextualSpacing/>
        <w:jc w:val="both"/>
        <w:rPr>
          <w:rFonts w:eastAsiaTheme="minorEastAsia" w:cs="Calibri"/>
          <w:sz w:val="24"/>
          <w:szCs w:val="24"/>
          <w:lang w:eastAsia="pl-PL"/>
        </w:rPr>
      </w:pPr>
      <w:r w:rsidRPr="009248B9">
        <w:rPr>
          <w:rFonts w:eastAsiaTheme="minorEastAsia" w:cs="Calibri"/>
          <w:sz w:val="24"/>
          <w:szCs w:val="24"/>
          <w:lang w:eastAsia="pl-PL"/>
        </w:rPr>
        <w:t xml:space="preserve">stacjonarnej dla młodzieży, </w:t>
      </w:r>
    </w:p>
    <w:p w14:paraId="2EA83806" w14:textId="77777777" w:rsidR="009248B9" w:rsidRPr="009248B9" w:rsidRDefault="009248B9" w:rsidP="009248B9">
      <w:pPr>
        <w:autoSpaceDE w:val="0"/>
        <w:autoSpaceDN w:val="0"/>
        <w:adjustRightInd w:val="0"/>
        <w:spacing w:after="0" w:line="23" w:lineRule="atLeast"/>
        <w:ind w:left="360"/>
        <w:jc w:val="both"/>
        <w:rPr>
          <w:rFonts w:eastAsiaTheme="minorEastAsia" w:cs="Calibri"/>
          <w:sz w:val="24"/>
          <w:szCs w:val="24"/>
          <w:lang w:eastAsia="pl-PL"/>
        </w:rPr>
      </w:pPr>
      <w:r w:rsidRPr="009248B9">
        <w:rPr>
          <w:rFonts w:eastAsiaTheme="minorEastAsia" w:cs="Calibri"/>
          <w:sz w:val="24"/>
          <w:szCs w:val="24"/>
          <w:lang w:eastAsia="pl-PL"/>
        </w:rPr>
        <w:t xml:space="preserve">Okres kształcenia 3 lata. Zawód o jednej kwalifikacji. </w:t>
      </w:r>
    </w:p>
    <w:p w14:paraId="067A03CB" w14:textId="77777777" w:rsidR="009248B9" w:rsidRPr="009248B9" w:rsidRDefault="009248B9" w:rsidP="009248B9">
      <w:pPr>
        <w:autoSpaceDE w:val="0"/>
        <w:autoSpaceDN w:val="0"/>
        <w:adjustRightInd w:val="0"/>
        <w:spacing w:after="0" w:line="23" w:lineRule="atLeast"/>
        <w:jc w:val="both"/>
        <w:rPr>
          <w:rFonts w:eastAsiaTheme="minorEastAsia" w:cs="Calibri"/>
          <w:sz w:val="24"/>
          <w:szCs w:val="24"/>
          <w:lang w:eastAsia="pl-PL"/>
        </w:rPr>
      </w:pPr>
      <w:r w:rsidRPr="009248B9">
        <w:rPr>
          <w:rFonts w:eastAsiaTheme="minorEastAsia" w:cs="Calibri"/>
          <w:sz w:val="24"/>
          <w:szCs w:val="24"/>
          <w:lang w:eastAsia="pl-PL"/>
        </w:rPr>
        <w:t>oraz pozaszkolnej w systemie;</w:t>
      </w:r>
    </w:p>
    <w:p w14:paraId="11F02C69" w14:textId="77777777" w:rsidR="009248B9" w:rsidRDefault="009248B9" w:rsidP="009248B9">
      <w:pPr>
        <w:numPr>
          <w:ilvl w:val="0"/>
          <w:numId w:val="12"/>
        </w:numPr>
        <w:autoSpaceDE w:val="0"/>
        <w:autoSpaceDN w:val="0"/>
        <w:adjustRightInd w:val="0"/>
        <w:spacing w:after="0" w:line="23" w:lineRule="atLeast"/>
        <w:contextualSpacing/>
        <w:jc w:val="both"/>
        <w:rPr>
          <w:rFonts w:eastAsiaTheme="minorEastAsia" w:cs="Calibri"/>
          <w:sz w:val="24"/>
          <w:szCs w:val="24"/>
          <w:lang w:eastAsia="pl-PL"/>
        </w:rPr>
      </w:pPr>
      <w:r w:rsidRPr="009248B9">
        <w:rPr>
          <w:rFonts w:eastAsiaTheme="minorEastAsia" w:cs="Calibri"/>
          <w:sz w:val="24"/>
          <w:szCs w:val="24"/>
          <w:lang w:eastAsia="pl-PL"/>
        </w:rPr>
        <w:t>kursów kwalifikacyjnych dla dorosłych. Kształcenie odbywać się może w formie stacjonarnej lub zaocznej.</w:t>
      </w:r>
    </w:p>
    <w:p w14:paraId="66F604F3" w14:textId="2397B549" w:rsidR="009248B9" w:rsidRDefault="009248B9" w:rsidP="00876B0F">
      <w:pPr>
        <w:autoSpaceDE w:val="0"/>
        <w:autoSpaceDN w:val="0"/>
        <w:adjustRightInd w:val="0"/>
        <w:spacing w:after="0" w:line="23" w:lineRule="atLeast"/>
        <w:jc w:val="both"/>
        <w:rPr>
          <w:rFonts w:eastAsiaTheme="minorEastAsia" w:cs="Calibri"/>
          <w:sz w:val="24"/>
          <w:szCs w:val="24"/>
          <w:lang w:eastAsia="pl-PL"/>
        </w:rPr>
      </w:pPr>
      <w:r w:rsidRPr="009248B9">
        <w:rPr>
          <w:rFonts w:eastAsiaTheme="minorEastAsia" w:cs="Calibri"/>
          <w:sz w:val="24"/>
          <w:szCs w:val="24"/>
          <w:lang w:eastAsia="pl-PL"/>
        </w:rPr>
        <w:t xml:space="preserve">Okres kształcenia wynika z </w:t>
      </w:r>
      <w:r w:rsidR="00876B0F">
        <w:rPr>
          <w:rFonts w:eastAsiaTheme="minorEastAsia" w:cs="Calibri"/>
          <w:sz w:val="24"/>
          <w:szCs w:val="24"/>
          <w:lang w:eastAsia="pl-PL"/>
        </w:rPr>
        <w:t xml:space="preserve">liczby </w:t>
      </w:r>
      <w:r w:rsidRPr="009248B9">
        <w:rPr>
          <w:rFonts w:eastAsiaTheme="minorEastAsia" w:cs="Calibri"/>
          <w:sz w:val="24"/>
          <w:szCs w:val="24"/>
          <w:lang w:eastAsia="pl-PL"/>
        </w:rPr>
        <w:t>godzin k</w:t>
      </w:r>
      <w:r w:rsidR="00876B0F">
        <w:rPr>
          <w:rFonts w:eastAsiaTheme="minorEastAsia" w:cs="Calibri"/>
          <w:sz w:val="24"/>
          <w:szCs w:val="24"/>
          <w:lang w:eastAsia="pl-PL"/>
        </w:rPr>
        <w:t>ształcenia zawodowego.</w:t>
      </w:r>
    </w:p>
    <w:p w14:paraId="0E1275EF" w14:textId="77777777" w:rsidR="00876B0F" w:rsidRPr="009248B9" w:rsidRDefault="00876B0F" w:rsidP="00876B0F">
      <w:pPr>
        <w:autoSpaceDE w:val="0"/>
        <w:autoSpaceDN w:val="0"/>
        <w:adjustRightInd w:val="0"/>
        <w:spacing w:after="0" w:line="23" w:lineRule="atLeast"/>
        <w:jc w:val="both"/>
        <w:rPr>
          <w:rFonts w:eastAsiaTheme="minorEastAsia" w:cs="Calibri"/>
          <w:sz w:val="24"/>
          <w:szCs w:val="24"/>
          <w:lang w:eastAsia="pl-PL"/>
        </w:rPr>
      </w:pPr>
    </w:p>
    <w:p w14:paraId="0728C828" w14:textId="77777777" w:rsidR="009248B9" w:rsidRPr="009248B9" w:rsidRDefault="009248B9" w:rsidP="009248B9">
      <w:pPr>
        <w:autoSpaceDE w:val="0"/>
        <w:autoSpaceDN w:val="0"/>
        <w:adjustRightInd w:val="0"/>
        <w:spacing w:after="200" w:line="23" w:lineRule="atLeast"/>
        <w:jc w:val="both"/>
        <w:rPr>
          <w:rFonts w:eastAsiaTheme="minorEastAsia" w:cs="Calibri"/>
          <w:sz w:val="24"/>
          <w:szCs w:val="24"/>
          <w:lang w:eastAsia="pl-PL"/>
        </w:rPr>
      </w:pPr>
      <w:r w:rsidRPr="009248B9">
        <w:rPr>
          <w:rFonts w:eastAsiaTheme="minorEastAsia" w:cs="Calibri"/>
          <w:sz w:val="24"/>
          <w:szCs w:val="24"/>
          <w:lang w:eastAsia="pl-PL"/>
        </w:rPr>
        <w:t>Zgodnie z:</w:t>
      </w:r>
    </w:p>
    <w:p w14:paraId="42934CE5" w14:textId="77777777" w:rsidR="009248B9" w:rsidRPr="009248B9" w:rsidRDefault="009248B9" w:rsidP="009248B9">
      <w:pPr>
        <w:numPr>
          <w:ilvl w:val="0"/>
          <w:numId w:val="13"/>
        </w:numPr>
        <w:autoSpaceDE w:val="0"/>
        <w:autoSpaceDN w:val="0"/>
        <w:adjustRightInd w:val="0"/>
        <w:spacing w:after="200" w:line="23" w:lineRule="atLeast"/>
        <w:contextualSpacing/>
        <w:jc w:val="both"/>
        <w:rPr>
          <w:rFonts w:eastAsiaTheme="minorEastAsia" w:cs="Calibri"/>
          <w:sz w:val="24"/>
          <w:szCs w:val="24"/>
          <w:lang w:eastAsia="pl-PL"/>
        </w:rPr>
      </w:pPr>
      <w:r w:rsidRPr="009248B9">
        <w:rPr>
          <w:rFonts w:eastAsiaTheme="minorEastAsia" w:cs="Calibri"/>
          <w:b/>
          <w:sz w:val="24"/>
          <w:szCs w:val="24"/>
          <w:lang w:eastAsia="pl-PL"/>
        </w:rPr>
        <w:t>Rozporządzeniem MEN w sprawie ramowych planów nauczania dla publicznych szkół</w:t>
      </w:r>
      <w:r w:rsidR="006B6AAF">
        <w:rPr>
          <w:rFonts w:eastAsiaTheme="minorEastAsia" w:cs="Calibri"/>
          <w:sz w:val="24"/>
          <w:szCs w:val="24"/>
          <w:lang w:eastAsia="pl-PL"/>
        </w:rPr>
        <w:t xml:space="preserve"> </w:t>
      </w:r>
      <w:r w:rsidR="006B6AAF">
        <w:rPr>
          <w:rFonts w:eastAsiaTheme="minorEastAsia" w:cs="Calibri"/>
          <w:sz w:val="24"/>
          <w:szCs w:val="24"/>
          <w:lang w:eastAsia="pl-PL"/>
        </w:rPr>
        <w:br/>
        <w:t>z dnia 3 kwietnia 2019 r. (Dz.U 2019 poz. 639</w:t>
      </w:r>
      <w:r w:rsidRPr="009248B9">
        <w:rPr>
          <w:rFonts w:eastAsiaTheme="minorEastAsia" w:cs="Calibri"/>
          <w:sz w:val="24"/>
          <w:szCs w:val="24"/>
          <w:lang w:eastAsia="pl-PL"/>
        </w:rPr>
        <w:t xml:space="preserve">) w szczególności zał. 7, </w:t>
      </w:r>
    </w:p>
    <w:p w14:paraId="27F9C708" w14:textId="77777777" w:rsidR="009248B9" w:rsidRPr="009248B9" w:rsidRDefault="009248B9" w:rsidP="009248B9">
      <w:pPr>
        <w:numPr>
          <w:ilvl w:val="0"/>
          <w:numId w:val="13"/>
        </w:numPr>
        <w:autoSpaceDE w:val="0"/>
        <w:autoSpaceDN w:val="0"/>
        <w:adjustRightInd w:val="0"/>
        <w:spacing w:after="0" w:line="23" w:lineRule="atLeast"/>
        <w:ind w:left="714" w:hanging="357"/>
        <w:contextualSpacing/>
        <w:jc w:val="both"/>
        <w:rPr>
          <w:rFonts w:eastAsiaTheme="minorEastAsia" w:cs="Calibri"/>
          <w:sz w:val="24"/>
          <w:szCs w:val="24"/>
          <w:lang w:eastAsia="pl-PL"/>
        </w:rPr>
      </w:pPr>
      <w:r w:rsidRPr="009248B9">
        <w:rPr>
          <w:rFonts w:eastAsiaTheme="minorEastAsia" w:cs="Calibri"/>
          <w:b/>
          <w:sz w:val="24"/>
          <w:szCs w:val="24"/>
          <w:lang w:eastAsia="pl-PL"/>
        </w:rPr>
        <w:t>Rozporządzeniem Ministra Edukacji Narodowej w sprawie kształcenia ustawicznego w formach pozaszkolnych</w:t>
      </w:r>
      <w:r w:rsidR="006B6AAF">
        <w:rPr>
          <w:rFonts w:eastAsiaTheme="minorEastAsia" w:cs="Calibri"/>
          <w:sz w:val="24"/>
          <w:szCs w:val="24"/>
          <w:lang w:eastAsia="pl-PL"/>
        </w:rPr>
        <w:t xml:space="preserve"> z dnia 19 marca 2019</w:t>
      </w:r>
      <w:r w:rsidRPr="009248B9">
        <w:rPr>
          <w:rFonts w:eastAsiaTheme="minorEastAsia" w:cs="Calibri"/>
          <w:sz w:val="24"/>
          <w:szCs w:val="24"/>
          <w:lang w:eastAsia="pl-PL"/>
        </w:rPr>
        <w:t xml:space="preserve"> r</w:t>
      </w:r>
      <w:r w:rsidRPr="009248B9">
        <w:rPr>
          <w:rFonts w:eastAsiaTheme="minorEastAsia" w:cs="Calibri"/>
          <w:b/>
          <w:sz w:val="24"/>
          <w:szCs w:val="24"/>
          <w:lang w:eastAsia="pl-PL"/>
        </w:rPr>
        <w:t xml:space="preserve">. </w:t>
      </w:r>
      <w:r w:rsidR="006B6AAF">
        <w:rPr>
          <w:rFonts w:eastAsiaTheme="minorEastAsia" w:cs="Calibri"/>
          <w:sz w:val="24"/>
          <w:szCs w:val="24"/>
          <w:lang w:eastAsia="pl-PL"/>
        </w:rPr>
        <w:t xml:space="preserve">(Dz.U. z 2019 r. nr, poz. 1632) </w:t>
      </w:r>
    </w:p>
    <w:p w14:paraId="34554F94" w14:textId="77777777" w:rsidR="009248B9" w:rsidRPr="009248B9" w:rsidRDefault="009248B9" w:rsidP="009248B9">
      <w:pPr>
        <w:autoSpaceDE w:val="0"/>
        <w:autoSpaceDN w:val="0"/>
        <w:adjustRightInd w:val="0"/>
        <w:spacing w:after="200" w:line="23" w:lineRule="atLeast"/>
        <w:ind w:left="357"/>
        <w:jc w:val="both"/>
        <w:rPr>
          <w:rFonts w:eastAsiaTheme="minorEastAsia" w:cs="Calibri"/>
          <w:sz w:val="24"/>
          <w:szCs w:val="24"/>
          <w:lang w:eastAsia="pl-PL"/>
        </w:rPr>
      </w:pPr>
      <w:r w:rsidRPr="009248B9">
        <w:rPr>
          <w:rFonts w:eastAsiaTheme="minorEastAsia" w:cs="Calibri"/>
          <w:sz w:val="24"/>
          <w:szCs w:val="24"/>
          <w:lang w:eastAsia="pl-PL"/>
        </w:rPr>
        <w:t>określone zostały obowiązkowe tygodniowe liczby godzin kształcenia zawodowego na:</w:t>
      </w:r>
    </w:p>
    <w:p w14:paraId="47DABA28" w14:textId="77777777" w:rsidR="009248B9" w:rsidRPr="009248B9" w:rsidRDefault="009248B9" w:rsidP="009248B9">
      <w:pPr>
        <w:autoSpaceDE w:val="0"/>
        <w:autoSpaceDN w:val="0"/>
        <w:adjustRightInd w:val="0"/>
        <w:spacing w:after="200" w:line="23" w:lineRule="atLeast"/>
        <w:jc w:val="both"/>
        <w:rPr>
          <w:rFonts w:eastAsiaTheme="minorEastAsia" w:cs="Calibri"/>
          <w:sz w:val="24"/>
          <w:szCs w:val="24"/>
          <w:lang w:eastAsia="pl-PL"/>
        </w:rPr>
      </w:pPr>
      <w:r w:rsidRPr="009248B9">
        <w:rPr>
          <w:rFonts w:eastAsiaTheme="minorEastAsia" w:cs="Calibri"/>
          <w:sz w:val="24"/>
          <w:szCs w:val="24"/>
          <w:lang w:eastAsia="pl-PL"/>
        </w:rPr>
        <w:t xml:space="preserve">w formie a) </w:t>
      </w:r>
      <w:r w:rsidRPr="00E47DD7">
        <w:rPr>
          <w:rFonts w:eastAsiaTheme="minorEastAsia" w:cs="Calibri"/>
          <w:sz w:val="24"/>
          <w:szCs w:val="24"/>
          <w:lang w:eastAsia="pl-PL"/>
        </w:rPr>
        <w:t>50 godzin tygodniowo</w:t>
      </w:r>
      <w:r w:rsidRPr="009248B9">
        <w:rPr>
          <w:rFonts w:eastAsiaTheme="minorEastAsia" w:cs="Calibri"/>
          <w:sz w:val="24"/>
          <w:szCs w:val="24"/>
          <w:lang w:eastAsia="pl-PL"/>
        </w:rPr>
        <w:t xml:space="preserve"> w całym okresie 3 letniej nauki. </w:t>
      </w:r>
    </w:p>
    <w:p w14:paraId="2D245EC2" w14:textId="77777777" w:rsidR="009248B9" w:rsidRPr="009248B9" w:rsidRDefault="009248B9" w:rsidP="009248B9">
      <w:pPr>
        <w:autoSpaceDE w:val="0"/>
        <w:autoSpaceDN w:val="0"/>
        <w:adjustRightInd w:val="0"/>
        <w:spacing w:after="200" w:line="23" w:lineRule="atLeast"/>
        <w:jc w:val="both"/>
        <w:rPr>
          <w:rFonts w:eastAsiaTheme="minorEastAsia" w:cs="Calibri"/>
          <w:sz w:val="24"/>
          <w:szCs w:val="24"/>
          <w:lang w:eastAsia="pl-PL"/>
        </w:rPr>
      </w:pPr>
      <w:r w:rsidRPr="009248B9">
        <w:rPr>
          <w:rFonts w:eastAsiaTheme="minorEastAsia" w:cs="Calibri"/>
          <w:sz w:val="24"/>
          <w:szCs w:val="24"/>
          <w:lang w:eastAsia="pl-PL"/>
        </w:rPr>
        <w:t>w formie b) minimalna liczba godzin kształcenia na kwalifikacyjnym kursie zawodowym jest równa minimalnej liczbie godzin kształcenia zawodowego określonej w podstawie programowej kształcenia w zawodach dla danej kwalifikacji i wynosi 800 godzin.</w:t>
      </w:r>
    </w:p>
    <w:p w14:paraId="6754043A" w14:textId="77777777" w:rsidR="009248B9" w:rsidRPr="009248B9" w:rsidRDefault="009248B9" w:rsidP="009248B9">
      <w:pPr>
        <w:autoSpaceDE w:val="0"/>
        <w:autoSpaceDN w:val="0"/>
        <w:adjustRightInd w:val="0"/>
        <w:spacing w:after="200" w:line="23" w:lineRule="atLeast"/>
        <w:jc w:val="both"/>
        <w:rPr>
          <w:rFonts w:eastAsiaTheme="minorEastAsia" w:cs="Calibri"/>
          <w:sz w:val="24"/>
          <w:szCs w:val="24"/>
          <w:lang w:eastAsia="pl-PL"/>
        </w:rPr>
      </w:pPr>
      <w:r w:rsidRPr="009248B9">
        <w:rPr>
          <w:rFonts w:eastAsiaTheme="minorEastAsia" w:cs="Calibri"/>
          <w:sz w:val="24"/>
          <w:szCs w:val="24"/>
          <w:lang w:eastAsia="pl-PL"/>
        </w:rPr>
        <w:t xml:space="preserve">W przypadku kwalifikacyjnego kursu zawodowego prowadzonego w formie zaocznej minimalna liczba godzin kształcenia zawodowego nie może być mniejsza niż 65% minimalnej liczby godzin kształcenia zawodowego określonej w podstawie programowej kształcenia w zawodach dla danej kwalifikacji. </w:t>
      </w:r>
    </w:p>
    <w:p w14:paraId="1D33176A" w14:textId="77777777" w:rsidR="009248B9" w:rsidRPr="009248B9" w:rsidRDefault="009248B9" w:rsidP="009248B9">
      <w:pPr>
        <w:autoSpaceDE w:val="0"/>
        <w:autoSpaceDN w:val="0"/>
        <w:adjustRightInd w:val="0"/>
        <w:spacing w:after="0" w:line="23" w:lineRule="atLeast"/>
        <w:jc w:val="both"/>
        <w:rPr>
          <w:rFonts w:eastAsiaTheme="minorEastAsia" w:cs="Calibri"/>
          <w:sz w:val="24"/>
          <w:szCs w:val="24"/>
          <w:lang w:eastAsia="pl-PL"/>
        </w:rPr>
      </w:pPr>
      <w:r w:rsidRPr="009248B9">
        <w:rPr>
          <w:rFonts w:eastAsiaTheme="minorEastAsia" w:cs="Calibri"/>
          <w:sz w:val="24"/>
          <w:szCs w:val="24"/>
          <w:lang w:eastAsia="pl-PL"/>
        </w:rPr>
        <w:t xml:space="preserve">Zgodnie z </w:t>
      </w:r>
      <w:r w:rsidRPr="009248B9">
        <w:rPr>
          <w:rFonts w:eastAsiaTheme="minorEastAsia" w:cs="Calibri"/>
          <w:b/>
          <w:sz w:val="24"/>
          <w:szCs w:val="24"/>
          <w:lang w:eastAsia="pl-PL"/>
        </w:rPr>
        <w:t xml:space="preserve">Rozporządzeniem MEN w sprawie </w:t>
      </w:r>
      <w:r w:rsidRPr="009248B9">
        <w:rPr>
          <w:rFonts w:eastAsiaTheme="minorEastAsia" w:cs="Calibri"/>
          <w:b/>
          <w:bCs/>
          <w:sz w:val="24"/>
          <w:szCs w:val="24"/>
          <w:lang w:eastAsia="pl-PL"/>
        </w:rPr>
        <w:t>podstawy programowej kształcenia w zawodach</w:t>
      </w:r>
      <w:r w:rsidRPr="009248B9">
        <w:rPr>
          <w:rFonts w:eastAsiaTheme="minorEastAsia" w:cs="Calibri"/>
          <w:bCs/>
          <w:sz w:val="24"/>
          <w:szCs w:val="24"/>
          <w:lang w:eastAsia="pl-PL"/>
        </w:rPr>
        <w:t xml:space="preserve"> </w:t>
      </w:r>
      <w:r w:rsidR="006B6AAF">
        <w:rPr>
          <w:rFonts w:eastAsiaTheme="minorEastAsia" w:cs="Calibri"/>
          <w:sz w:val="24"/>
          <w:szCs w:val="24"/>
          <w:lang w:eastAsia="pl-PL"/>
        </w:rPr>
        <w:t>z dnia 16 maja 2019 r. (Dz.U 2019 poz. 991</w:t>
      </w:r>
      <w:r w:rsidRPr="009248B9">
        <w:rPr>
          <w:rFonts w:eastAsiaTheme="minorEastAsia" w:cs="Calibri"/>
          <w:sz w:val="24"/>
          <w:szCs w:val="24"/>
          <w:lang w:eastAsia="pl-PL"/>
        </w:rPr>
        <w:t xml:space="preserve">) zawód operatora maszyn w przemyśle włókienniczym  jest kształcony w grupie zawodów włókienniczych w kwalifikacji </w:t>
      </w:r>
      <w:bookmarkStart w:id="1" w:name="_Hlk533318637"/>
      <w:r w:rsidR="006B6AAF">
        <w:rPr>
          <w:rFonts w:eastAsiaTheme="minorEastAsia" w:cs="Calibri"/>
          <w:i/>
          <w:sz w:val="24"/>
          <w:szCs w:val="24"/>
          <w:lang w:eastAsia="pl-PL"/>
        </w:rPr>
        <w:t>MOD.06</w:t>
      </w:r>
      <w:r w:rsidRPr="009248B9">
        <w:rPr>
          <w:rFonts w:eastAsiaTheme="minorEastAsia" w:cs="Calibri"/>
          <w:i/>
          <w:sz w:val="24"/>
          <w:szCs w:val="24"/>
          <w:lang w:eastAsia="pl-PL"/>
        </w:rPr>
        <w:t xml:space="preserve"> „Wytwarzanie i wykańczanie wyrobów włókienniczych”</w:t>
      </w:r>
      <w:r w:rsidRPr="009248B9">
        <w:rPr>
          <w:rFonts w:eastAsiaTheme="minorEastAsia" w:cs="Calibri"/>
          <w:sz w:val="24"/>
          <w:szCs w:val="24"/>
          <w:lang w:eastAsia="pl-PL"/>
        </w:rPr>
        <w:t xml:space="preserve"> </w:t>
      </w:r>
      <w:bookmarkEnd w:id="1"/>
      <w:r w:rsidRPr="009248B9">
        <w:rPr>
          <w:rFonts w:eastAsiaTheme="minorEastAsia" w:cs="Calibri"/>
          <w:sz w:val="24"/>
          <w:szCs w:val="24"/>
          <w:lang w:eastAsia="pl-PL"/>
        </w:rPr>
        <w:t xml:space="preserve">- symbol cyfrowy zawodu </w:t>
      </w:r>
      <w:bookmarkStart w:id="2" w:name="_Hlk533935973"/>
      <w:r w:rsidRPr="009248B9">
        <w:rPr>
          <w:rFonts w:eastAsiaTheme="minorEastAsia" w:cs="Calibri"/>
          <w:sz w:val="24"/>
          <w:szCs w:val="24"/>
          <w:lang w:eastAsia="pl-PL"/>
        </w:rPr>
        <w:t>815204</w:t>
      </w:r>
      <w:bookmarkEnd w:id="2"/>
      <w:r w:rsidRPr="009248B9">
        <w:rPr>
          <w:rFonts w:eastAsiaTheme="minorEastAsia" w:cs="Calibri"/>
          <w:sz w:val="24"/>
          <w:szCs w:val="24"/>
          <w:lang w:eastAsia="pl-PL"/>
        </w:rPr>
        <w:t>.</w:t>
      </w:r>
    </w:p>
    <w:p w14:paraId="4C15F807" w14:textId="77777777" w:rsidR="009248B9" w:rsidRPr="009248B9" w:rsidRDefault="009248B9" w:rsidP="009248B9">
      <w:pPr>
        <w:autoSpaceDE w:val="0"/>
        <w:autoSpaceDN w:val="0"/>
        <w:adjustRightInd w:val="0"/>
        <w:spacing w:after="0" w:line="23" w:lineRule="atLeast"/>
        <w:jc w:val="both"/>
        <w:rPr>
          <w:rFonts w:eastAsiaTheme="minorEastAsia" w:cs="Calibri"/>
          <w:sz w:val="24"/>
          <w:szCs w:val="24"/>
          <w:lang w:eastAsia="pl-PL"/>
        </w:rPr>
      </w:pPr>
      <w:r w:rsidRPr="009248B9">
        <w:rPr>
          <w:rFonts w:eastAsiaTheme="minorEastAsia" w:cs="Calibri"/>
          <w:sz w:val="24"/>
          <w:szCs w:val="24"/>
          <w:lang w:eastAsia="pl-PL"/>
        </w:rPr>
        <w:t xml:space="preserve">Jest to najważniejszy dokument warunkujący poprawny tok kształcenia. </w:t>
      </w:r>
    </w:p>
    <w:p w14:paraId="01D8F911" w14:textId="77777777" w:rsidR="009248B9" w:rsidRPr="009248B9" w:rsidRDefault="009248B9" w:rsidP="009248B9">
      <w:pPr>
        <w:autoSpaceDE w:val="0"/>
        <w:autoSpaceDN w:val="0"/>
        <w:adjustRightInd w:val="0"/>
        <w:spacing w:after="120" w:line="23" w:lineRule="atLeast"/>
        <w:jc w:val="both"/>
        <w:rPr>
          <w:rFonts w:eastAsiaTheme="minorEastAsia" w:cs="Calibri"/>
          <w:sz w:val="24"/>
          <w:szCs w:val="24"/>
          <w:lang w:eastAsia="pl-PL"/>
        </w:rPr>
      </w:pPr>
      <w:r w:rsidRPr="009248B9">
        <w:rPr>
          <w:rFonts w:eastAsiaTheme="minorEastAsia" w:cs="Calibri"/>
          <w:sz w:val="24"/>
          <w:szCs w:val="24"/>
          <w:lang w:eastAsia="pl-PL"/>
        </w:rPr>
        <w:t>Wszystkie niezbędne umiejętności zawodowych określone są tam w celach kształcenia:</w:t>
      </w:r>
    </w:p>
    <w:p w14:paraId="7BD7B074" w14:textId="77777777" w:rsidR="009248B9" w:rsidRPr="009248B9" w:rsidRDefault="009248B9" w:rsidP="009248B9">
      <w:pPr>
        <w:autoSpaceDE w:val="0"/>
        <w:autoSpaceDN w:val="0"/>
        <w:adjustRightInd w:val="0"/>
        <w:spacing w:after="0" w:line="23" w:lineRule="atLeast"/>
        <w:jc w:val="both"/>
        <w:rPr>
          <w:rFonts w:eastAsiaTheme="minorEastAsia" w:cs="Calibri"/>
          <w:sz w:val="24"/>
          <w:szCs w:val="24"/>
          <w:lang w:eastAsia="pl-PL"/>
        </w:rPr>
      </w:pPr>
      <w:r w:rsidRPr="009248B9">
        <w:rPr>
          <w:rFonts w:eastAsiaTheme="minorEastAsia" w:cs="Calibri"/>
          <w:sz w:val="24"/>
          <w:szCs w:val="24"/>
          <w:lang w:eastAsia="pl-PL"/>
        </w:rPr>
        <w:t xml:space="preserve">Absolwent szkoły kształcącej w zawodzie operatora maszyn w przemyśle włókienniczym powinien być przygotowany do wykonywania następujących zadań zawodowych: </w:t>
      </w:r>
    </w:p>
    <w:p w14:paraId="1C994396" w14:textId="77777777" w:rsidR="009248B9" w:rsidRPr="009248B9" w:rsidRDefault="009248B9" w:rsidP="009248B9">
      <w:pPr>
        <w:numPr>
          <w:ilvl w:val="0"/>
          <w:numId w:val="11"/>
        </w:numPr>
        <w:autoSpaceDE w:val="0"/>
        <w:autoSpaceDN w:val="0"/>
        <w:adjustRightInd w:val="0"/>
        <w:spacing w:after="0" w:line="23" w:lineRule="atLeast"/>
        <w:contextualSpacing/>
        <w:jc w:val="both"/>
        <w:rPr>
          <w:rFonts w:eastAsiaTheme="minorEastAsia" w:cs="Calibri"/>
          <w:sz w:val="24"/>
          <w:szCs w:val="24"/>
          <w:lang w:eastAsia="pl-PL"/>
        </w:rPr>
      </w:pPr>
      <w:r w:rsidRPr="009248B9">
        <w:rPr>
          <w:rFonts w:eastAsiaTheme="minorEastAsia" w:cs="Calibri"/>
          <w:sz w:val="24"/>
          <w:szCs w:val="24"/>
          <w:lang w:eastAsia="pl-PL"/>
        </w:rPr>
        <w:t>przygotowania surowców i półproduktów do procesu wytwarzania i wykańczania wyrobów włókienniczych;</w:t>
      </w:r>
    </w:p>
    <w:p w14:paraId="3EC29C32" w14:textId="77777777" w:rsidR="009248B9" w:rsidRPr="009248B9" w:rsidRDefault="009248B9" w:rsidP="009248B9">
      <w:pPr>
        <w:numPr>
          <w:ilvl w:val="0"/>
          <w:numId w:val="11"/>
        </w:numPr>
        <w:autoSpaceDE w:val="0"/>
        <w:autoSpaceDN w:val="0"/>
        <w:adjustRightInd w:val="0"/>
        <w:spacing w:after="0" w:line="23" w:lineRule="atLeast"/>
        <w:contextualSpacing/>
        <w:jc w:val="both"/>
        <w:rPr>
          <w:rFonts w:eastAsiaTheme="minorEastAsia" w:cs="Calibri"/>
          <w:sz w:val="24"/>
          <w:szCs w:val="24"/>
          <w:lang w:eastAsia="pl-PL"/>
        </w:rPr>
      </w:pPr>
      <w:r w:rsidRPr="009248B9">
        <w:rPr>
          <w:rFonts w:eastAsiaTheme="minorEastAsia" w:cs="Calibri"/>
          <w:sz w:val="24"/>
          <w:szCs w:val="24"/>
          <w:lang w:eastAsia="pl-PL"/>
        </w:rPr>
        <w:t>obsługiwania maszyn włókienniczych i urządzeń stosowanych w procesie wytwarzania i wykańczania wyrobów włókienniczych;</w:t>
      </w:r>
    </w:p>
    <w:p w14:paraId="4AEF07AD" w14:textId="77777777" w:rsidR="009248B9" w:rsidRPr="009248B9" w:rsidRDefault="009248B9" w:rsidP="009248B9">
      <w:pPr>
        <w:numPr>
          <w:ilvl w:val="0"/>
          <w:numId w:val="11"/>
        </w:numPr>
        <w:autoSpaceDE w:val="0"/>
        <w:autoSpaceDN w:val="0"/>
        <w:adjustRightInd w:val="0"/>
        <w:spacing w:after="0" w:line="23" w:lineRule="atLeast"/>
        <w:contextualSpacing/>
        <w:jc w:val="both"/>
        <w:rPr>
          <w:rFonts w:eastAsiaTheme="minorEastAsia" w:cs="Calibri"/>
          <w:sz w:val="24"/>
          <w:szCs w:val="24"/>
          <w:lang w:eastAsia="pl-PL"/>
        </w:rPr>
      </w:pPr>
      <w:r w:rsidRPr="009248B9">
        <w:rPr>
          <w:rFonts w:eastAsiaTheme="minorEastAsia" w:cs="Calibri"/>
          <w:sz w:val="24"/>
          <w:szCs w:val="24"/>
          <w:lang w:eastAsia="pl-PL"/>
        </w:rPr>
        <w:t>wytwarzania wyrobów włókienniczych;</w:t>
      </w:r>
    </w:p>
    <w:p w14:paraId="4F0645B3" w14:textId="6BF9A246" w:rsidR="009248B9" w:rsidRDefault="009248B9" w:rsidP="009248B9">
      <w:pPr>
        <w:numPr>
          <w:ilvl w:val="0"/>
          <w:numId w:val="11"/>
        </w:numPr>
        <w:autoSpaceDE w:val="0"/>
        <w:autoSpaceDN w:val="0"/>
        <w:adjustRightInd w:val="0"/>
        <w:spacing w:after="120" w:line="23" w:lineRule="atLeast"/>
        <w:ind w:left="714" w:hanging="357"/>
        <w:contextualSpacing/>
        <w:jc w:val="both"/>
        <w:rPr>
          <w:rFonts w:eastAsiaTheme="minorEastAsia" w:cs="Calibri"/>
          <w:sz w:val="24"/>
          <w:szCs w:val="24"/>
          <w:lang w:eastAsia="pl-PL"/>
        </w:rPr>
      </w:pPr>
      <w:r w:rsidRPr="009248B9">
        <w:rPr>
          <w:rFonts w:eastAsiaTheme="minorEastAsia" w:cs="Calibri"/>
          <w:sz w:val="24"/>
          <w:szCs w:val="24"/>
          <w:lang w:eastAsia="pl-PL"/>
        </w:rPr>
        <w:lastRenderedPageBreak/>
        <w:t>wykańczania wyrobów włókienniczych.</w:t>
      </w:r>
    </w:p>
    <w:p w14:paraId="1D037794" w14:textId="4B68A5DB" w:rsidR="00882766" w:rsidRPr="009248B9" w:rsidRDefault="00882766" w:rsidP="00882766">
      <w:pPr>
        <w:autoSpaceDE w:val="0"/>
        <w:autoSpaceDN w:val="0"/>
        <w:adjustRightInd w:val="0"/>
        <w:spacing w:after="120" w:line="23" w:lineRule="atLeast"/>
        <w:contextualSpacing/>
        <w:jc w:val="both"/>
        <w:rPr>
          <w:rFonts w:eastAsiaTheme="minorEastAsia" w:cs="Calibri"/>
          <w:sz w:val="24"/>
          <w:szCs w:val="24"/>
          <w:lang w:eastAsia="pl-PL"/>
        </w:rPr>
      </w:pPr>
    </w:p>
    <w:p w14:paraId="3EACB34D" w14:textId="77777777" w:rsidR="009248B9" w:rsidRPr="009248B9" w:rsidRDefault="009248B9" w:rsidP="009248B9">
      <w:pPr>
        <w:autoSpaceDE w:val="0"/>
        <w:autoSpaceDN w:val="0"/>
        <w:adjustRightInd w:val="0"/>
        <w:spacing w:after="0" w:line="23" w:lineRule="atLeast"/>
        <w:jc w:val="both"/>
        <w:rPr>
          <w:rFonts w:eastAsiaTheme="minorEastAsia" w:cs="Calibri"/>
          <w:sz w:val="24"/>
          <w:szCs w:val="24"/>
          <w:lang w:eastAsia="pl-PL"/>
        </w:rPr>
      </w:pPr>
      <w:r w:rsidRPr="009248B9">
        <w:rPr>
          <w:rFonts w:eastAsiaTheme="minorEastAsia" w:cs="Calibri"/>
          <w:sz w:val="24"/>
          <w:szCs w:val="24"/>
          <w:lang w:eastAsia="pl-PL"/>
        </w:rPr>
        <w:t xml:space="preserve">Dokument ten zawiera efekty kształcenia z podziałem na jednostki kształcenia wspólne dla wszystkich zawodów, wspólne dla zawodów włókienniczych oraz te specyficzne dla zawodu operatora maszyn w przemyśle włókienniczym. Słowem, wykaz wszystkich umiejętności jakie ma mieć absolwent, który ukończy kształcenie w zawodzie.  </w:t>
      </w:r>
    </w:p>
    <w:p w14:paraId="0267718F" w14:textId="77777777" w:rsidR="009248B9" w:rsidRPr="009248B9" w:rsidRDefault="009248B9" w:rsidP="009248B9">
      <w:pPr>
        <w:autoSpaceDE w:val="0"/>
        <w:autoSpaceDN w:val="0"/>
        <w:adjustRightInd w:val="0"/>
        <w:spacing w:after="120" w:line="23" w:lineRule="atLeast"/>
        <w:jc w:val="both"/>
        <w:rPr>
          <w:rFonts w:eastAsiaTheme="minorEastAsia" w:cs="Calibri"/>
          <w:sz w:val="24"/>
          <w:szCs w:val="24"/>
          <w:lang w:eastAsia="pl-PL"/>
        </w:rPr>
      </w:pPr>
      <w:r w:rsidRPr="009248B9">
        <w:rPr>
          <w:rFonts w:eastAsiaTheme="minorEastAsia" w:cs="Calibri"/>
          <w:sz w:val="24"/>
          <w:szCs w:val="24"/>
          <w:lang w:eastAsia="pl-PL"/>
        </w:rPr>
        <w:t>W niniejszym dokumencie są także szczegółowo określone warunki kształcenia a więc baza szkoły, w której może być prowadzone kształcenie operatora maszyn w przemyśle włókienniczym.</w:t>
      </w:r>
    </w:p>
    <w:p w14:paraId="557C3398" w14:textId="77777777" w:rsidR="009248B9" w:rsidRDefault="009248B9" w:rsidP="009248B9">
      <w:pPr>
        <w:autoSpaceDE w:val="0"/>
        <w:autoSpaceDN w:val="0"/>
        <w:adjustRightInd w:val="0"/>
        <w:spacing w:after="200" w:line="23" w:lineRule="atLeast"/>
        <w:jc w:val="both"/>
        <w:rPr>
          <w:rFonts w:eastAsiaTheme="minorEastAsia" w:cs="Calibri"/>
          <w:sz w:val="24"/>
          <w:szCs w:val="24"/>
          <w:lang w:eastAsia="pl-PL"/>
        </w:rPr>
      </w:pPr>
      <w:r w:rsidRPr="009248B9">
        <w:rPr>
          <w:rFonts w:eastAsiaTheme="minorEastAsia" w:cs="Calibri"/>
          <w:sz w:val="24"/>
          <w:szCs w:val="24"/>
          <w:lang w:eastAsia="pl-PL"/>
        </w:rPr>
        <w:t xml:space="preserve">Zgodnie z </w:t>
      </w:r>
      <w:r w:rsidRPr="009248B9">
        <w:rPr>
          <w:rFonts w:eastAsiaTheme="minorEastAsia" w:cs="Calibri"/>
          <w:b/>
          <w:sz w:val="24"/>
          <w:szCs w:val="24"/>
          <w:lang w:eastAsia="pl-PL"/>
        </w:rPr>
        <w:t xml:space="preserve">Rozporządzeniem MEN w sprawie </w:t>
      </w:r>
      <w:r w:rsidRPr="009248B9">
        <w:rPr>
          <w:rFonts w:eastAsiaTheme="minorEastAsia" w:cs="Calibri"/>
          <w:b/>
          <w:bCs/>
          <w:color w:val="2E2014"/>
          <w:sz w:val="24"/>
          <w:szCs w:val="24"/>
          <w:lang w:eastAsia="pl-PL"/>
        </w:rPr>
        <w:t xml:space="preserve">praktycznej nauki zawodu </w:t>
      </w:r>
      <w:r w:rsidRPr="009248B9">
        <w:rPr>
          <w:rFonts w:eastAsiaTheme="minorEastAsia" w:cs="Calibri"/>
          <w:bCs/>
          <w:color w:val="2E2014"/>
          <w:sz w:val="24"/>
          <w:szCs w:val="24"/>
          <w:lang w:eastAsia="pl-PL"/>
        </w:rPr>
        <w:t xml:space="preserve"> </w:t>
      </w:r>
      <w:r w:rsidR="00794AF3">
        <w:rPr>
          <w:rFonts w:eastAsiaTheme="minorEastAsia" w:cs="Calibri"/>
          <w:color w:val="2E2014"/>
          <w:sz w:val="24"/>
          <w:szCs w:val="24"/>
          <w:lang w:eastAsia="pl-PL"/>
        </w:rPr>
        <w:t>z dnia 22 lutego 2019</w:t>
      </w:r>
      <w:r w:rsidRPr="009248B9">
        <w:rPr>
          <w:rFonts w:eastAsiaTheme="minorEastAsia" w:cs="Calibri"/>
          <w:color w:val="2E2014"/>
          <w:sz w:val="24"/>
          <w:szCs w:val="24"/>
          <w:lang w:eastAsia="pl-PL"/>
        </w:rPr>
        <w:t xml:space="preserve"> r.</w:t>
      </w:r>
      <w:r w:rsidR="00794AF3">
        <w:rPr>
          <w:rFonts w:eastAsiaTheme="minorEastAsia" w:cs="Calibri"/>
          <w:sz w:val="24"/>
          <w:szCs w:val="24"/>
          <w:lang w:eastAsia="pl-PL"/>
        </w:rPr>
        <w:t xml:space="preserve"> (Dz.U 2019 poz. 391</w:t>
      </w:r>
      <w:r w:rsidRPr="009248B9">
        <w:rPr>
          <w:rFonts w:eastAsiaTheme="minorEastAsia" w:cs="Calibri"/>
          <w:sz w:val="24"/>
          <w:szCs w:val="24"/>
          <w:lang w:eastAsia="pl-PL"/>
        </w:rPr>
        <w:t xml:space="preserve">) relacja szkoła-pracodawca jest ściśle określona i oprócz dowolności, że można więcej, jest zawarte w niniejszym rozporządzeniu wszystko co szkoła ma obowiązek realizować w oparciu o rzeczywiste warunki pracy we współpracy z lokalnymi pracodawcami. Należy tutaj  podkreślić, że zarówno w niniejszym dokumencie jak i w podstawach programowych jest wyraźne wskazanie, że to szkoła organizuje </w:t>
      </w:r>
      <w:r w:rsidRPr="009248B9">
        <w:rPr>
          <w:rFonts w:eastAsiaTheme="minorEastAsia" w:cs="Calibri"/>
          <w:b/>
          <w:sz w:val="24"/>
          <w:szCs w:val="24"/>
          <w:lang w:eastAsia="pl-PL"/>
        </w:rPr>
        <w:t>Praktyczną naukę zawodu</w:t>
      </w:r>
      <w:r w:rsidRPr="009248B9">
        <w:rPr>
          <w:rFonts w:eastAsiaTheme="minorEastAsia" w:cs="Calibri"/>
          <w:sz w:val="24"/>
          <w:szCs w:val="24"/>
          <w:lang w:eastAsia="pl-PL"/>
        </w:rPr>
        <w:t>, to szkoła ma obowiązek zawarcia odpowiednich umów, dostarczenia wykazu treści do realizacji w czasie zajęć praktycznych i praktyk zawodowych. Wymaga to podkreślenia, gdyż często szkoły pozostawiają to jako dowolność wyboru dla uczniów, co zaburza rzetelność kształcenia. Nie zawsze bowiem są to sprawdzone placówki o odpowiednim poziomie wykonywania zadań zawodowych.</w:t>
      </w:r>
    </w:p>
    <w:p w14:paraId="0D09B1DD" w14:textId="77777777" w:rsidR="00876B0F" w:rsidRPr="009248B9" w:rsidRDefault="00876B0F" w:rsidP="009248B9">
      <w:pPr>
        <w:autoSpaceDE w:val="0"/>
        <w:autoSpaceDN w:val="0"/>
        <w:adjustRightInd w:val="0"/>
        <w:spacing w:after="200" w:line="23" w:lineRule="atLeast"/>
        <w:jc w:val="both"/>
        <w:rPr>
          <w:rFonts w:eastAsiaTheme="minorEastAsia" w:cs="Calibri"/>
          <w:sz w:val="24"/>
          <w:szCs w:val="24"/>
          <w:lang w:eastAsia="pl-PL"/>
        </w:rPr>
      </w:pPr>
    </w:p>
    <w:p w14:paraId="18D4345A" w14:textId="77777777" w:rsidR="009248B9" w:rsidRPr="009248B9" w:rsidRDefault="009248B9" w:rsidP="00876B0F">
      <w:pPr>
        <w:numPr>
          <w:ilvl w:val="0"/>
          <w:numId w:val="9"/>
        </w:numPr>
        <w:autoSpaceDE w:val="0"/>
        <w:autoSpaceDN w:val="0"/>
        <w:adjustRightInd w:val="0"/>
        <w:spacing w:after="200" w:line="23" w:lineRule="atLeast"/>
        <w:ind w:left="284" w:hanging="284"/>
        <w:jc w:val="both"/>
        <w:rPr>
          <w:rFonts w:eastAsiaTheme="minorEastAsia" w:cs="Calibri"/>
          <w:b/>
          <w:sz w:val="24"/>
          <w:szCs w:val="24"/>
          <w:lang w:eastAsia="pl-PL"/>
        </w:rPr>
      </w:pPr>
      <w:r w:rsidRPr="009248B9">
        <w:rPr>
          <w:rFonts w:eastAsiaTheme="minorEastAsia" w:cs="Calibri"/>
          <w:b/>
          <w:sz w:val="24"/>
          <w:szCs w:val="24"/>
          <w:lang w:eastAsia="pl-PL"/>
        </w:rPr>
        <w:t xml:space="preserve">Podział treści nauczania na semestry wraz z uzasadnieniem przyjętej kolejności. </w:t>
      </w:r>
    </w:p>
    <w:p w14:paraId="1FE91AEB" w14:textId="77777777" w:rsidR="009248B9" w:rsidRPr="009248B9" w:rsidRDefault="009248B9" w:rsidP="009248B9">
      <w:pPr>
        <w:autoSpaceDE w:val="0"/>
        <w:autoSpaceDN w:val="0"/>
        <w:adjustRightInd w:val="0"/>
        <w:spacing w:after="120" w:line="23" w:lineRule="atLeast"/>
        <w:jc w:val="both"/>
        <w:rPr>
          <w:rFonts w:eastAsiaTheme="minorEastAsia" w:cs="Calibri"/>
          <w:sz w:val="24"/>
          <w:szCs w:val="24"/>
          <w:lang w:eastAsia="pl-PL"/>
        </w:rPr>
      </w:pPr>
      <w:r w:rsidRPr="009248B9">
        <w:rPr>
          <w:rFonts w:eastAsiaTheme="minorEastAsia" w:cs="Calibri"/>
          <w:sz w:val="24"/>
          <w:szCs w:val="24"/>
          <w:lang w:eastAsia="pl-PL"/>
        </w:rPr>
        <w:t xml:space="preserve">Jak widać z przedstawionych powyżej rozporządzeń, nie ma w ogólnie obowiązujących dokumentach Programów nauczania oraz Szkolnych planów nauczania, czy choćby wykazu podstawowych przedmiotów nauczania. Są to dokumenty, które każda szkoła (placówka kształcąca w zawodach) opracowuje samodzielnie. Są dostępne w Internecie przykładowe programy i plany. </w:t>
      </w:r>
    </w:p>
    <w:p w14:paraId="4CBA6204" w14:textId="77777777" w:rsidR="009248B9" w:rsidRPr="009248B9" w:rsidRDefault="009248B9" w:rsidP="009248B9">
      <w:pPr>
        <w:autoSpaceDE w:val="0"/>
        <w:autoSpaceDN w:val="0"/>
        <w:adjustRightInd w:val="0"/>
        <w:spacing w:after="120" w:line="23" w:lineRule="atLeast"/>
        <w:jc w:val="both"/>
        <w:rPr>
          <w:rFonts w:eastAsiaTheme="minorEastAsia" w:cs="Calibri"/>
          <w:sz w:val="24"/>
          <w:szCs w:val="24"/>
          <w:lang w:eastAsia="pl-PL"/>
        </w:rPr>
      </w:pPr>
      <w:r w:rsidRPr="009248B9">
        <w:rPr>
          <w:rFonts w:eastAsiaTheme="minorEastAsia" w:cs="Calibri"/>
          <w:sz w:val="24"/>
          <w:szCs w:val="24"/>
          <w:lang w:eastAsia="pl-PL"/>
        </w:rPr>
        <w:t xml:space="preserve">Oprócz samych efektów kształcenia i ich przyporządkowania do poszczególnych przedmiotów, ważne jest, w jakiej kolejności dane umiejętności i treści nauczania są przekazywane uczniom. Kolejność przekazywania nowego materiału, jest istotnym elementem poprawnej metodyki. Jest to bardzo ważne gdyż najczęściej uczniowie rozpoczynający naukę nie mają wcześniej kontaktu z tym zawodem lub mają bardzo ogólną na ten temat wiedzę. Mogą zdarzyć się osoby które ukończyły inny/pokrewny kierunek (np. rękodzielnika wyrobów włókienniczych) wówczas mają już wiedzę z zakresu włókiennictwa. Z takimi osobami łatwiej się pracuje. </w:t>
      </w:r>
    </w:p>
    <w:p w14:paraId="254F1995" w14:textId="77777777" w:rsidR="009248B9" w:rsidRPr="009248B9" w:rsidRDefault="009248B9" w:rsidP="009248B9">
      <w:pPr>
        <w:autoSpaceDE w:val="0"/>
        <w:autoSpaceDN w:val="0"/>
        <w:adjustRightInd w:val="0"/>
        <w:spacing w:after="200" w:line="23" w:lineRule="atLeast"/>
        <w:jc w:val="both"/>
        <w:rPr>
          <w:rFonts w:eastAsiaTheme="minorEastAsia" w:cs="Calibri"/>
          <w:sz w:val="24"/>
          <w:szCs w:val="24"/>
          <w:lang w:eastAsia="pl-PL"/>
        </w:rPr>
      </w:pPr>
      <w:r w:rsidRPr="009248B9">
        <w:rPr>
          <w:rFonts w:eastAsiaTheme="minorEastAsia" w:cs="Calibri"/>
          <w:sz w:val="24"/>
          <w:szCs w:val="24"/>
          <w:lang w:eastAsia="pl-PL"/>
        </w:rPr>
        <w:t xml:space="preserve">Trzyletni cykl nauczania pozwala w zawodzie tak szeroko profilowym jakim jest operator maszyn w przemyśle włókienniczym ułożyć kolejność realizowanych przedmiotów zgodnie cyklem technologicznym wytwarzania wyrobów włókienniczych. Szczególnie ważne w kształceniu jest realizowanie tych samych treści na teoretycznych i praktycznych przedmiotach zawodowych. Zaleca się zatem, aby w planie nauczania na początku rozpoczynającego się działu programowego (w przypadku operatora – półrocza) zwiększyć liczbę realizowanych godzin zajęć teoretycznych, a zajęcia praktyczne zacząć realizować z miesięcznym lub dwumiesięcznym opóźnieniem zwiększając liczbę godzin </w:t>
      </w:r>
      <w:r w:rsidRPr="009248B9">
        <w:rPr>
          <w:rFonts w:eastAsiaTheme="minorEastAsia" w:cs="Calibri"/>
          <w:sz w:val="24"/>
          <w:szCs w:val="24"/>
          <w:lang w:eastAsia="pl-PL"/>
        </w:rPr>
        <w:lastRenderedPageBreak/>
        <w:t>do obowiązującego wymiaru kształcenia. Uczniowie w chwili wejścia na zajęcia praktyczne do pracowni warsztatowych szkoły lub zakładu produkcyjnego mieliby opanowane podstawowe wiadomości z zakresu działu programowego.</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3194"/>
        <w:gridCol w:w="4111"/>
      </w:tblGrid>
      <w:tr w:rsidR="009248B9" w:rsidRPr="009248B9" w14:paraId="68CF7751" w14:textId="77777777" w:rsidTr="00F36FB8">
        <w:trPr>
          <w:trHeight w:val="119"/>
        </w:trPr>
        <w:tc>
          <w:tcPr>
            <w:tcW w:w="1696" w:type="dxa"/>
            <w:shd w:val="clear" w:color="auto" w:fill="D9D9D9" w:themeFill="background1" w:themeFillShade="D9"/>
            <w:vAlign w:val="bottom"/>
          </w:tcPr>
          <w:p w14:paraId="669532B5" w14:textId="77777777" w:rsidR="009248B9" w:rsidRPr="009248B9" w:rsidRDefault="009248B9" w:rsidP="009248B9">
            <w:pPr>
              <w:spacing w:after="0" w:line="23" w:lineRule="atLeast"/>
              <w:jc w:val="center"/>
              <w:rPr>
                <w:rFonts w:eastAsiaTheme="minorEastAsia" w:cs="Calibri"/>
                <w:b/>
                <w:sz w:val="24"/>
                <w:szCs w:val="24"/>
                <w:lang w:eastAsia="pl-PL"/>
              </w:rPr>
            </w:pPr>
          </w:p>
        </w:tc>
        <w:tc>
          <w:tcPr>
            <w:tcW w:w="7305" w:type="dxa"/>
            <w:gridSpan w:val="2"/>
            <w:shd w:val="clear" w:color="auto" w:fill="D9D9D9" w:themeFill="background1" w:themeFillShade="D9"/>
            <w:noWrap/>
            <w:vAlign w:val="center"/>
          </w:tcPr>
          <w:p w14:paraId="04C731D5" w14:textId="77777777" w:rsidR="009248B9" w:rsidRPr="009248B9" w:rsidRDefault="009248B9" w:rsidP="009248B9">
            <w:pPr>
              <w:spacing w:after="0" w:line="23" w:lineRule="atLeast"/>
              <w:jc w:val="center"/>
              <w:rPr>
                <w:rFonts w:eastAsiaTheme="minorEastAsia" w:cs="Calibri"/>
                <w:b/>
                <w:sz w:val="24"/>
                <w:szCs w:val="24"/>
                <w:lang w:eastAsia="pl-PL"/>
              </w:rPr>
            </w:pPr>
            <w:r w:rsidRPr="009248B9">
              <w:rPr>
                <w:rFonts w:eastAsiaTheme="minorEastAsia" w:cs="Calibri"/>
                <w:b/>
                <w:sz w:val="24"/>
                <w:szCs w:val="24"/>
                <w:lang w:eastAsia="pl-PL"/>
              </w:rPr>
              <w:t>Klasa 1</w:t>
            </w:r>
          </w:p>
        </w:tc>
      </w:tr>
      <w:tr w:rsidR="009248B9" w:rsidRPr="009248B9" w14:paraId="0D16F0C4" w14:textId="77777777" w:rsidTr="00F36FB8">
        <w:trPr>
          <w:trHeight w:val="119"/>
        </w:trPr>
        <w:tc>
          <w:tcPr>
            <w:tcW w:w="1696" w:type="dxa"/>
            <w:shd w:val="clear" w:color="auto" w:fill="FFFFFF"/>
            <w:vAlign w:val="bottom"/>
          </w:tcPr>
          <w:p w14:paraId="7A214E71" w14:textId="77777777" w:rsidR="009248B9" w:rsidRPr="009248B9" w:rsidRDefault="009248B9" w:rsidP="009248B9">
            <w:pPr>
              <w:spacing w:after="0" w:line="23" w:lineRule="atLeast"/>
              <w:jc w:val="center"/>
              <w:rPr>
                <w:rFonts w:eastAsiaTheme="minorEastAsia" w:cs="Calibri"/>
                <w:b/>
                <w:sz w:val="24"/>
                <w:szCs w:val="24"/>
                <w:lang w:eastAsia="pl-PL"/>
              </w:rPr>
            </w:pPr>
            <w:r w:rsidRPr="009248B9">
              <w:rPr>
                <w:rFonts w:eastAsiaTheme="minorEastAsia" w:cs="Calibri"/>
                <w:b/>
                <w:sz w:val="24"/>
                <w:szCs w:val="24"/>
                <w:lang w:eastAsia="pl-PL"/>
              </w:rPr>
              <w:t>Przedmiot</w:t>
            </w:r>
          </w:p>
        </w:tc>
        <w:tc>
          <w:tcPr>
            <w:tcW w:w="3194" w:type="dxa"/>
            <w:noWrap/>
            <w:vAlign w:val="center"/>
          </w:tcPr>
          <w:p w14:paraId="6ACB3418" w14:textId="77777777" w:rsidR="009248B9" w:rsidRPr="009248B9" w:rsidRDefault="009248B9" w:rsidP="009248B9">
            <w:pPr>
              <w:spacing w:after="0" w:line="23" w:lineRule="atLeast"/>
              <w:jc w:val="center"/>
              <w:rPr>
                <w:rFonts w:eastAsiaTheme="minorEastAsia" w:cs="Calibri"/>
                <w:b/>
                <w:sz w:val="24"/>
                <w:szCs w:val="24"/>
                <w:lang w:eastAsia="pl-PL"/>
              </w:rPr>
            </w:pPr>
            <w:r w:rsidRPr="009248B9">
              <w:rPr>
                <w:rFonts w:eastAsiaTheme="minorEastAsia" w:cs="Calibri"/>
                <w:b/>
                <w:sz w:val="24"/>
                <w:szCs w:val="24"/>
                <w:lang w:eastAsia="pl-PL"/>
              </w:rPr>
              <w:t>I półrocze</w:t>
            </w:r>
          </w:p>
        </w:tc>
        <w:tc>
          <w:tcPr>
            <w:tcW w:w="4111" w:type="dxa"/>
            <w:noWrap/>
            <w:vAlign w:val="center"/>
          </w:tcPr>
          <w:p w14:paraId="109A5E0E" w14:textId="77777777" w:rsidR="009248B9" w:rsidRPr="009248B9" w:rsidRDefault="009248B9" w:rsidP="009248B9">
            <w:pPr>
              <w:spacing w:after="0" w:line="23" w:lineRule="atLeast"/>
              <w:jc w:val="center"/>
              <w:rPr>
                <w:rFonts w:eastAsiaTheme="minorEastAsia" w:cs="Calibri"/>
                <w:b/>
                <w:sz w:val="24"/>
                <w:szCs w:val="24"/>
                <w:lang w:eastAsia="pl-PL"/>
              </w:rPr>
            </w:pPr>
            <w:r w:rsidRPr="009248B9">
              <w:rPr>
                <w:rFonts w:eastAsiaTheme="minorEastAsia" w:cs="Calibri"/>
                <w:b/>
                <w:sz w:val="24"/>
                <w:szCs w:val="24"/>
                <w:lang w:eastAsia="pl-PL"/>
              </w:rPr>
              <w:t>II półrocze</w:t>
            </w:r>
          </w:p>
        </w:tc>
      </w:tr>
      <w:tr w:rsidR="009248B9" w:rsidRPr="009248B9" w14:paraId="62A8F38B" w14:textId="77777777" w:rsidTr="00F36FB8">
        <w:trPr>
          <w:trHeight w:val="119"/>
        </w:trPr>
        <w:tc>
          <w:tcPr>
            <w:tcW w:w="1696" w:type="dxa"/>
            <w:shd w:val="clear" w:color="auto" w:fill="FFFFFF"/>
          </w:tcPr>
          <w:p w14:paraId="441F5317" w14:textId="77777777" w:rsidR="009248B9" w:rsidRPr="009248B9" w:rsidRDefault="009248B9" w:rsidP="009248B9">
            <w:pPr>
              <w:spacing w:after="0" w:line="23" w:lineRule="atLeast"/>
              <w:rPr>
                <w:rFonts w:eastAsiaTheme="minorEastAsia" w:cs="Calibri"/>
                <w:sz w:val="24"/>
                <w:szCs w:val="24"/>
                <w:lang w:eastAsia="pl-PL"/>
              </w:rPr>
            </w:pPr>
            <w:r w:rsidRPr="009248B9">
              <w:rPr>
                <w:rFonts w:eastAsiaTheme="minorEastAsia" w:cs="Calibri"/>
                <w:sz w:val="24"/>
                <w:szCs w:val="24"/>
                <w:lang w:eastAsia="pl-PL"/>
              </w:rPr>
              <w:t>Bezpieczeństwo i higiena pracy</w:t>
            </w:r>
          </w:p>
        </w:tc>
        <w:tc>
          <w:tcPr>
            <w:tcW w:w="7305" w:type="dxa"/>
            <w:gridSpan w:val="2"/>
            <w:noWrap/>
            <w:vAlign w:val="center"/>
          </w:tcPr>
          <w:p w14:paraId="00C36291" w14:textId="77777777" w:rsidR="009248B9" w:rsidRPr="009248B9" w:rsidRDefault="009248B9" w:rsidP="009248B9">
            <w:pPr>
              <w:spacing w:after="0" w:line="23" w:lineRule="atLeast"/>
              <w:rPr>
                <w:rFonts w:eastAsiaTheme="minorEastAsia" w:cs="Calibri"/>
                <w:sz w:val="24"/>
                <w:szCs w:val="24"/>
                <w:lang w:eastAsia="pl-PL"/>
              </w:rPr>
            </w:pPr>
            <w:r w:rsidRPr="009248B9">
              <w:rPr>
                <w:rFonts w:eastAsiaTheme="minorEastAsia" w:cs="Calibri"/>
                <w:sz w:val="24"/>
                <w:szCs w:val="24"/>
                <w:lang w:eastAsia="pl-PL"/>
              </w:rPr>
              <w:t>Całość zagadnień z zakresu BHP.</w:t>
            </w:r>
          </w:p>
        </w:tc>
      </w:tr>
      <w:tr w:rsidR="009248B9" w:rsidRPr="009248B9" w14:paraId="109AA4D2" w14:textId="77777777" w:rsidTr="00F36FB8">
        <w:trPr>
          <w:trHeight w:val="119"/>
        </w:trPr>
        <w:tc>
          <w:tcPr>
            <w:tcW w:w="1696" w:type="dxa"/>
            <w:shd w:val="clear" w:color="auto" w:fill="FFFFFF"/>
          </w:tcPr>
          <w:p w14:paraId="06941569" w14:textId="77777777" w:rsidR="009248B9" w:rsidRPr="009248B9" w:rsidRDefault="009248B9" w:rsidP="009248B9">
            <w:pPr>
              <w:spacing w:after="0" w:line="23" w:lineRule="atLeast"/>
              <w:rPr>
                <w:rFonts w:eastAsiaTheme="minorEastAsia" w:cs="Calibri"/>
                <w:sz w:val="24"/>
                <w:szCs w:val="24"/>
                <w:lang w:eastAsia="pl-PL"/>
              </w:rPr>
            </w:pPr>
            <w:r w:rsidRPr="009248B9">
              <w:rPr>
                <w:rFonts w:eastAsiaTheme="minorEastAsia" w:cs="Calibri"/>
                <w:sz w:val="24"/>
                <w:szCs w:val="24"/>
                <w:lang w:eastAsia="pl-PL"/>
              </w:rPr>
              <w:t>Technologie wytwarzania liniowych wyrobów włókienniczych</w:t>
            </w:r>
          </w:p>
        </w:tc>
        <w:tc>
          <w:tcPr>
            <w:tcW w:w="3194" w:type="dxa"/>
            <w:noWrap/>
          </w:tcPr>
          <w:p w14:paraId="7A060A06" w14:textId="77777777" w:rsidR="009248B9" w:rsidRPr="009248B9" w:rsidRDefault="009248B9" w:rsidP="009248B9">
            <w:pPr>
              <w:spacing w:after="0" w:line="23" w:lineRule="atLeast"/>
              <w:rPr>
                <w:rFonts w:eastAsiaTheme="minorEastAsia" w:cs="Calibri"/>
                <w:sz w:val="24"/>
                <w:szCs w:val="24"/>
                <w:lang w:eastAsia="pl-PL"/>
              </w:rPr>
            </w:pPr>
            <w:r w:rsidRPr="009248B9">
              <w:rPr>
                <w:rFonts w:eastAsiaTheme="minorEastAsia" w:cs="Calibri"/>
                <w:sz w:val="24"/>
                <w:szCs w:val="24"/>
                <w:lang w:eastAsia="pl-PL"/>
              </w:rPr>
              <w:t>Całość treści związanych z wykonywaniem wstępnej obróbki</w:t>
            </w:r>
          </w:p>
          <w:p w14:paraId="54BB80D0" w14:textId="77777777" w:rsidR="009248B9" w:rsidRPr="009248B9" w:rsidRDefault="009248B9" w:rsidP="009248B9">
            <w:pPr>
              <w:spacing w:after="0" w:line="23" w:lineRule="atLeast"/>
              <w:rPr>
                <w:rFonts w:eastAsiaTheme="minorEastAsia" w:cs="Calibri"/>
                <w:sz w:val="24"/>
                <w:szCs w:val="24"/>
                <w:lang w:eastAsia="pl-PL"/>
              </w:rPr>
            </w:pPr>
            <w:r w:rsidRPr="009248B9">
              <w:rPr>
                <w:rFonts w:eastAsiaTheme="minorEastAsia" w:cs="Calibri"/>
                <w:sz w:val="24"/>
                <w:szCs w:val="24"/>
                <w:lang w:eastAsia="pl-PL"/>
              </w:rPr>
              <w:t>surowców włókienniczych i wytwarzaniem półproduktów</w:t>
            </w:r>
          </w:p>
          <w:p w14:paraId="3849967C" w14:textId="77777777" w:rsidR="009248B9" w:rsidRPr="009248B9" w:rsidRDefault="009248B9" w:rsidP="009248B9">
            <w:pPr>
              <w:spacing w:after="0" w:line="23" w:lineRule="atLeast"/>
              <w:rPr>
                <w:rFonts w:eastAsiaTheme="minorEastAsia" w:cs="Calibri"/>
                <w:sz w:val="24"/>
                <w:szCs w:val="24"/>
                <w:lang w:eastAsia="pl-PL"/>
              </w:rPr>
            </w:pPr>
            <w:r w:rsidRPr="009248B9">
              <w:rPr>
                <w:rFonts w:eastAsiaTheme="minorEastAsia" w:cs="Calibri"/>
                <w:sz w:val="24"/>
                <w:szCs w:val="24"/>
                <w:lang w:eastAsia="pl-PL"/>
              </w:rPr>
              <w:t>przędzalniczych</w:t>
            </w:r>
          </w:p>
        </w:tc>
        <w:tc>
          <w:tcPr>
            <w:tcW w:w="4111" w:type="dxa"/>
            <w:noWrap/>
          </w:tcPr>
          <w:p w14:paraId="7A1EF49A" w14:textId="77777777" w:rsidR="009248B9" w:rsidRPr="009248B9" w:rsidRDefault="009248B9" w:rsidP="009248B9">
            <w:pPr>
              <w:spacing w:after="0" w:line="23" w:lineRule="atLeast"/>
              <w:rPr>
                <w:rFonts w:eastAsiaTheme="minorEastAsia" w:cs="Calibri"/>
                <w:sz w:val="24"/>
                <w:szCs w:val="24"/>
                <w:lang w:eastAsia="pl-PL"/>
              </w:rPr>
            </w:pPr>
            <w:r w:rsidRPr="009248B9">
              <w:rPr>
                <w:rFonts w:eastAsiaTheme="minorEastAsia" w:cs="Calibri"/>
                <w:sz w:val="24"/>
                <w:szCs w:val="24"/>
                <w:lang w:eastAsia="pl-PL"/>
              </w:rPr>
              <w:t>Całość treści związanych z wytwarzaniem przędzy i modyfikowaniem nitek</w:t>
            </w:r>
          </w:p>
        </w:tc>
      </w:tr>
      <w:tr w:rsidR="009248B9" w:rsidRPr="009248B9" w14:paraId="33C019EC" w14:textId="77777777" w:rsidTr="00F36FB8">
        <w:trPr>
          <w:trHeight w:val="280"/>
        </w:trPr>
        <w:tc>
          <w:tcPr>
            <w:tcW w:w="1696" w:type="dxa"/>
            <w:shd w:val="clear" w:color="auto" w:fill="D9D9D9" w:themeFill="background1" w:themeFillShade="D9"/>
          </w:tcPr>
          <w:p w14:paraId="17B1BCEC" w14:textId="77777777" w:rsidR="009248B9" w:rsidRPr="009248B9" w:rsidRDefault="009248B9" w:rsidP="009248B9">
            <w:pPr>
              <w:spacing w:after="0" w:line="23" w:lineRule="atLeast"/>
              <w:rPr>
                <w:rFonts w:eastAsiaTheme="minorEastAsia" w:cs="Calibri"/>
                <w:b/>
                <w:sz w:val="24"/>
                <w:szCs w:val="24"/>
                <w:lang w:eastAsia="pl-PL"/>
              </w:rPr>
            </w:pPr>
          </w:p>
        </w:tc>
        <w:tc>
          <w:tcPr>
            <w:tcW w:w="7305" w:type="dxa"/>
            <w:gridSpan w:val="2"/>
            <w:shd w:val="clear" w:color="auto" w:fill="D9D9D9" w:themeFill="background1" w:themeFillShade="D9"/>
            <w:noWrap/>
            <w:vAlign w:val="center"/>
          </w:tcPr>
          <w:p w14:paraId="18A958CB" w14:textId="77777777" w:rsidR="009248B9" w:rsidRPr="009248B9" w:rsidRDefault="009248B9" w:rsidP="009248B9">
            <w:pPr>
              <w:spacing w:after="0" w:line="23" w:lineRule="atLeast"/>
              <w:jc w:val="center"/>
              <w:rPr>
                <w:rFonts w:eastAsiaTheme="minorEastAsia" w:cs="Calibri"/>
                <w:b/>
                <w:sz w:val="24"/>
                <w:szCs w:val="24"/>
                <w:lang w:eastAsia="pl-PL"/>
              </w:rPr>
            </w:pPr>
            <w:r w:rsidRPr="009248B9">
              <w:rPr>
                <w:rFonts w:eastAsiaTheme="minorEastAsia" w:cs="Calibri"/>
                <w:b/>
                <w:sz w:val="24"/>
                <w:szCs w:val="24"/>
                <w:lang w:eastAsia="pl-PL"/>
              </w:rPr>
              <w:t>Klasa 2</w:t>
            </w:r>
          </w:p>
        </w:tc>
      </w:tr>
      <w:tr w:rsidR="009248B9" w:rsidRPr="009248B9" w14:paraId="73C05C62" w14:textId="77777777" w:rsidTr="00F36FB8">
        <w:trPr>
          <w:trHeight w:val="280"/>
        </w:trPr>
        <w:tc>
          <w:tcPr>
            <w:tcW w:w="1696" w:type="dxa"/>
            <w:shd w:val="clear" w:color="auto" w:fill="FFFFFF"/>
          </w:tcPr>
          <w:p w14:paraId="6BAF32B9" w14:textId="77777777" w:rsidR="009248B9" w:rsidRPr="009248B9" w:rsidRDefault="009248B9" w:rsidP="009248B9">
            <w:pPr>
              <w:spacing w:after="0" w:line="23" w:lineRule="atLeast"/>
              <w:jc w:val="center"/>
              <w:rPr>
                <w:rFonts w:eastAsiaTheme="minorEastAsia" w:cs="Calibri"/>
                <w:b/>
                <w:sz w:val="24"/>
                <w:szCs w:val="24"/>
                <w:lang w:eastAsia="pl-PL"/>
              </w:rPr>
            </w:pPr>
            <w:r w:rsidRPr="009248B9">
              <w:rPr>
                <w:rFonts w:eastAsiaTheme="minorEastAsia" w:cs="Calibri"/>
                <w:b/>
                <w:sz w:val="24"/>
                <w:szCs w:val="24"/>
                <w:lang w:eastAsia="pl-PL"/>
              </w:rPr>
              <w:t>Przedmiot</w:t>
            </w:r>
          </w:p>
        </w:tc>
        <w:tc>
          <w:tcPr>
            <w:tcW w:w="3194" w:type="dxa"/>
            <w:noWrap/>
            <w:vAlign w:val="center"/>
          </w:tcPr>
          <w:p w14:paraId="3B39C1B1" w14:textId="77777777" w:rsidR="009248B9" w:rsidRPr="009248B9" w:rsidRDefault="009248B9" w:rsidP="009248B9">
            <w:pPr>
              <w:spacing w:after="0" w:line="23" w:lineRule="atLeast"/>
              <w:jc w:val="center"/>
              <w:rPr>
                <w:rFonts w:eastAsiaTheme="minorEastAsia" w:cs="Calibri"/>
                <w:b/>
                <w:sz w:val="24"/>
                <w:szCs w:val="24"/>
                <w:lang w:eastAsia="pl-PL"/>
              </w:rPr>
            </w:pPr>
            <w:r w:rsidRPr="009248B9">
              <w:rPr>
                <w:rFonts w:eastAsiaTheme="minorEastAsia" w:cs="Calibri"/>
                <w:b/>
                <w:sz w:val="24"/>
                <w:szCs w:val="24"/>
                <w:lang w:eastAsia="pl-PL"/>
              </w:rPr>
              <w:t>I półrocze</w:t>
            </w:r>
          </w:p>
        </w:tc>
        <w:tc>
          <w:tcPr>
            <w:tcW w:w="4111" w:type="dxa"/>
            <w:noWrap/>
            <w:vAlign w:val="center"/>
          </w:tcPr>
          <w:p w14:paraId="31C87F17" w14:textId="77777777" w:rsidR="009248B9" w:rsidRPr="009248B9" w:rsidRDefault="009248B9" w:rsidP="009248B9">
            <w:pPr>
              <w:spacing w:after="0" w:line="23" w:lineRule="atLeast"/>
              <w:jc w:val="center"/>
              <w:rPr>
                <w:rFonts w:eastAsiaTheme="minorEastAsia" w:cs="Calibri"/>
                <w:b/>
                <w:sz w:val="24"/>
                <w:szCs w:val="24"/>
                <w:lang w:eastAsia="pl-PL"/>
              </w:rPr>
            </w:pPr>
            <w:r w:rsidRPr="009248B9">
              <w:rPr>
                <w:rFonts w:eastAsiaTheme="minorEastAsia" w:cs="Calibri"/>
                <w:b/>
                <w:sz w:val="24"/>
                <w:szCs w:val="24"/>
                <w:lang w:eastAsia="pl-PL"/>
              </w:rPr>
              <w:t>II półrocze</w:t>
            </w:r>
          </w:p>
        </w:tc>
      </w:tr>
      <w:tr w:rsidR="009248B9" w:rsidRPr="009248B9" w14:paraId="2AFF74CB" w14:textId="77777777" w:rsidTr="00F36FB8">
        <w:trPr>
          <w:trHeight w:val="280"/>
        </w:trPr>
        <w:tc>
          <w:tcPr>
            <w:tcW w:w="1696" w:type="dxa"/>
            <w:shd w:val="clear" w:color="auto" w:fill="FFFFFF"/>
          </w:tcPr>
          <w:p w14:paraId="35A5234C" w14:textId="77777777" w:rsidR="009248B9" w:rsidRPr="009248B9" w:rsidRDefault="009248B9" w:rsidP="009248B9">
            <w:pPr>
              <w:spacing w:after="0" w:line="23" w:lineRule="atLeast"/>
              <w:rPr>
                <w:rFonts w:eastAsiaTheme="minorEastAsia" w:cs="Calibri"/>
                <w:sz w:val="24"/>
                <w:szCs w:val="24"/>
                <w:lang w:eastAsia="pl-PL"/>
              </w:rPr>
            </w:pPr>
            <w:r w:rsidRPr="009248B9">
              <w:rPr>
                <w:rFonts w:eastAsiaTheme="minorEastAsia" w:cs="Calibri"/>
                <w:sz w:val="24"/>
                <w:szCs w:val="24"/>
                <w:lang w:eastAsia="pl-PL"/>
              </w:rPr>
              <w:t>Technologie wytwarzania płaskich wyrobów włókienniczych</w:t>
            </w:r>
          </w:p>
        </w:tc>
        <w:tc>
          <w:tcPr>
            <w:tcW w:w="3194" w:type="dxa"/>
            <w:noWrap/>
          </w:tcPr>
          <w:p w14:paraId="1B47F2A7" w14:textId="77777777" w:rsidR="009248B9" w:rsidRPr="009248B9" w:rsidRDefault="009248B9" w:rsidP="009248B9">
            <w:pPr>
              <w:spacing w:after="0" w:line="23" w:lineRule="atLeast"/>
              <w:rPr>
                <w:rFonts w:eastAsiaTheme="minorEastAsia" w:cs="Calibri"/>
                <w:sz w:val="24"/>
                <w:szCs w:val="24"/>
                <w:lang w:eastAsia="pl-PL"/>
              </w:rPr>
            </w:pPr>
            <w:r w:rsidRPr="009248B9">
              <w:rPr>
                <w:rFonts w:eastAsiaTheme="minorEastAsia" w:cs="Calibri"/>
                <w:sz w:val="24"/>
                <w:szCs w:val="24"/>
                <w:lang w:eastAsia="pl-PL"/>
              </w:rPr>
              <w:t xml:space="preserve">Całość treści związanych z przygotowaniem przędzy do tkania i wytwarzaniem wyrobów tkanych </w:t>
            </w:r>
          </w:p>
        </w:tc>
        <w:tc>
          <w:tcPr>
            <w:tcW w:w="4111" w:type="dxa"/>
            <w:noWrap/>
          </w:tcPr>
          <w:p w14:paraId="3234B48E" w14:textId="77777777" w:rsidR="009248B9" w:rsidRPr="009248B9" w:rsidRDefault="009248B9" w:rsidP="009248B9">
            <w:pPr>
              <w:spacing w:after="0" w:line="23" w:lineRule="atLeast"/>
              <w:rPr>
                <w:rFonts w:eastAsiaTheme="minorEastAsia" w:cs="Calibri"/>
                <w:sz w:val="24"/>
                <w:szCs w:val="24"/>
                <w:lang w:eastAsia="pl-PL"/>
              </w:rPr>
            </w:pPr>
            <w:r w:rsidRPr="009248B9">
              <w:rPr>
                <w:rFonts w:eastAsiaTheme="minorEastAsia" w:cs="Calibri"/>
                <w:sz w:val="24"/>
                <w:szCs w:val="24"/>
                <w:lang w:eastAsia="pl-PL"/>
              </w:rPr>
              <w:t>Całość treści związanych z przygotowaniem przędzy do dziania i wytwarzaniem wyrobów dzianych, przędzin i włóknin</w:t>
            </w:r>
          </w:p>
        </w:tc>
      </w:tr>
      <w:tr w:rsidR="009248B9" w:rsidRPr="009248B9" w14:paraId="061171B8" w14:textId="77777777" w:rsidTr="00F36FB8">
        <w:trPr>
          <w:trHeight w:val="315"/>
        </w:trPr>
        <w:tc>
          <w:tcPr>
            <w:tcW w:w="1696" w:type="dxa"/>
            <w:shd w:val="clear" w:color="auto" w:fill="D9D9D9" w:themeFill="background1" w:themeFillShade="D9"/>
          </w:tcPr>
          <w:p w14:paraId="253054FB" w14:textId="77777777" w:rsidR="009248B9" w:rsidRPr="009248B9" w:rsidRDefault="009248B9" w:rsidP="009248B9">
            <w:pPr>
              <w:spacing w:after="0" w:line="23" w:lineRule="atLeast"/>
              <w:rPr>
                <w:rFonts w:eastAsiaTheme="minorEastAsia" w:cs="Calibri"/>
                <w:b/>
                <w:sz w:val="24"/>
                <w:szCs w:val="24"/>
                <w:lang w:eastAsia="pl-PL"/>
              </w:rPr>
            </w:pPr>
          </w:p>
        </w:tc>
        <w:tc>
          <w:tcPr>
            <w:tcW w:w="7305" w:type="dxa"/>
            <w:gridSpan w:val="2"/>
            <w:shd w:val="clear" w:color="auto" w:fill="D9D9D9" w:themeFill="background1" w:themeFillShade="D9"/>
            <w:noWrap/>
            <w:vAlign w:val="center"/>
          </w:tcPr>
          <w:p w14:paraId="4A38F4BA" w14:textId="77777777" w:rsidR="009248B9" w:rsidRPr="009248B9" w:rsidRDefault="009248B9" w:rsidP="009248B9">
            <w:pPr>
              <w:spacing w:after="0" w:line="23" w:lineRule="atLeast"/>
              <w:jc w:val="center"/>
              <w:rPr>
                <w:rFonts w:eastAsiaTheme="minorEastAsia" w:cs="Calibri"/>
                <w:b/>
                <w:sz w:val="24"/>
                <w:szCs w:val="24"/>
                <w:lang w:eastAsia="pl-PL"/>
              </w:rPr>
            </w:pPr>
            <w:r w:rsidRPr="009248B9">
              <w:rPr>
                <w:rFonts w:eastAsiaTheme="minorEastAsia" w:cs="Calibri"/>
                <w:b/>
                <w:sz w:val="24"/>
                <w:szCs w:val="24"/>
                <w:lang w:eastAsia="pl-PL"/>
              </w:rPr>
              <w:t>Klasa 3</w:t>
            </w:r>
          </w:p>
        </w:tc>
      </w:tr>
      <w:tr w:rsidR="009248B9" w:rsidRPr="009248B9" w14:paraId="4EFACD6B" w14:textId="77777777" w:rsidTr="00F36FB8">
        <w:trPr>
          <w:trHeight w:val="315"/>
        </w:trPr>
        <w:tc>
          <w:tcPr>
            <w:tcW w:w="1696" w:type="dxa"/>
            <w:shd w:val="clear" w:color="auto" w:fill="FFFFFF"/>
          </w:tcPr>
          <w:p w14:paraId="664453C4" w14:textId="77777777" w:rsidR="009248B9" w:rsidRPr="009248B9" w:rsidRDefault="009248B9" w:rsidP="009248B9">
            <w:pPr>
              <w:spacing w:after="0" w:line="23" w:lineRule="atLeast"/>
              <w:jc w:val="center"/>
              <w:rPr>
                <w:rFonts w:eastAsiaTheme="minorEastAsia" w:cs="Calibri"/>
                <w:b/>
                <w:sz w:val="24"/>
                <w:szCs w:val="24"/>
                <w:lang w:eastAsia="pl-PL"/>
              </w:rPr>
            </w:pPr>
            <w:r w:rsidRPr="009248B9">
              <w:rPr>
                <w:rFonts w:eastAsiaTheme="minorEastAsia" w:cs="Calibri"/>
                <w:b/>
                <w:sz w:val="24"/>
                <w:szCs w:val="24"/>
                <w:lang w:eastAsia="pl-PL"/>
              </w:rPr>
              <w:t>Przedmiot</w:t>
            </w:r>
          </w:p>
        </w:tc>
        <w:tc>
          <w:tcPr>
            <w:tcW w:w="3194" w:type="dxa"/>
            <w:noWrap/>
            <w:vAlign w:val="center"/>
          </w:tcPr>
          <w:p w14:paraId="664E81AF" w14:textId="77777777" w:rsidR="009248B9" w:rsidRPr="009248B9" w:rsidRDefault="009248B9" w:rsidP="009248B9">
            <w:pPr>
              <w:spacing w:after="0" w:line="23" w:lineRule="atLeast"/>
              <w:jc w:val="center"/>
              <w:rPr>
                <w:rFonts w:eastAsiaTheme="minorEastAsia" w:cs="Calibri"/>
                <w:b/>
                <w:sz w:val="24"/>
                <w:szCs w:val="24"/>
                <w:lang w:eastAsia="pl-PL"/>
              </w:rPr>
            </w:pPr>
            <w:r w:rsidRPr="009248B9">
              <w:rPr>
                <w:rFonts w:eastAsiaTheme="minorEastAsia" w:cs="Calibri"/>
                <w:b/>
                <w:sz w:val="24"/>
                <w:szCs w:val="24"/>
                <w:lang w:eastAsia="pl-PL"/>
              </w:rPr>
              <w:t>I półrocze</w:t>
            </w:r>
          </w:p>
        </w:tc>
        <w:tc>
          <w:tcPr>
            <w:tcW w:w="4111" w:type="dxa"/>
            <w:noWrap/>
            <w:vAlign w:val="center"/>
          </w:tcPr>
          <w:p w14:paraId="6CD1FD99" w14:textId="77777777" w:rsidR="009248B9" w:rsidRPr="009248B9" w:rsidRDefault="009248B9" w:rsidP="009248B9">
            <w:pPr>
              <w:spacing w:after="0" w:line="23" w:lineRule="atLeast"/>
              <w:jc w:val="center"/>
              <w:rPr>
                <w:rFonts w:eastAsiaTheme="minorEastAsia" w:cs="Calibri"/>
                <w:b/>
                <w:sz w:val="24"/>
                <w:szCs w:val="24"/>
                <w:lang w:eastAsia="pl-PL"/>
              </w:rPr>
            </w:pPr>
            <w:r w:rsidRPr="009248B9">
              <w:rPr>
                <w:rFonts w:eastAsiaTheme="minorEastAsia" w:cs="Calibri"/>
                <w:b/>
                <w:sz w:val="24"/>
                <w:szCs w:val="24"/>
                <w:lang w:eastAsia="pl-PL"/>
              </w:rPr>
              <w:t>II półrocze</w:t>
            </w:r>
          </w:p>
        </w:tc>
      </w:tr>
      <w:tr w:rsidR="009248B9" w:rsidRPr="009248B9" w14:paraId="72A99606" w14:textId="77777777" w:rsidTr="00F36FB8">
        <w:trPr>
          <w:trHeight w:val="315"/>
        </w:trPr>
        <w:tc>
          <w:tcPr>
            <w:tcW w:w="1696" w:type="dxa"/>
            <w:shd w:val="clear" w:color="auto" w:fill="FFFFFF"/>
          </w:tcPr>
          <w:p w14:paraId="06A75F03" w14:textId="77777777" w:rsidR="009248B9" w:rsidRPr="009248B9" w:rsidRDefault="009248B9" w:rsidP="009248B9">
            <w:pPr>
              <w:spacing w:after="0" w:line="23" w:lineRule="atLeast"/>
              <w:rPr>
                <w:rFonts w:eastAsiaTheme="minorEastAsia" w:cs="Calibri"/>
                <w:sz w:val="24"/>
                <w:szCs w:val="24"/>
                <w:lang w:eastAsia="pl-PL"/>
              </w:rPr>
            </w:pPr>
            <w:r w:rsidRPr="009248B9">
              <w:rPr>
                <w:rFonts w:eastAsiaTheme="minorEastAsia" w:cs="Calibri"/>
                <w:sz w:val="24"/>
                <w:szCs w:val="24"/>
                <w:lang w:eastAsia="pl-PL"/>
              </w:rPr>
              <w:t>Technologie wykańczania wyrobów włókienniczych</w:t>
            </w:r>
          </w:p>
        </w:tc>
        <w:tc>
          <w:tcPr>
            <w:tcW w:w="3194" w:type="dxa"/>
            <w:noWrap/>
          </w:tcPr>
          <w:p w14:paraId="5DF4A119" w14:textId="77777777" w:rsidR="009248B9" w:rsidRPr="009248B9" w:rsidRDefault="009248B9" w:rsidP="009248B9">
            <w:pPr>
              <w:spacing w:after="0" w:line="23" w:lineRule="atLeast"/>
              <w:rPr>
                <w:rFonts w:eastAsiaTheme="minorEastAsia" w:cs="Calibri"/>
                <w:sz w:val="24"/>
                <w:szCs w:val="24"/>
                <w:lang w:eastAsia="pl-PL"/>
              </w:rPr>
            </w:pPr>
            <w:r w:rsidRPr="009248B9">
              <w:rPr>
                <w:rFonts w:eastAsiaTheme="minorEastAsia" w:cs="Calibri"/>
                <w:sz w:val="24"/>
                <w:szCs w:val="24"/>
                <w:lang w:eastAsia="pl-PL"/>
              </w:rPr>
              <w:t>Całość treści związanych z bieleniem i barwieniem włókien i wyrobów włókienniczych</w:t>
            </w:r>
          </w:p>
          <w:p w14:paraId="0CD51FF7" w14:textId="77777777" w:rsidR="009248B9" w:rsidRPr="009248B9" w:rsidRDefault="009248B9" w:rsidP="009248B9">
            <w:pPr>
              <w:spacing w:after="0" w:line="23" w:lineRule="atLeast"/>
              <w:rPr>
                <w:rFonts w:eastAsiaTheme="minorEastAsia" w:cs="Calibri"/>
                <w:sz w:val="24"/>
                <w:szCs w:val="24"/>
                <w:lang w:eastAsia="pl-PL"/>
              </w:rPr>
            </w:pPr>
          </w:p>
        </w:tc>
        <w:tc>
          <w:tcPr>
            <w:tcW w:w="4111" w:type="dxa"/>
            <w:noWrap/>
          </w:tcPr>
          <w:p w14:paraId="6737FF13" w14:textId="77777777" w:rsidR="009248B9" w:rsidRPr="009248B9" w:rsidRDefault="009248B9" w:rsidP="009248B9">
            <w:pPr>
              <w:spacing w:after="0" w:line="23" w:lineRule="atLeast"/>
              <w:rPr>
                <w:rFonts w:eastAsiaTheme="minorEastAsia" w:cs="Calibri"/>
                <w:sz w:val="24"/>
                <w:szCs w:val="24"/>
                <w:lang w:eastAsia="pl-PL"/>
              </w:rPr>
            </w:pPr>
            <w:r w:rsidRPr="009248B9">
              <w:rPr>
                <w:rFonts w:eastAsiaTheme="minorEastAsia" w:cs="Calibri"/>
                <w:sz w:val="24"/>
                <w:szCs w:val="24"/>
                <w:lang w:eastAsia="pl-PL"/>
              </w:rPr>
              <w:t>Całość treści związanych z:</w:t>
            </w:r>
          </w:p>
          <w:p w14:paraId="6A416C84" w14:textId="77777777" w:rsidR="009248B9" w:rsidRPr="009248B9" w:rsidRDefault="009248B9" w:rsidP="009248B9">
            <w:pPr>
              <w:spacing w:after="0" w:line="23" w:lineRule="atLeast"/>
              <w:rPr>
                <w:rFonts w:eastAsiaTheme="minorEastAsia" w:cs="Calibri"/>
                <w:sz w:val="24"/>
                <w:szCs w:val="24"/>
                <w:lang w:eastAsia="pl-PL"/>
              </w:rPr>
            </w:pPr>
            <w:r w:rsidRPr="009248B9">
              <w:rPr>
                <w:rFonts w:eastAsiaTheme="minorEastAsia" w:cs="Calibri"/>
                <w:sz w:val="24"/>
                <w:szCs w:val="24"/>
                <w:lang w:eastAsia="pl-PL"/>
              </w:rPr>
              <w:t>- drukowaniem tkanin i dzianin,</w:t>
            </w:r>
          </w:p>
          <w:p w14:paraId="6AED0461" w14:textId="77777777" w:rsidR="009248B9" w:rsidRPr="009248B9" w:rsidRDefault="009248B9" w:rsidP="009248B9">
            <w:pPr>
              <w:spacing w:after="0" w:line="23" w:lineRule="atLeast"/>
              <w:ind w:left="142" w:hanging="142"/>
              <w:rPr>
                <w:rFonts w:eastAsiaTheme="minorEastAsia" w:cs="Calibri"/>
                <w:sz w:val="24"/>
                <w:szCs w:val="24"/>
                <w:lang w:eastAsia="pl-PL"/>
              </w:rPr>
            </w:pPr>
            <w:r w:rsidRPr="009248B9">
              <w:rPr>
                <w:rFonts w:eastAsiaTheme="minorEastAsia" w:cs="Calibri"/>
                <w:sz w:val="24"/>
                <w:szCs w:val="24"/>
                <w:lang w:eastAsia="pl-PL"/>
              </w:rPr>
              <w:t xml:space="preserve">- nakładaniem apretur i innych </w:t>
            </w:r>
            <w:proofErr w:type="spellStart"/>
            <w:r w:rsidRPr="009248B9">
              <w:rPr>
                <w:rFonts w:eastAsiaTheme="minorEastAsia" w:cs="Calibri"/>
                <w:sz w:val="24"/>
                <w:szCs w:val="24"/>
                <w:lang w:eastAsia="pl-PL"/>
              </w:rPr>
              <w:t>wykończeń</w:t>
            </w:r>
            <w:proofErr w:type="spellEnd"/>
            <w:r w:rsidRPr="009248B9">
              <w:rPr>
                <w:rFonts w:eastAsiaTheme="minorEastAsia" w:cs="Calibri"/>
                <w:sz w:val="24"/>
                <w:szCs w:val="24"/>
                <w:lang w:eastAsia="pl-PL"/>
              </w:rPr>
              <w:t xml:space="preserve"> uszlachetniających na wyroby włókiennicze</w:t>
            </w:r>
          </w:p>
          <w:p w14:paraId="21CDE3D1" w14:textId="77777777" w:rsidR="009248B9" w:rsidRPr="009248B9" w:rsidRDefault="009248B9" w:rsidP="009248B9">
            <w:pPr>
              <w:spacing w:after="0" w:line="23" w:lineRule="atLeast"/>
              <w:rPr>
                <w:rFonts w:eastAsiaTheme="minorEastAsia" w:cs="Calibri"/>
                <w:sz w:val="24"/>
                <w:szCs w:val="24"/>
                <w:lang w:eastAsia="pl-PL"/>
              </w:rPr>
            </w:pPr>
            <w:r w:rsidRPr="009248B9">
              <w:rPr>
                <w:rFonts w:eastAsiaTheme="minorEastAsia" w:cs="Calibri"/>
                <w:sz w:val="24"/>
                <w:szCs w:val="24"/>
                <w:lang w:eastAsia="pl-PL"/>
              </w:rPr>
              <w:t>- wykończeniem mechanicznym i termicznym wyrobów włókienniczych</w:t>
            </w:r>
          </w:p>
        </w:tc>
      </w:tr>
      <w:tr w:rsidR="009248B9" w:rsidRPr="009248B9" w14:paraId="3102E7DB" w14:textId="77777777" w:rsidTr="00F36FB8">
        <w:trPr>
          <w:trHeight w:val="137"/>
        </w:trPr>
        <w:tc>
          <w:tcPr>
            <w:tcW w:w="1696" w:type="dxa"/>
            <w:shd w:val="clear" w:color="auto" w:fill="FFFFFF"/>
          </w:tcPr>
          <w:p w14:paraId="6EED60DC" w14:textId="77777777" w:rsidR="009248B9" w:rsidRPr="009248B9" w:rsidRDefault="009248B9" w:rsidP="009248B9">
            <w:pPr>
              <w:spacing w:after="0" w:line="23" w:lineRule="atLeast"/>
              <w:jc w:val="center"/>
              <w:rPr>
                <w:rFonts w:eastAsiaTheme="minorEastAsia" w:cs="Calibri"/>
                <w:b/>
                <w:sz w:val="24"/>
                <w:szCs w:val="24"/>
                <w:lang w:eastAsia="pl-PL"/>
              </w:rPr>
            </w:pPr>
            <w:r w:rsidRPr="009248B9">
              <w:rPr>
                <w:rFonts w:eastAsiaTheme="minorEastAsia" w:cs="Calibri"/>
                <w:b/>
                <w:sz w:val="24"/>
                <w:szCs w:val="24"/>
                <w:lang w:eastAsia="pl-PL"/>
              </w:rPr>
              <w:t>Przedmiot</w:t>
            </w:r>
          </w:p>
        </w:tc>
        <w:tc>
          <w:tcPr>
            <w:tcW w:w="3194" w:type="dxa"/>
            <w:noWrap/>
            <w:vAlign w:val="center"/>
          </w:tcPr>
          <w:p w14:paraId="23A9BB5B" w14:textId="77777777" w:rsidR="009248B9" w:rsidRPr="009248B9" w:rsidRDefault="009248B9" w:rsidP="009248B9">
            <w:pPr>
              <w:spacing w:after="0" w:line="23" w:lineRule="atLeast"/>
              <w:jc w:val="center"/>
              <w:rPr>
                <w:rFonts w:eastAsiaTheme="minorEastAsia" w:cs="Calibri"/>
                <w:b/>
                <w:sz w:val="24"/>
                <w:szCs w:val="24"/>
                <w:lang w:eastAsia="pl-PL"/>
              </w:rPr>
            </w:pPr>
            <w:r w:rsidRPr="009248B9">
              <w:rPr>
                <w:rFonts w:eastAsiaTheme="minorEastAsia" w:cs="Calibri"/>
                <w:b/>
                <w:sz w:val="24"/>
                <w:szCs w:val="24"/>
                <w:lang w:eastAsia="pl-PL"/>
              </w:rPr>
              <w:t>I półrocze</w:t>
            </w:r>
          </w:p>
        </w:tc>
        <w:tc>
          <w:tcPr>
            <w:tcW w:w="4111" w:type="dxa"/>
            <w:noWrap/>
            <w:vAlign w:val="center"/>
          </w:tcPr>
          <w:p w14:paraId="41854708" w14:textId="77777777" w:rsidR="009248B9" w:rsidRPr="009248B9" w:rsidRDefault="009248B9" w:rsidP="009248B9">
            <w:pPr>
              <w:spacing w:after="0" w:line="23" w:lineRule="atLeast"/>
              <w:jc w:val="center"/>
              <w:rPr>
                <w:rFonts w:eastAsiaTheme="minorEastAsia" w:cs="Calibri"/>
                <w:b/>
                <w:sz w:val="24"/>
                <w:szCs w:val="24"/>
                <w:lang w:eastAsia="pl-PL"/>
              </w:rPr>
            </w:pPr>
            <w:r w:rsidRPr="009248B9">
              <w:rPr>
                <w:rFonts w:eastAsiaTheme="minorEastAsia" w:cs="Calibri"/>
                <w:b/>
                <w:sz w:val="24"/>
                <w:szCs w:val="24"/>
                <w:lang w:eastAsia="pl-PL"/>
              </w:rPr>
              <w:t>II półrocze</w:t>
            </w:r>
          </w:p>
        </w:tc>
      </w:tr>
      <w:tr w:rsidR="009248B9" w:rsidRPr="009248B9" w14:paraId="0F4D05EE" w14:textId="77777777" w:rsidTr="00F36FB8">
        <w:trPr>
          <w:trHeight w:val="137"/>
        </w:trPr>
        <w:tc>
          <w:tcPr>
            <w:tcW w:w="1696" w:type="dxa"/>
            <w:shd w:val="clear" w:color="auto" w:fill="FFFFFF"/>
          </w:tcPr>
          <w:p w14:paraId="57859041" w14:textId="77777777" w:rsidR="009248B9" w:rsidRPr="009248B9" w:rsidRDefault="009248B9" w:rsidP="009248B9">
            <w:pPr>
              <w:spacing w:after="0" w:line="23" w:lineRule="atLeast"/>
              <w:rPr>
                <w:rFonts w:eastAsiaTheme="minorEastAsia" w:cs="Calibri"/>
                <w:sz w:val="24"/>
                <w:szCs w:val="24"/>
                <w:lang w:eastAsia="pl-PL"/>
              </w:rPr>
            </w:pPr>
            <w:r w:rsidRPr="009248B9">
              <w:rPr>
                <w:rFonts w:eastAsiaTheme="minorEastAsia" w:cs="Calibri"/>
                <w:sz w:val="24"/>
                <w:szCs w:val="24"/>
                <w:lang w:eastAsia="pl-PL"/>
              </w:rPr>
              <w:t>Działalność gospodarcza w branży tekstylno-odzieżowej</w:t>
            </w:r>
          </w:p>
        </w:tc>
        <w:tc>
          <w:tcPr>
            <w:tcW w:w="7305" w:type="dxa"/>
            <w:gridSpan w:val="2"/>
            <w:noWrap/>
            <w:vAlign w:val="center"/>
          </w:tcPr>
          <w:p w14:paraId="39FBE355" w14:textId="77777777" w:rsidR="009248B9" w:rsidRPr="009248B9" w:rsidRDefault="009248B9" w:rsidP="009248B9">
            <w:pPr>
              <w:spacing w:after="0" w:line="23" w:lineRule="atLeast"/>
              <w:rPr>
                <w:rFonts w:eastAsiaTheme="minorEastAsia" w:cs="Calibri"/>
                <w:sz w:val="24"/>
                <w:szCs w:val="24"/>
                <w:lang w:eastAsia="pl-PL"/>
              </w:rPr>
            </w:pPr>
            <w:r w:rsidRPr="009248B9">
              <w:rPr>
                <w:rFonts w:eastAsiaTheme="minorEastAsia" w:cs="Calibri"/>
                <w:sz w:val="24"/>
                <w:szCs w:val="24"/>
                <w:lang w:eastAsia="pl-PL"/>
              </w:rPr>
              <w:t xml:space="preserve"> Całość przedmiotu w tym treści z BHP z zakresie obowiązków pracodawcy;  </w:t>
            </w:r>
          </w:p>
        </w:tc>
      </w:tr>
      <w:tr w:rsidR="009248B9" w:rsidRPr="009248B9" w14:paraId="406A0B8B" w14:textId="77777777" w:rsidTr="00F36FB8">
        <w:trPr>
          <w:trHeight w:val="156"/>
        </w:trPr>
        <w:tc>
          <w:tcPr>
            <w:tcW w:w="1696" w:type="dxa"/>
            <w:shd w:val="clear" w:color="auto" w:fill="FFFFFF"/>
          </w:tcPr>
          <w:p w14:paraId="18E92AF8" w14:textId="77777777" w:rsidR="009248B9" w:rsidRPr="009248B9" w:rsidRDefault="009248B9" w:rsidP="009248B9">
            <w:pPr>
              <w:spacing w:after="0" w:line="23" w:lineRule="atLeast"/>
              <w:jc w:val="center"/>
              <w:rPr>
                <w:rFonts w:eastAsiaTheme="minorEastAsia" w:cs="Calibri"/>
                <w:b/>
                <w:sz w:val="24"/>
                <w:szCs w:val="24"/>
                <w:lang w:eastAsia="pl-PL"/>
              </w:rPr>
            </w:pPr>
            <w:r w:rsidRPr="009248B9">
              <w:rPr>
                <w:rFonts w:eastAsiaTheme="minorEastAsia" w:cs="Calibri"/>
                <w:b/>
                <w:sz w:val="24"/>
                <w:szCs w:val="24"/>
                <w:lang w:eastAsia="pl-PL"/>
              </w:rPr>
              <w:t>Przedmiot</w:t>
            </w:r>
          </w:p>
        </w:tc>
        <w:tc>
          <w:tcPr>
            <w:tcW w:w="3194" w:type="dxa"/>
            <w:noWrap/>
            <w:vAlign w:val="center"/>
          </w:tcPr>
          <w:p w14:paraId="442225B7" w14:textId="77777777" w:rsidR="009248B9" w:rsidRPr="009248B9" w:rsidRDefault="009248B9" w:rsidP="009248B9">
            <w:pPr>
              <w:spacing w:after="0" w:line="23" w:lineRule="atLeast"/>
              <w:jc w:val="center"/>
              <w:rPr>
                <w:rFonts w:eastAsiaTheme="minorEastAsia" w:cs="Calibri"/>
                <w:b/>
                <w:sz w:val="24"/>
                <w:szCs w:val="24"/>
                <w:lang w:eastAsia="pl-PL"/>
              </w:rPr>
            </w:pPr>
            <w:r w:rsidRPr="009248B9">
              <w:rPr>
                <w:rFonts w:eastAsiaTheme="minorEastAsia" w:cs="Calibri"/>
                <w:b/>
                <w:sz w:val="24"/>
                <w:szCs w:val="24"/>
                <w:lang w:eastAsia="pl-PL"/>
              </w:rPr>
              <w:t>I półrocze</w:t>
            </w:r>
          </w:p>
        </w:tc>
        <w:tc>
          <w:tcPr>
            <w:tcW w:w="4111" w:type="dxa"/>
            <w:noWrap/>
            <w:vAlign w:val="center"/>
          </w:tcPr>
          <w:p w14:paraId="6D0DAB1B" w14:textId="77777777" w:rsidR="009248B9" w:rsidRPr="009248B9" w:rsidRDefault="009248B9" w:rsidP="009248B9">
            <w:pPr>
              <w:spacing w:after="0" w:line="23" w:lineRule="atLeast"/>
              <w:jc w:val="center"/>
              <w:rPr>
                <w:rFonts w:eastAsiaTheme="minorEastAsia" w:cs="Calibri"/>
                <w:b/>
                <w:sz w:val="24"/>
                <w:szCs w:val="24"/>
                <w:lang w:eastAsia="pl-PL"/>
              </w:rPr>
            </w:pPr>
            <w:r w:rsidRPr="009248B9">
              <w:rPr>
                <w:rFonts w:eastAsiaTheme="minorEastAsia" w:cs="Calibri"/>
                <w:b/>
                <w:sz w:val="24"/>
                <w:szCs w:val="24"/>
                <w:lang w:eastAsia="pl-PL"/>
              </w:rPr>
              <w:t>II półrocze</w:t>
            </w:r>
          </w:p>
        </w:tc>
      </w:tr>
      <w:tr w:rsidR="009248B9" w:rsidRPr="009248B9" w14:paraId="26663F64" w14:textId="77777777" w:rsidTr="00F36FB8">
        <w:trPr>
          <w:trHeight w:val="156"/>
        </w:trPr>
        <w:tc>
          <w:tcPr>
            <w:tcW w:w="1696" w:type="dxa"/>
            <w:shd w:val="clear" w:color="auto" w:fill="FFFFFF"/>
          </w:tcPr>
          <w:p w14:paraId="3F499A27" w14:textId="77777777" w:rsidR="009248B9" w:rsidRPr="009248B9" w:rsidRDefault="009248B9" w:rsidP="009248B9">
            <w:pPr>
              <w:spacing w:after="0" w:line="23" w:lineRule="atLeast"/>
              <w:rPr>
                <w:rFonts w:eastAsiaTheme="minorEastAsia" w:cs="Calibri"/>
                <w:sz w:val="24"/>
                <w:szCs w:val="24"/>
                <w:lang w:eastAsia="pl-PL"/>
              </w:rPr>
            </w:pPr>
            <w:r w:rsidRPr="009248B9">
              <w:rPr>
                <w:rFonts w:eastAsiaTheme="minorEastAsia" w:cs="Calibri"/>
                <w:sz w:val="24"/>
                <w:szCs w:val="24"/>
                <w:lang w:eastAsia="pl-PL"/>
              </w:rPr>
              <w:t>Język obcy ukierunkowany  zawodowo</w:t>
            </w:r>
          </w:p>
        </w:tc>
        <w:tc>
          <w:tcPr>
            <w:tcW w:w="7305" w:type="dxa"/>
            <w:gridSpan w:val="2"/>
            <w:noWrap/>
            <w:vAlign w:val="center"/>
          </w:tcPr>
          <w:p w14:paraId="05ABAF06" w14:textId="77777777" w:rsidR="009248B9" w:rsidRPr="009248B9" w:rsidRDefault="009248B9" w:rsidP="009248B9">
            <w:pPr>
              <w:spacing w:after="0" w:line="23" w:lineRule="atLeast"/>
              <w:rPr>
                <w:rFonts w:eastAsiaTheme="minorEastAsia" w:cs="Calibri"/>
                <w:sz w:val="24"/>
                <w:szCs w:val="24"/>
                <w:lang w:eastAsia="pl-PL"/>
              </w:rPr>
            </w:pPr>
            <w:r w:rsidRPr="009248B9">
              <w:rPr>
                <w:rFonts w:eastAsiaTheme="minorEastAsia" w:cs="Calibri"/>
                <w:sz w:val="24"/>
                <w:szCs w:val="24"/>
                <w:lang w:eastAsia="pl-PL"/>
              </w:rPr>
              <w:t> Z podziałem na grupy zaawansowania.     Całość przedmiotu</w:t>
            </w:r>
          </w:p>
        </w:tc>
      </w:tr>
      <w:tr w:rsidR="009248B9" w:rsidRPr="009248B9" w14:paraId="500DAD93" w14:textId="77777777" w:rsidTr="00F36FB8">
        <w:trPr>
          <w:trHeight w:val="156"/>
        </w:trPr>
        <w:tc>
          <w:tcPr>
            <w:tcW w:w="1696" w:type="dxa"/>
            <w:shd w:val="clear" w:color="auto" w:fill="FFFFFF"/>
          </w:tcPr>
          <w:p w14:paraId="3B9A9A5F" w14:textId="77777777" w:rsidR="009248B9" w:rsidRPr="009248B9" w:rsidRDefault="009248B9" w:rsidP="009248B9">
            <w:pPr>
              <w:spacing w:after="0" w:line="23" w:lineRule="atLeast"/>
              <w:rPr>
                <w:rFonts w:eastAsiaTheme="minorEastAsia" w:cs="Calibri"/>
                <w:sz w:val="24"/>
                <w:szCs w:val="24"/>
                <w:lang w:eastAsia="pl-PL"/>
              </w:rPr>
            </w:pPr>
            <w:r w:rsidRPr="009248B9">
              <w:rPr>
                <w:rFonts w:eastAsiaTheme="minorEastAsia" w:cs="Calibri"/>
                <w:sz w:val="24"/>
                <w:szCs w:val="24"/>
                <w:lang w:eastAsia="pl-PL"/>
              </w:rPr>
              <w:t>Kompetencje personalne i społeczne</w:t>
            </w:r>
          </w:p>
        </w:tc>
        <w:tc>
          <w:tcPr>
            <w:tcW w:w="7305" w:type="dxa"/>
            <w:gridSpan w:val="2"/>
            <w:noWrap/>
            <w:vAlign w:val="center"/>
          </w:tcPr>
          <w:p w14:paraId="35210D72" w14:textId="77777777" w:rsidR="009248B9" w:rsidRPr="009248B9" w:rsidRDefault="009248B9" w:rsidP="009248B9">
            <w:pPr>
              <w:spacing w:after="0" w:line="23" w:lineRule="atLeast"/>
              <w:rPr>
                <w:rFonts w:eastAsiaTheme="minorEastAsia" w:cs="Calibri"/>
                <w:sz w:val="24"/>
                <w:szCs w:val="24"/>
                <w:lang w:eastAsia="pl-PL"/>
              </w:rPr>
            </w:pPr>
            <w:r w:rsidRPr="009248B9">
              <w:rPr>
                <w:rFonts w:eastAsiaTheme="minorEastAsia" w:cs="Calibri"/>
                <w:sz w:val="24"/>
                <w:szCs w:val="24"/>
                <w:lang w:eastAsia="pl-PL"/>
              </w:rPr>
              <w:t>Należy realizować w całym cyklu trzyletniego kształcenia na wszystkich zajęciach edukacyjnych</w:t>
            </w:r>
          </w:p>
        </w:tc>
      </w:tr>
    </w:tbl>
    <w:p w14:paraId="37C8AE1B" w14:textId="77777777" w:rsidR="009248B9" w:rsidRPr="009248B9" w:rsidRDefault="009248B9" w:rsidP="009248B9">
      <w:pPr>
        <w:autoSpaceDE w:val="0"/>
        <w:autoSpaceDN w:val="0"/>
        <w:adjustRightInd w:val="0"/>
        <w:spacing w:before="240" w:after="0" w:line="23" w:lineRule="atLeast"/>
        <w:jc w:val="both"/>
        <w:rPr>
          <w:rFonts w:eastAsiaTheme="minorEastAsia" w:cs="Calibri"/>
          <w:sz w:val="24"/>
          <w:szCs w:val="24"/>
          <w:lang w:eastAsia="pl-PL"/>
        </w:rPr>
      </w:pPr>
      <w:r w:rsidRPr="009248B9">
        <w:rPr>
          <w:rFonts w:eastAsiaTheme="minorEastAsia" w:cs="Calibri"/>
          <w:sz w:val="24"/>
          <w:szCs w:val="24"/>
          <w:lang w:eastAsia="pl-PL"/>
        </w:rPr>
        <w:lastRenderedPageBreak/>
        <w:t>Przedmioty praktyczne realizowane z zachowaniem podstawowej zasady: na zajęciach uczniowie wykonują to co mają równolegle przerabiane na odpowiadających im przedmiotach teoretycznych. Przedmioty praktyczne realizowane są w blokach 6 -12 godzinnych zależnie od poziomu nauczania klasy. Zajęcia praktyczne u pracodawców  należy rozpocząć od października/listopada, w liczbie godzin rozliczanych rocznie, tak aby tygodniowa liczba godzin nauki ucznia nie przekraczała w 1 roku kształcenia 6 godzin; w 2 i 3 roku kształcenia 12 godzin. Późniejsze rozpoczęcia zajęć praktycznych spowoduje to że, uczniowie w chwili wejścia na zajęcia praktyczne do pracowni warsztatowych szkoły lub zakładu produkcyjnego mieliby opanowane podstawowe wiadomości z zakresu działu programowego.</w:t>
      </w:r>
    </w:p>
    <w:p w14:paraId="28CC0326" w14:textId="77777777" w:rsidR="009248B9" w:rsidRPr="009248B9" w:rsidRDefault="009248B9" w:rsidP="009248B9">
      <w:pPr>
        <w:autoSpaceDE w:val="0"/>
        <w:autoSpaceDN w:val="0"/>
        <w:adjustRightInd w:val="0"/>
        <w:spacing w:after="0" w:line="23" w:lineRule="atLeast"/>
        <w:jc w:val="both"/>
        <w:rPr>
          <w:rFonts w:eastAsiaTheme="minorEastAsia" w:cs="Calibri"/>
          <w:sz w:val="24"/>
          <w:szCs w:val="24"/>
          <w:lang w:eastAsia="pl-PL"/>
        </w:rPr>
      </w:pPr>
      <w:r w:rsidRPr="009248B9">
        <w:rPr>
          <w:rFonts w:eastAsiaTheme="minorEastAsia" w:cs="Calibri"/>
          <w:sz w:val="24"/>
          <w:szCs w:val="24"/>
          <w:lang w:eastAsia="pl-PL"/>
        </w:rPr>
        <w:t xml:space="preserve">Przy organizacji kształcenia, przedmiot z części kształcenia praktycznego realizowany powinien być w warsztatowych pracowniach szkolnych w grupach 4 - 6 osobowych oraz w zakładach produkcyjnych z podziałem na grupy 2 - 4 osobowe. Do części zajęć praktycznych warsztatowe pracownie szkolne winny być wyposażone w aparaty laboratoryjne, maszyny, urządzenia i sprzęt pomiarowy właściwy dla danego działu programowego w takiej ilości, aby grupy 2-3 osobowe miały możliwość samodzielnie realizować  zadania zawodowe. </w:t>
      </w:r>
    </w:p>
    <w:p w14:paraId="35A18B44" w14:textId="77777777" w:rsidR="009248B9" w:rsidRPr="009248B9" w:rsidRDefault="009248B9" w:rsidP="009248B9">
      <w:pPr>
        <w:autoSpaceDE w:val="0"/>
        <w:autoSpaceDN w:val="0"/>
        <w:adjustRightInd w:val="0"/>
        <w:spacing w:after="0" w:line="23" w:lineRule="atLeast"/>
        <w:jc w:val="both"/>
        <w:rPr>
          <w:rFonts w:eastAsiaTheme="minorEastAsia" w:cs="Calibri"/>
          <w:sz w:val="24"/>
          <w:szCs w:val="24"/>
          <w:lang w:eastAsia="pl-PL"/>
        </w:rPr>
      </w:pPr>
    </w:p>
    <w:p w14:paraId="11688DF7" w14:textId="77777777" w:rsidR="009248B9" w:rsidRPr="009248B9" w:rsidRDefault="009248B9" w:rsidP="009248B9">
      <w:pPr>
        <w:autoSpaceDE w:val="0"/>
        <w:autoSpaceDN w:val="0"/>
        <w:adjustRightInd w:val="0"/>
        <w:spacing w:after="0" w:line="23" w:lineRule="atLeast"/>
        <w:jc w:val="both"/>
        <w:rPr>
          <w:rFonts w:eastAsiaTheme="minorEastAsia" w:cs="Calibri"/>
          <w:sz w:val="24"/>
          <w:szCs w:val="24"/>
          <w:lang w:eastAsia="pl-PL"/>
        </w:rPr>
      </w:pPr>
    </w:p>
    <w:p w14:paraId="731B0389" w14:textId="77777777" w:rsidR="009248B9" w:rsidRPr="009248B9" w:rsidRDefault="009248B9" w:rsidP="009248B9">
      <w:pPr>
        <w:autoSpaceDE w:val="0"/>
        <w:autoSpaceDN w:val="0"/>
        <w:adjustRightInd w:val="0"/>
        <w:spacing w:after="0" w:line="23" w:lineRule="atLeast"/>
        <w:jc w:val="both"/>
        <w:rPr>
          <w:rFonts w:eastAsiaTheme="minorEastAsia" w:cs="Calibri"/>
          <w:sz w:val="24"/>
          <w:szCs w:val="24"/>
          <w:lang w:eastAsia="pl-PL"/>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3686"/>
        <w:gridCol w:w="3969"/>
      </w:tblGrid>
      <w:tr w:rsidR="009248B9" w:rsidRPr="009248B9" w14:paraId="6BF52906" w14:textId="77777777" w:rsidTr="00F36FB8">
        <w:trPr>
          <w:trHeight w:val="243"/>
        </w:trPr>
        <w:tc>
          <w:tcPr>
            <w:tcW w:w="1346" w:type="dxa"/>
            <w:shd w:val="clear" w:color="auto" w:fill="D9D9D9" w:themeFill="background1" w:themeFillShade="D9"/>
            <w:noWrap/>
            <w:vAlign w:val="bottom"/>
          </w:tcPr>
          <w:p w14:paraId="6E63918F" w14:textId="77777777" w:rsidR="009248B9" w:rsidRPr="009248B9" w:rsidRDefault="009248B9" w:rsidP="009248B9">
            <w:pPr>
              <w:spacing w:after="0" w:line="23" w:lineRule="atLeast"/>
              <w:jc w:val="center"/>
              <w:rPr>
                <w:rFonts w:eastAsiaTheme="minorEastAsia" w:cs="Calibri"/>
                <w:sz w:val="24"/>
                <w:szCs w:val="24"/>
                <w:lang w:eastAsia="pl-PL"/>
              </w:rPr>
            </w:pPr>
          </w:p>
        </w:tc>
        <w:tc>
          <w:tcPr>
            <w:tcW w:w="7655" w:type="dxa"/>
            <w:gridSpan w:val="2"/>
            <w:shd w:val="clear" w:color="auto" w:fill="D9D9D9" w:themeFill="background1" w:themeFillShade="D9"/>
            <w:noWrap/>
            <w:vAlign w:val="center"/>
          </w:tcPr>
          <w:p w14:paraId="7CD3FF46" w14:textId="77777777" w:rsidR="009248B9" w:rsidRPr="009248B9" w:rsidRDefault="009248B9" w:rsidP="009248B9">
            <w:pPr>
              <w:spacing w:after="0" w:line="23" w:lineRule="atLeast"/>
              <w:jc w:val="center"/>
              <w:rPr>
                <w:rFonts w:eastAsiaTheme="minorEastAsia" w:cs="Calibri"/>
                <w:b/>
                <w:sz w:val="24"/>
                <w:szCs w:val="24"/>
                <w:lang w:eastAsia="pl-PL"/>
              </w:rPr>
            </w:pPr>
            <w:r w:rsidRPr="009248B9">
              <w:rPr>
                <w:rFonts w:eastAsiaTheme="minorEastAsia" w:cs="Calibri"/>
                <w:b/>
                <w:sz w:val="24"/>
                <w:szCs w:val="24"/>
                <w:lang w:eastAsia="pl-PL"/>
              </w:rPr>
              <w:t>Klasa 1</w:t>
            </w:r>
          </w:p>
        </w:tc>
      </w:tr>
      <w:tr w:rsidR="009248B9" w:rsidRPr="009248B9" w14:paraId="50C61460" w14:textId="77777777" w:rsidTr="00F36FB8">
        <w:trPr>
          <w:trHeight w:val="243"/>
        </w:trPr>
        <w:tc>
          <w:tcPr>
            <w:tcW w:w="1346" w:type="dxa"/>
            <w:shd w:val="clear" w:color="auto" w:fill="FFFFFF"/>
            <w:noWrap/>
            <w:vAlign w:val="bottom"/>
          </w:tcPr>
          <w:p w14:paraId="3733AA1D" w14:textId="77777777" w:rsidR="009248B9" w:rsidRPr="009248B9" w:rsidRDefault="009248B9" w:rsidP="009248B9">
            <w:pPr>
              <w:spacing w:after="0" w:line="23" w:lineRule="atLeast"/>
              <w:jc w:val="center"/>
              <w:rPr>
                <w:rFonts w:eastAsiaTheme="minorEastAsia" w:cs="Calibri"/>
                <w:b/>
                <w:sz w:val="24"/>
                <w:szCs w:val="24"/>
                <w:lang w:eastAsia="pl-PL"/>
              </w:rPr>
            </w:pPr>
            <w:r w:rsidRPr="009248B9">
              <w:rPr>
                <w:rFonts w:eastAsiaTheme="minorEastAsia" w:cs="Calibri"/>
                <w:sz w:val="24"/>
                <w:szCs w:val="24"/>
                <w:lang w:eastAsia="pl-PL"/>
              </w:rPr>
              <w:t xml:space="preserve"> </w:t>
            </w:r>
            <w:r w:rsidRPr="009248B9">
              <w:rPr>
                <w:rFonts w:eastAsiaTheme="minorEastAsia" w:cs="Calibri"/>
                <w:b/>
                <w:sz w:val="24"/>
                <w:szCs w:val="24"/>
                <w:lang w:eastAsia="pl-PL"/>
              </w:rPr>
              <w:t>Przedmiot</w:t>
            </w:r>
          </w:p>
        </w:tc>
        <w:tc>
          <w:tcPr>
            <w:tcW w:w="3686" w:type="dxa"/>
            <w:noWrap/>
            <w:vAlign w:val="center"/>
          </w:tcPr>
          <w:p w14:paraId="5411F9C5" w14:textId="77777777" w:rsidR="009248B9" w:rsidRPr="009248B9" w:rsidRDefault="009248B9" w:rsidP="009248B9">
            <w:pPr>
              <w:spacing w:after="0" w:line="23" w:lineRule="atLeast"/>
              <w:jc w:val="center"/>
              <w:rPr>
                <w:rFonts w:eastAsiaTheme="minorEastAsia" w:cs="Calibri"/>
                <w:b/>
                <w:sz w:val="24"/>
                <w:szCs w:val="24"/>
                <w:lang w:eastAsia="pl-PL"/>
              </w:rPr>
            </w:pPr>
            <w:r w:rsidRPr="009248B9">
              <w:rPr>
                <w:rFonts w:eastAsiaTheme="minorEastAsia" w:cs="Calibri"/>
                <w:b/>
                <w:sz w:val="24"/>
                <w:szCs w:val="24"/>
                <w:lang w:eastAsia="pl-PL"/>
              </w:rPr>
              <w:t>I półrocze</w:t>
            </w:r>
          </w:p>
        </w:tc>
        <w:tc>
          <w:tcPr>
            <w:tcW w:w="3969" w:type="dxa"/>
            <w:noWrap/>
            <w:vAlign w:val="center"/>
          </w:tcPr>
          <w:p w14:paraId="50A7CF3C" w14:textId="77777777" w:rsidR="009248B9" w:rsidRPr="009248B9" w:rsidRDefault="009248B9" w:rsidP="009248B9">
            <w:pPr>
              <w:spacing w:after="0" w:line="23" w:lineRule="atLeast"/>
              <w:jc w:val="center"/>
              <w:rPr>
                <w:rFonts w:eastAsiaTheme="minorEastAsia" w:cs="Calibri"/>
                <w:b/>
                <w:sz w:val="24"/>
                <w:szCs w:val="24"/>
                <w:lang w:eastAsia="pl-PL"/>
              </w:rPr>
            </w:pPr>
            <w:r w:rsidRPr="009248B9">
              <w:rPr>
                <w:rFonts w:eastAsiaTheme="minorEastAsia" w:cs="Calibri"/>
                <w:b/>
                <w:sz w:val="24"/>
                <w:szCs w:val="24"/>
                <w:lang w:eastAsia="pl-PL"/>
              </w:rPr>
              <w:t>II półrocze</w:t>
            </w:r>
          </w:p>
        </w:tc>
      </w:tr>
      <w:tr w:rsidR="009248B9" w:rsidRPr="009248B9" w14:paraId="0BD7F0BF" w14:textId="77777777" w:rsidTr="00F36FB8">
        <w:trPr>
          <w:trHeight w:val="243"/>
        </w:trPr>
        <w:tc>
          <w:tcPr>
            <w:tcW w:w="1346" w:type="dxa"/>
            <w:vMerge w:val="restart"/>
            <w:shd w:val="clear" w:color="auto" w:fill="FFFFFF"/>
            <w:noWrap/>
            <w:textDirection w:val="btLr"/>
            <w:vAlign w:val="center"/>
          </w:tcPr>
          <w:p w14:paraId="5A089013" w14:textId="77777777" w:rsidR="009248B9" w:rsidRPr="009248B9" w:rsidRDefault="009248B9" w:rsidP="009248B9">
            <w:pPr>
              <w:spacing w:after="0" w:line="23" w:lineRule="atLeast"/>
              <w:ind w:left="113" w:right="113"/>
              <w:jc w:val="center"/>
              <w:rPr>
                <w:rFonts w:eastAsia="Times New Roman" w:cs="Calibri"/>
                <w:b/>
                <w:sz w:val="24"/>
                <w:szCs w:val="24"/>
                <w:lang w:eastAsia="pl-PL"/>
              </w:rPr>
            </w:pPr>
            <w:r w:rsidRPr="009248B9">
              <w:rPr>
                <w:rFonts w:eastAsiaTheme="minorEastAsia" w:cs="Calibri"/>
                <w:b/>
                <w:sz w:val="24"/>
                <w:szCs w:val="24"/>
                <w:lang w:eastAsia="pl-PL"/>
              </w:rPr>
              <w:t>Wytwarzanie wyrobów włókienniczych – zajęcia praktyczne</w:t>
            </w:r>
          </w:p>
        </w:tc>
        <w:tc>
          <w:tcPr>
            <w:tcW w:w="3686" w:type="dxa"/>
            <w:noWrap/>
          </w:tcPr>
          <w:p w14:paraId="158C03A5" w14:textId="77777777" w:rsidR="009248B9" w:rsidRPr="009248B9" w:rsidRDefault="009248B9" w:rsidP="009248B9">
            <w:pPr>
              <w:spacing w:after="0" w:line="23" w:lineRule="atLeast"/>
              <w:rPr>
                <w:rFonts w:eastAsiaTheme="minorEastAsia" w:cs="Calibri"/>
                <w:sz w:val="24"/>
                <w:szCs w:val="24"/>
                <w:lang w:eastAsia="pl-PL"/>
              </w:rPr>
            </w:pPr>
            <w:bookmarkStart w:id="3" w:name="_Hlk533338813"/>
            <w:r w:rsidRPr="009248B9">
              <w:rPr>
                <w:rFonts w:eastAsiaTheme="minorEastAsia" w:cs="Calibri"/>
                <w:sz w:val="24"/>
                <w:szCs w:val="24"/>
                <w:lang w:eastAsia="pl-PL"/>
              </w:rPr>
              <w:t>Organizowanie</w:t>
            </w:r>
            <w:bookmarkEnd w:id="3"/>
            <w:r w:rsidRPr="009248B9">
              <w:rPr>
                <w:rFonts w:eastAsiaTheme="minorEastAsia" w:cs="Calibri"/>
                <w:sz w:val="24"/>
                <w:szCs w:val="24"/>
                <w:lang w:eastAsia="pl-PL"/>
              </w:rPr>
              <w:t xml:space="preserve"> miejsca pracy; posługiwanie się instrukcjami maszyn; przygotowanie surowców do wstępnej obróbki; zasilanie maszyn w procesach przygotowawczych i odbiór półproduktów; obsługiwanie maszyn w procesach przygotowawczych; kontrolowanie przebiegu procesów przygotowawczych; kontrolowanie międzyoperacyjne jakości półproduktów; regulowanie parametrów pracy maszyn; zasady postępowania z odpadami;</w:t>
            </w:r>
          </w:p>
        </w:tc>
        <w:tc>
          <w:tcPr>
            <w:tcW w:w="3969" w:type="dxa"/>
            <w:noWrap/>
          </w:tcPr>
          <w:p w14:paraId="37748325" w14:textId="77777777" w:rsidR="009248B9" w:rsidRPr="009248B9" w:rsidRDefault="009248B9" w:rsidP="009248B9">
            <w:pPr>
              <w:spacing w:after="200" w:line="23" w:lineRule="atLeast"/>
              <w:rPr>
                <w:rFonts w:eastAsiaTheme="minorEastAsia" w:cs="Calibri"/>
                <w:sz w:val="24"/>
                <w:szCs w:val="24"/>
                <w:lang w:eastAsia="pl-PL"/>
              </w:rPr>
            </w:pPr>
            <w:r w:rsidRPr="009248B9">
              <w:rPr>
                <w:rFonts w:eastAsiaTheme="minorEastAsia" w:cs="Calibri"/>
                <w:sz w:val="24"/>
                <w:szCs w:val="24"/>
                <w:lang w:eastAsia="pl-PL"/>
              </w:rPr>
              <w:t>Organizowanie miejsca pracy; posługiwanie się instrukcjami maszyn; zasilanie maszyn w procesach przędzenia i odbiór liniowych wyrobów; obsługiwanie maszyn w procesach przędzenia; kontrolowanie przebiegu procesów przędzenia; kontrolowanie międzyoperacyjne jakości półproduktów i produktów; regulowanie parametrów pracy maszyn; zasady postępowania z odpadami;</w:t>
            </w:r>
          </w:p>
        </w:tc>
      </w:tr>
      <w:tr w:rsidR="009248B9" w:rsidRPr="009248B9" w14:paraId="21ED29DC" w14:textId="77777777" w:rsidTr="00F36FB8">
        <w:trPr>
          <w:trHeight w:val="243"/>
        </w:trPr>
        <w:tc>
          <w:tcPr>
            <w:tcW w:w="1346" w:type="dxa"/>
            <w:vMerge/>
            <w:shd w:val="clear" w:color="auto" w:fill="FFFFFF"/>
            <w:noWrap/>
            <w:textDirection w:val="btLr"/>
            <w:vAlign w:val="center"/>
          </w:tcPr>
          <w:p w14:paraId="763B7BBE" w14:textId="77777777" w:rsidR="009248B9" w:rsidRPr="009248B9" w:rsidRDefault="009248B9" w:rsidP="009248B9">
            <w:pPr>
              <w:spacing w:after="0" w:line="23" w:lineRule="atLeast"/>
              <w:ind w:left="113" w:right="113"/>
              <w:rPr>
                <w:rFonts w:eastAsiaTheme="minorEastAsia" w:cs="Calibri"/>
                <w:sz w:val="24"/>
                <w:szCs w:val="24"/>
                <w:lang w:eastAsia="pl-PL"/>
              </w:rPr>
            </w:pPr>
          </w:p>
        </w:tc>
        <w:tc>
          <w:tcPr>
            <w:tcW w:w="7655" w:type="dxa"/>
            <w:gridSpan w:val="2"/>
            <w:shd w:val="clear" w:color="auto" w:fill="D9D9D9" w:themeFill="background1" w:themeFillShade="D9"/>
            <w:noWrap/>
            <w:vAlign w:val="center"/>
          </w:tcPr>
          <w:p w14:paraId="6307163E" w14:textId="77777777" w:rsidR="009248B9" w:rsidRPr="009248B9" w:rsidRDefault="009248B9" w:rsidP="009248B9">
            <w:pPr>
              <w:spacing w:after="0" w:line="23" w:lineRule="atLeast"/>
              <w:jc w:val="center"/>
              <w:rPr>
                <w:rFonts w:eastAsiaTheme="minorEastAsia" w:cs="Calibri"/>
                <w:b/>
                <w:sz w:val="24"/>
                <w:szCs w:val="24"/>
                <w:lang w:eastAsia="pl-PL"/>
              </w:rPr>
            </w:pPr>
            <w:r w:rsidRPr="009248B9">
              <w:rPr>
                <w:rFonts w:eastAsiaTheme="minorEastAsia" w:cs="Calibri"/>
                <w:b/>
                <w:sz w:val="24"/>
                <w:szCs w:val="24"/>
                <w:lang w:eastAsia="pl-PL"/>
              </w:rPr>
              <w:t>Klasa 2</w:t>
            </w:r>
          </w:p>
        </w:tc>
      </w:tr>
      <w:tr w:rsidR="009248B9" w:rsidRPr="009248B9" w14:paraId="04B4E887" w14:textId="77777777" w:rsidTr="00F36FB8">
        <w:trPr>
          <w:trHeight w:val="243"/>
        </w:trPr>
        <w:tc>
          <w:tcPr>
            <w:tcW w:w="1346" w:type="dxa"/>
            <w:vMerge/>
            <w:shd w:val="clear" w:color="auto" w:fill="FFFFFF"/>
            <w:noWrap/>
            <w:textDirection w:val="btLr"/>
            <w:vAlign w:val="center"/>
          </w:tcPr>
          <w:p w14:paraId="226B8E87" w14:textId="77777777" w:rsidR="009248B9" w:rsidRPr="009248B9" w:rsidRDefault="009248B9" w:rsidP="009248B9">
            <w:pPr>
              <w:spacing w:after="0" w:line="23" w:lineRule="atLeast"/>
              <w:ind w:left="113" w:right="113"/>
              <w:rPr>
                <w:rFonts w:eastAsiaTheme="minorEastAsia" w:cs="Calibri"/>
                <w:sz w:val="24"/>
                <w:szCs w:val="24"/>
                <w:lang w:eastAsia="pl-PL"/>
              </w:rPr>
            </w:pPr>
          </w:p>
        </w:tc>
        <w:tc>
          <w:tcPr>
            <w:tcW w:w="3686" w:type="dxa"/>
            <w:noWrap/>
            <w:vAlign w:val="center"/>
          </w:tcPr>
          <w:p w14:paraId="13478DF6" w14:textId="77777777" w:rsidR="009248B9" w:rsidRPr="009248B9" w:rsidRDefault="009248B9" w:rsidP="009248B9">
            <w:pPr>
              <w:spacing w:after="0" w:line="23" w:lineRule="atLeast"/>
              <w:jc w:val="center"/>
              <w:rPr>
                <w:rFonts w:eastAsiaTheme="minorEastAsia" w:cs="Calibri"/>
                <w:b/>
                <w:sz w:val="24"/>
                <w:szCs w:val="24"/>
                <w:lang w:eastAsia="pl-PL"/>
              </w:rPr>
            </w:pPr>
            <w:r w:rsidRPr="009248B9">
              <w:rPr>
                <w:rFonts w:eastAsiaTheme="minorEastAsia" w:cs="Calibri"/>
                <w:b/>
                <w:sz w:val="24"/>
                <w:szCs w:val="24"/>
                <w:lang w:eastAsia="pl-PL"/>
              </w:rPr>
              <w:t>I półrocze</w:t>
            </w:r>
          </w:p>
        </w:tc>
        <w:tc>
          <w:tcPr>
            <w:tcW w:w="3969" w:type="dxa"/>
            <w:noWrap/>
            <w:vAlign w:val="center"/>
          </w:tcPr>
          <w:p w14:paraId="3B1DE3B2" w14:textId="77777777" w:rsidR="009248B9" w:rsidRPr="009248B9" w:rsidRDefault="009248B9" w:rsidP="009248B9">
            <w:pPr>
              <w:spacing w:after="0" w:line="23" w:lineRule="atLeast"/>
              <w:jc w:val="center"/>
              <w:rPr>
                <w:rFonts w:eastAsiaTheme="minorEastAsia" w:cs="Calibri"/>
                <w:b/>
                <w:sz w:val="24"/>
                <w:szCs w:val="24"/>
                <w:lang w:eastAsia="pl-PL"/>
              </w:rPr>
            </w:pPr>
            <w:r w:rsidRPr="009248B9">
              <w:rPr>
                <w:rFonts w:eastAsiaTheme="minorEastAsia" w:cs="Calibri"/>
                <w:b/>
                <w:sz w:val="24"/>
                <w:szCs w:val="24"/>
                <w:lang w:eastAsia="pl-PL"/>
              </w:rPr>
              <w:t>II półrocze</w:t>
            </w:r>
          </w:p>
        </w:tc>
      </w:tr>
      <w:tr w:rsidR="009248B9" w:rsidRPr="009248B9" w14:paraId="12CA9CB3" w14:textId="77777777" w:rsidTr="00F36FB8">
        <w:trPr>
          <w:trHeight w:val="204"/>
        </w:trPr>
        <w:tc>
          <w:tcPr>
            <w:tcW w:w="1346" w:type="dxa"/>
            <w:vMerge/>
            <w:shd w:val="clear" w:color="auto" w:fill="FFFFFF"/>
            <w:noWrap/>
            <w:vAlign w:val="center"/>
          </w:tcPr>
          <w:p w14:paraId="2B4933BF" w14:textId="77777777" w:rsidR="009248B9" w:rsidRPr="009248B9" w:rsidRDefault="009248B9" w:rsidP="009248B9">
            <w:pPr>
              <w:spacing w:after="0" w:line="23" w:lineRule="atLeast"/>
              <w:rPr>
                <w:rFonts w:eastAsia="Times New Roman" w:cs="Calibri"/>
                <w:sz w:val="24"/>
                <w:szCs w:val="24"/>
                <w:lang w:eastAsia="pl-PL"/>
              </w:rPr>
            </w:pPr>
          </w:p>
        </w:tc>
        <w:tc>
          <w:tcPr>
            <w:tcW w:w="3686" w:type="dxa"/>
            <w:noWrap/>
          </w:tcPr>
          <w:p w14:paraId="325302C6" w14:textId="77777777" w:rsidR="009248B9" w:rsidRPr="009248B9" w:rsidRDefault="009248B9" w:rsidP="009248B9">
            <w:pPr>
              <w:spacing w:after="0" w:line="23" w:lineRule="atLeast"/>
              <w:rPr>
                <w:rFonts w:eastAsiaTheme="minorEastAsia" w:cs="Calibri"/>
                <w:sz w:val="24"/>
                <w:szCs w:val="24"/>
                <w:lang w:eastAsia="pl-PL"/>
              </w:rPr>
            </w:pPr>
            <w:r w:rsidRPr="009248B9">
              <w:rPr>
                <w:rFonts w:eastAsiaTheme="minorEastAsia" w:cs="Calibri"/>
                <w:sz w:val="24"/>
                <w:szCs w:val="24"/>
                <w:lang w:eastAsia="pl-PL"/>
              </w:rPr>
              <w:t xml:space="preserve">Organizowanie miejsca pracy; posługiwanie się instrukcjami maszyn; przygotowanie liniowych wyrobów w poszczególnych procesach przygotowawczych do tkania; zasilenie maszyn tkackich do procesu tkania; obsługiwanie maszyn i urządzeń w procesie </w:t>
            </w:r>
            <w:r w:rsidRPr="009248B9">
              <w:rPr>
                <w:rFonts w:eastAsiaTheme="minorEastAsia" w:cs="Calibri"/>
                <w:sz w:val="24"/>
                <w:szCs w:val="24"/>
                <w:lang w:eastAsia="pl-PL"/>
              </w:rPr>
              <w:lastRenderedPageBreak/>
              <w:t>tkania; kontrolowanie przebiegu procesu tkania; regulowanie parametrów pracy maszyn;  kontrolowanie jakości wyrobów tkanych; zasady postępowania z odpadami; czyszczenie i konserwowanie maszyn i urządzeń;</w:t>
            </w:r>
          </w:p>
        </w:tc>
        <w:tc>
          <w:tcPr>
            <w:tcW w:w="3969" w:type="dxa"/>
            <w:noWrap/>
          </w:tcPr>
          <w:p w14:paraId="359E3E59" w14:textId="77777777" w:rsidR="009248B9" w:rsidRPr="009248B9" w:rsidRDefault="009248B9" w:rsidP="009248B9">
            <w:pPr>
              <w:spacing w:after="0" w:line="23" w:lineRule="atLeast"/>
              <w:rPr>
                <w:rFonts w:eastAsiaTheme="minorEastAsia" w:cs="Calibri"/>
                <w:sz w:val="24"/>
                <w:szCs w:val="24"/>
                <w:lang w:eastAsia="pl-PL"/>
              </w:rPr>
            </w:pPr>
            <w:r w:rsidRPr="009248B9">
              <w:rPr>
                <w:rFonts w:eastAsiaTheme="minorEastAsia" w:cs="Calibri"/>
                <w:sz w:val="24"/>
                <w:szCs w:val="24"/>
                <w:lang w:eastAsia="pl-PL"/>
              </w:rPr>
              <w:lastRenderedPageBreak/>
              <w:t xml:space="preserve">Organizowanie miejsca pracy; posługiwanie się instrukcjami maszyn; przygotowanie liniowych wyrobów w poszczególnych procesach przygotowawczych do dziania; zasilenie maszyn dziewiarskich do procesu dziania; obsługiwanie maszyn i urządzeń w procesie dziania; </w:t>
            </w:r>
            <w:r w:rsidRPr="009248B9">
              <w:rPr>
                <w:rFonts w:eastAsiaTheme="minorEastAsia" w:cs="Calibri"/>
                <w:sz w:val="24"/>
                <w:szCs w:val="24"/>
                <w:lang w:eastAsia="pl-PL"/>
              </w:rPr>
              <w:lastRenderedPageBreak/>
              <w:t>kontrolowanie przebiegu procesu dziania; regulowanie parametrów pracy maszyn;  kontrolowanie jakości wyrobów dzianych; zasady postępowania z odpadami; czyszczenie i konserwowanie maszyn i urządzeń;</w:t>
            </w:r>
          </w:p>
        </w:tc>
      </w:tr>
      <w:tr w:rsidR="009248B9" w:rsidRPr="009248B9" w14:paraId="675EA585" w14:textId="77777777" w:rsidTr="00F36FB8">
        <w:trPr>
          <w:trHeight w:val="204"/>
        </w:trPr>
        <w:tc>
          <w:tcPr>
            <w:tcW w:w="1346" w:type="dxa"/>
            <w:vMerge/>
            <w:shd w:val="clear" w:color="auto" w:fill="FFFFFF"/>
            <w:noWrap/>
            <w:vAlign w:val="center"/>
          </w:tcPr>
          <w:p w14:paraId="01EA33A2" w14:textId="77777777" w:rsidR="009248B9" w:rsidRPr="009248B9" w:rsidRDefault="009248B9" w:rsidP="009248B9">
            <w:pPr>
              <w:spacing w:after="0" w:line="23" w:lineRule="atLeast"/>
              <w:rPr>
                <w:rFonts w:eastAsiaTheme="minorEastAsia" w:cs="Calibri"/>
                <w:sz w:val="24"/>
                <w:szCs w:val="24"/>
                <w:lang w:eastAsia="pl-PL"/>
              </w:rPr>
            </w:pPr>
          </w:p>
        </w:tc>
        <w:tc>
          <w:tcPr>
            <w:tcW w:w="7655" w:type="dxa"/>
            <w:gridSpan w:val="2"/>
            <w:shd w:val="clear" w:color="auto" w:fill="D9D9D9" w:themeFill="background1" w:themeFillShade="D9"/>
            <w:noWrap/>
            <w:vAlign w:val="center"/>
          </w:tcPr>
          <w:p w14:paraId="10CB6E99" w14:textId="77777777" w:rsidR="009248B9" w:rsidRPr="009248B9" w:rsidRDefault="009248B9" w:rsidP="009248B9">
            <w:pPr>
              <w:spacing w:after="0" w:line="23" w:lineRule="atLeast"/>
              <w:jc w:val="center"/>
              <w:rPr>
                <w:rFonts w:eastAsiaTheme="minorEastAsia" w:cs="Calibri"/>
                <w:b/>
                <w:sz w:val="24"/>
                <w:szCs w:val="24"/>
                <w:lang w:eastAsia="pl-PL"/>
              </w:rPr>
            </w:pPr>
            <w:r w:rsidRPr="009248B9">
              <w:rPr>
                <w:rFonts w:eastAsiaTheme="minorEastAsia" w:cs="Calibri"/>
                <w:b/>
                <w:sz w:val="24"/>
                <w:szCs w:val="24"/>
                <w:lang w:eastAsia="pl-PL"/>
              </w:rPr>
              <w:t>Klasa 3</w:t>
            </w:r>
          </w:p>
        </w:tc>
      </w:tr>
      <w:tr w:rsidR="009248B9" w:rsidRPr="009248B9" w14:paraId="587B3768" w14:textId="77777777" w:rsidTr="00F36FB8">
        <w:trPr>
          <w:trHeight w:val="204"/>
        </w:trPr>
        <w:tc>
          <w:tcPr>
            <w:tcW w:w="1346" w:type="dxa"/>
            <w:vMerge/>
            <w:shd w:val="clear" w:color="auto" w:fill="FFFFFF"/>
            <w:noWrap/>
            <w:vAlign w:val="center"/>
          </w:tcPr>
          <w:p w14:paraId="3500CA2A" w14:textId="77777777" w:rsidR="009248B9" w:rsidRPr="009248B9" w:rsidRDefault="009248B9" w:rsidP="009248B9">
            <w:pPr>
              <w:spacing w:after="0" w:line="23" w:lineRule="atLeast"/>
              <w:rPr>
                <w:rFonts w:eastAsiaTheme="minorEastAsia" w:cs="Calibri"/>
                <w:sz w:val="24"/>
                <w:szCs w:val="24"/>
                <w:lang w:eastAsia="pl-PL"/>
              </w:rPr>
            </w:pPr>
          </w:p>
        </w:tc>
        <w:tc>
          <w:tcPr>
            <w:tcW w:w="3686" w:type="dxa"/>
            <w:noWrap/>
            <w:vAlign w:val="center"/>
          </w:tcPr>
          <w:p w14:paraId="7A5887D8" w14:textId="77777777" w:rsidR="009248B9" w:rsidRPr="009248B9" w:rsidRDefault="009248B9" w:rsidP="009248B9">
            <w:pPr>
              <w:spacing w:after="0" w:line="23" w:lineRule="atLeast"/>
              <w:jc w:val="center"/>
              <w:rPr>
                <w:rFonts w:eastAsiaTheme="minorEastAsia" w:cs="Calibri"/>
                <w:b/>
                <w:sz w:val="24"/>
                <w:szCs w:val="24"/>
                <w:lang w:eastAsia="pl-PL"/>
              </w:rPr>
            </w:pPr>
            <w:r w:rsidRPr="009248B9">
              <w:rPr>
                <w:rFonts w:eastAsiaTheme="minorEastAsia" w:cs="Calibri"/>
                <w:b/>
                <w:sz w:val="24"/>
                <w:szCs w:val="24"/>
                <w:lang w:eastAsia="pl-PL"/>
              </w:rPr>
              <w:t>I półrocze</w:t>
            </w:r>
          </w:p>
        </w:tc>
        <w:tc>
          <w:tcPr>
            <w:tcW w:w="3969" w:type="dxa"/>
            <w:noWrap/>
            <w:vAlign w:val="center"/>
          </w:tcPr>
          <w:p w14:paraId="31605A76" w14:textId="77777777" w:rsidR="009248B9" w:rsidRPr="009248B9" w:rsidRDefault="009248B9" w:rsidP="009248B9">
            <w:pPr>
              <w:spacing w:after="0" w:line="23" w:lineRule="atLeast"/>
              <w:jc w:val="center"/>
              <w:rPr>
                <w:rFonts w:eastAsiaTheme="minorEastAsia" w:cs="Calibri"/>
                <w:b/>
                <w:sz w:val="24"/>
                <w:szCs w:val="24"/>
                <w:lang w:eastAsia="pl-PL"/>
              </w:rPr>
            </w:pPr>
            <w:r w:rsidRPr="009248B9">
              <w:rPr>
                <w:rFonts w:eastAsiaTheme="minorEastAsia" w:cs="Calibri"/>
                <w:b/>
                <w:sz w:val="24"/>
                <w:szCs w:val="24"/>
                <w:lang w:eastAsia="pl-PL"/>
              </w:rPr>
              <w:t>II półrocze</w:t>
            </w:r>
          </w:p>
        </w:tc>
      </w:tr>
      <w:tr w:rsidR="009248B9" w:rsidRPr="009248B9" w14:paraId="77090B3A" w14:textId="77777777" w:rsidTr="00F36FB8">
        <w:trPr>
          <w:trHeight w:val="204"/>
        </w:trPr>
        <w:tc>
          <w:tcPr>
            <w:tcW w:w="1346" w:type="dxa"/>
            <w:vMerge/>
            <w:shd w:val="clear" w:color="auto" w:fill="FFFFFF"/>
            <w:noWrap/>
            <w:vAlign w:val="center"/>
          </w:tcPr>
          <w:p w14:paraId="0A09891F" w14:textId="77777777" w:rsidR="009248B9" w:rsidRPr="009248B9" w:rsidRDefault="009248B9" w:rsidP="009248B9">
            <w:pPr>
              <w:spacing w:after="0" w:line="23" w:lineRule="atLeast"/>
              <w:rPr>
                <w:rFonts w:eastAsiaTheme="minorEastAsia" w:cs="Calibri"/>
                <w:sz w:val="24"/>
                <w:szCs w:val="24"/>
                <w:lang w:eastAsia="pl-PL"/>
              </w:rPr>
            </w:pPr>
          </w:p>
        </w:tc>
        <w:tc>
          <w:tcPr>
            <w:tcW w:w="3686" w:type="dxa"/>
            <w:noWrap/>
          </w:tcPr>
          <w:p w14:paraId="2ADE12CD" w14:textId="77777777" w:rsidR="009248B9" w:rsidRPr="009248B9" w:rsidRDefault="009248B9" w:rsidP="009248B9">
            <w:pPr>
              <w:spacing w:after="0" w:line="23" w:lineRule="atLeast"/>
              <w:rPr>
                <w:rFonts w:eastAsiaTheme="minorEastAsia" w:cs="Calibri"/>
                <w:b/>
                <w:sz w:val="24"/>
                <w:szCs w:val="24"/>
                <w:lang w:eastAsia="pl-PL"/>
              </w:rPr>
            </w:pPr>
            <w:r w:rsidRPr="009248B9">
              <w:rPr>
                <w:rFonts w:eastAsiaTheme="minorEastAsia" w:cs="Calibri"/>
                <w:sz w:val="24"/>
                <w:szCs w:val="24"/>
                <w:lang w:eastAsia="pl-PL"/>
              </w:rPr>
              <w:t>Organizowanie miejsca pracy; posługiwanie się instrukcjami maszyn; przygotowanie surowców i wyrobów włókienniczych do procesów bielenia i barwienia; przygotowanie kąpieli wykańczalniczych zgodnie z recepturą; zasilenie maszyn i urządzeń w procesie bielenia i barwienia; obsługiwanie maszyn i urządzeń; kontrolowanie przebiegu procesu bielenia i barwienia; regulowanie parametrów pracy maszyn;  kontrolowanie jakości wyrobów; zasady postępowania z odpadami; czyszczenie i konserwowanie maszyn i urządzeń;</w:t>
            </w:r>
          </w:p>
        </w:tc>
        <w:tc>
          <w:tcPr>
            <w:tcW w:w="3969" w:type="dxa"/>
            <w:noWrap/>
          </w:tcPr>
          <w:p w14:paraId="24840037" w14:textId="77777777" w:rsidR="009248B9" w:rsidRPr="009248B9" w:rsidRDefault="009248B9" w:rsidP="009248B9">
            <w:pPr>
              <w:spacing w:after="0" w:line="23" w:lineRule="atLeast"/>
              <w:rPr>
                <w:rFonts w:eastAsiaTheme="minorEastAsia" w:cs="Calibri"/>
                <w:sz w:val="24"/>
                <w:szCs w:val="24"/>
                <w:lang w:eastAsia="pl-PL"/>
              </w:rPr>
            </w:pPr>
            <w:r w:rsidRPr="009248B9">
              <w:rPr>
                <w:rFonts w:eastAsiaTheme="minorEastAsia" w:cs="Calibri"/>
                <w:sz w:val="24"/>
                <w:szCs w:val="24"/>
                <w:lang w:eastAsia="pl-PL"/>
              </w:rPr>
              <w:t>Organizowanie miejsca pracy; posługiwanie się instrukcjami maszyn; przygotowanie surowców i wyrobów włókienniczych do procesów drukowania, nakładania apretur, wykończenia mechanicznego i termicznego; przygotowanie past drukarskich i apretur wykończalniczych zgodnie z recepturą; zasilenie maszyn i urządzeń w procesie drukowania, nanoszenia apretur wykończalniczych, wykończenia termicznego i mechanicznego; obsługiwanie maszyn i urządzeń; kontrolowanie przebiegu procesu drukowania, nanoszenia apretur, wykończenia mechanicznego i termicznego; regulowanie parametrów pracy maszyn;   kontrolowanie jakości wyrobów; zasady postępowania z odpadami; czyszczenie i konserwowanie maszyn i urządzeń;</w:t>
            </w:r>
          </w:p>
        </w:tc>
      </w:tr>
    </w:tbl>
    <w:p w14:paraId="4D4B64E5" w14:textId="77777777" w:rsidR="00876B0F" w:rsidRDefault="00876B0F" w:rsidP="00876B0F">
      <w:pPr>
        <w:autoSpaceDE w:val="0"/>
        <w:autoSpaceDN w:val="0"/>
        <w:adjustRightInd w:val="0"/>
        <w:spacing w:before="240" w:after="200" w:line="23" w:lineRule="atLeast"/>
        <w:ind w:left="283"/>
        <w:jc w:val="both"/>
        <w:rPr>
          <w:rFonts w:eastAsiaTheme="minorEastAsia" w:cs="Calibri"/>
          <w:b/>
          <w:sz w:val="24"/>
          <w:szCs w:val="24"/>
          <w:lang w:eastAsia="pl-PL"/>
        </w:rPr>
      </w:pPr>
    </w:p>
    <w:p w14:paraId="3100BAB0" w14:textId="77777777" w:rsidR="009248B9" w:rsidRPr="009248B9" w:rsidRDefault="009248B9" w:rsidP="009248B9">
      <w:pPr>
        <w:numPr>
          <w:ilvl w:val="0"/>
          <w:numId w:val="9"/>
        </w:numPr>
        <w:autoSpaceDE w:val="0"/>
        <w:autoSpaceDN w:val="0"/>
        <w:adjustRightInd w:val="0"/>
        <w:spacing w:before="240" w:after="200" w:line="23" w:lineRule="atLeast"/>
        <w:ind w:left="283" w:hanging="357"/>
        <w:jc w:val="both"/>
        <w:rPr>
          <w:rFonts w:eastAsiaTheme="minorEastAsia" w:cs="Calibri"/>
          <w:b/>
          <w:sz w:val="24"/>
          <w:szCs w:val="24"/>
          <w:lang w:eastAsia="pl-PL"/>
        </w:rPr>
      </w:pPr>
      <w:r w:rsidRPr="009248B9">
        <w:rPr>
          <w:rFonts w:eastAsiaTheme="minorEastAsia" w:cs="Calibri"/>
          <w:b/>
          <w:sz w:val="24"/>
          <w:szCs w:val="24"/>
          <w:lang w:eastAsia="pl-PL"/>
        </w:rPr>
        <w:t>Korelacje między-przedmiotowe i ich rola w utrwalaniu wiedzy i umiejętności</w:t>
      </w:r>
    </w:p>
    <w:p w14:paraId="0406CD47" w14:textId="77777777" w:rsidR="009248B9" w:rsidRDefault="009248B9" w:rsidP="009248B9">
      <w:pPr>
        <w:autoSpaceDE w:val="0"/>
        <w:autoSpaceDN w:val="0"/>
        <w:adjustRightInd w:val="0"/>
        <w:spacing w:after="200" w:line="23" w:lineRule="atLeast"/>
        <w:jc w:val="both"/>
        <w:rPr>
          <w:rFonts w:eastAsiaTheme="minorEastAsia" w:cs="Calibri"/>
          <w:sz w:val="24"/>
          <w:szCs w:val="24"/>
          <w:lang w:eastAsia="pl-PL"/>
        </w:rPr>
      </w:pPr>
      <w:r w:rsidRPr="009248B9">
        <w:rPr>
          <w:rFonts w:eastAsiaTheme="minorEastAsia" w:cs="Calibri"/>
          <w:sz w:val="24"/>
          <w:szCs w:val="24"/>
          <w:lang w:eastAsia="pl-PL"/>
        </w:rPr>
        <w:t xml:space="preserve">W procesie kształcenia zawodowego ważne jest integrowanie i korelowanie kształcenia ogólnego i zawodowego, w tym doskonalenie kompetencji kluczowych nabytych w procesie kształcenia ogólnego, z uwzględnieniem niższych etapów edukacyjnych. Odpowiedni poziom wiedzy ogólnej powiązanej z wiedzą zawodową przyczyni się do podniesienia poziomu umiejętności zawodowych. Dotyczy to przede wszystkim takich przedmiotów jak: matematyka, języki obce, informatyka, a także podstawy przedsiębiorczości i edukacja dla bezpieczeństwa. Zawodowe treści nauczania, muszą być dostosowane w taki sposób, aby teoria wyprzedzała praktykę i była spójna z tematyką realizowanych zajęć. Umiejętności powinny być kształtowane w kolejności o rosnącym poziomie trudności. </w:t>
      </w:r>
    </w:p>
    <w:p w14:paraId="0D18E1C7" w14:textId="77777777" w:rsidR="00876B0F" w:rsidRDefault="00876B0F" w:rsidP="009248B9">
      <w:pPr>
        <w:autoSpaceDE w:val="0"/>
        <w:autoSpaceDN w:val="0"/>
        <w:adjustRightInd w:val="0"/>
        <w:spacing w:after="200" w:line="23" w:lineRule="atLeast"/>
        <w:jc w:val="both"/>
        <w:rPr>
          <w:rFonts w:eastAsiaTheme="minorEastAsia" w:cs="Calibri"/>
          <w:sz w:val="24"/>
          <w:szCs w:val="24"/>
          <w:lang w:eastAsia="pl-PL"/>
        </w:rPr>
      </w:pPr>
    </w:p>
    <w:p w14:paraId="13FDE062" w14:textId="77777777" w:rsidR="009248B9" w:rsidRPr="009248B9" w:rsidRDefault="009248B9" w:rsidP="00876B0F">
      <w:pPr>
        <w:numPr>
          <w:ilvl w:val="0"/>
          <w:numId w:val="9"/>
        </w:numPr>
        <w:autoSpaceDE w:val="0"/>
        <w:autoSpaceDN w:val="0"/>
        <w:adjustRightInd w:val="0"/>
        <w:spacing w:after="200" w:line="23" w:lineRule="atLeast"/>
        <w:ind w:left="284" w:hanging="284"/>
        <w:jc w:val="both"/>
        <w:rPr>
          <w:rFonts w:eastAsiaTheme="minorEastAsia" w:cs="Calibri"/>
          <w:b/>
          <w:sz w:val="24"/>
          <w:szCs w:val="24"/>
          <w:lang w:eastAsia="pl-PL"/>
        </w:rPr>
      </w:pPr>
      <w:r w:rsidRPr="009248B9">
        <w:rPr>
          <w:rFonts w:eastAsiaTheme="minorEastAsia" w:cs="Calibri"/>
          <w:b/>
          <w:sz w:val="24"/>
          <w:szCs w:val="24"/>
          <w:lang w:eastAsia="pl-PL"/>
        </w:rPr>
        <w:lastRenderedPageBreak/>
        <w:t xml:space="preserve">Treści nauczania do realizacji w rzeczywistych warunkach pracy w szkole i u pracodawcy </w:t>
      </w:r>
    </w:p>
    <w:p w14:paraId="0D95BCF0" w14:textId="77777777" w:rsidR="009248B9" w:rsidRPr="009248B9" w:rsidRDefault="009248B9" w:rsidP="009248B9">
      <w:pPr>
        <w:autoSpaceDE w:val="0"/>
        <w:autoSpaceDN w:val="0"/>
        <w:adjustRightInd w:val="0"/>
        <w:spacing w:after="200" w:line="23" w:lineRule="atLeast"/>
        <w:jc w:val="both"/>
        <w:rPr>
          <w:rFonts w:eastAsiaTheme="minorEastAsia" w:cs="Calibri"/>
          <w:sz w:val="24"/>
          <w:szCs w:val="24"/>
          <w:lang w:eastAsia="pl-PL"/>
        </w:rPr>
      </w:pPr>
      <w:r w:rsidRPr="009248B9">
        <w:rPr>
          <w:rFonts w:eastAsiaTheme="minorEastAsia" w:cs="Calibri"/>
          <w:sz w:val="24"/>
          <w:szCs w:val="24"/>
          <w:lang w:eastAsia="pl-PL"/>
        </w:rPr>
        <w:t>Istotą nauczenia zawodu operatora maszyn w przemyśle włókienniczym jest przygotowanie ucznia do szerokoprofilowej pracy w zakładach produkcyjnych. Absolwent szkoły przygotowany powinien być do wykonywania zadań zawodowych w zakresie: obsługiwania maszyn przędzalniczych, tkackich i dziewiarskich, wykańczalniczych, dokonywania konserwacji, regulacji oraz prostych napraw. Treści teoretyczne zawodowe, kompetencje psychospołeczne, działalność gospodarcza, język obcy zawodowy realizowane są w szkole na różnych przedmiotach. Zajęcia w zakładach produkcyjnych mają za zadanie weryfikowanie i doskonalenie wiadomości, kształtowanie umiejętności zawodowych. Kształtują także relacje i kompetencje psychospołeczne. Uczą komunikacji pomiędzy pracownikami, posługiwania się poprawną terminologią zawodową, terminowości, rzetelności w pracy ale także empatii i asertywności. Wszystkie te aspekty będą miały nieocenioną znaczenie w adaptacji absolwenta na rynku pracy.</w:t>
      </w:r>
    </w:p>
    <w:tbl>
      <w:tblPr>
        <w:tblStyle w:val="Tabela-Siatka"/>
        <w:tblW w:w="12620" w:type="dxa"/>
        <w:tblLayout w:type="fixed"/>
        <w:tblLook w:val="04A0" w:firstRow="1" w:lastRow="0" w:firstColumn="1" w:lastColumn="0" w:noHBand="0" w:noVBand="1"/>
      </w:tblPr>
      <w:tblGrid>
        <w:gridCol w:w="4248"/>
        <w:gridCol w:w="992"/>
        <w:gridCol w:w="1701"/>
        <w:gridCol w:w="2277"/>
        <w:gridCol w:w="1701"/>
        <w:gridCol w:w="1701"/>
      </w:tblGrid>
      <w:tr w:rsidR="009248B9" w:rsidRPr="009248B9" w14:paraId="6166F65A" w14:textId="77777777" w:rsidTr="00F36FB8">
        <w:trPr>
          <w:gridAfter w:val="2"/>
          <w:wAfter w:w="3402" w:type="dxa"/>
        </w:trPr>
        <w:tc>
          <w:tcPr>
            <w:tcW w:w="4248" w:type="dxa"/>
            <w:vAlign w:val="center"/>
          </w:tcPr>
          <w:p w14:paraId="458BFA5D" w14:textId="77777777" w:rsidR="009248B9" w:rsidRPr="009248B9" w:rsidRDefault="009248B9" w:rsidP="009248B9">
            <w:pPr>
              <w:spacing w:before="100" w:beforeAutospacing="1" w:after="100" w:afterAutospacing="1" w:line="23" w:lineRule="atLeast"/>
              <w:jc w:val="center"/>
              <w:rPr>
                <w:rFonts w:cs="Calibri"/>
                <w:sz w:val="24"/>
                <w:szCs w:val="24"/>
              </w:rPr>
            </w:pPr>
          </w:p>
        </w:tc>
        <w:tc>
          <w:tcPr>
            <w:tcW w:w="992" w:type="dxa"/>
            <w:vAlign w:val="center"/>
          </w:tcPr>
          <w:p w14:paraId="2610A1C5"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Szkoła</w:t>
            </w:r>
          </w:p>
        </w:tc>
        <w:tc>
          <w:tcPr>
            <w:tcW w:w="1701" w:type="dxa"/>
          </w:tcPr>
          <w:p w14:paraId="671AD031" w14:textId="77777777" w:rsidR="009248B9" w:rsidRPr="009248B9" w:rsidRDefault="009248B9" w:rsidP="009248B9">
            <w:pPr>
              <w:autoSpaceDE w:val="0"/>
              <w:autoSpaceDN w:val="0"/>
              <w:adjustRightInd w:val="0"/>
              <w:spacing w:line="23" w:lineRule="atLeast"/>
              <w:rPr>
                <w:rFonts w:cs="Calibri"/>
                <w:b/>
                <w:sz w:val="24"/>
                <w:szCs w:val="24"/>
              </w:rPr>
            </w:pPr>
            <w:r w:rsidRPr="009248B9">
              <w:rPr>
                <w:rFonts w:cs="Calibri"/>
                <w:b/>
                <w:sz w:val="24"/>
                <w:szCs w:val="24"/>
              </w:rPr>
              <w:t>U pracodawcy na zajęciach praktycznych i praktykach zawodowych</w:t>
            </w:r>
          </w:p>
        </w:tc>
        <w:tc>
          <w:tcPr>
            <w:tcW w:w="2277" w:type="dxa"/>
            <w:vAlign w:val="center"/>
          </w:tcPr>
          <w:p w14:paraId="0AB1C889"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Uwagi</w:t>
            </w:r>
          </w:p>
        </w:tc>
      </w:tr>
      <w:tr w:rsidR="009248B9" w:rsidRPr="009248B9" w14:paraId="6486F675" w14:textId="77777777" w:rsidTr="00F36FB8">
        <w:trPr>
          <w:gridAfter w:val="2"/>
          <w:wAfter w:w="3402" w:type="dxa"/>
        </w:trPr>
        <w:tc>
          <w:tcPr>
            <w:tcW w:w="9218" w:type="dxa"/>
            <w:gridSpan w:val="4"/>
            <w:vAlign w:val="center"/>
          </w:tcPr>
          <w:p w14:paraId="4605B895" w14:textId="77777777" w:rsidR="009248B9" w:rsidRPr="00794AF3" w:rsidRDefault="00794AF3" w:rsidP="009248B9">
            <w:pPr>
              <w:autoSpaceDE w:val="0"/>
              <w:autoSpaceDN w:val="0"/>
              <w:adjustRightInd w:val="0"/>
              <w:spacing w:line="23" w:lineRule="atLeast"/>
              <w:rPr>
                <w:rFonts w:cstheme="minorHAnsi"/>
                <w:b/>
                <w:sz w:val="24"/>
                <w:szCs w:val="24"/>
              </w:rPr>
            </w:pPr>
            <w:r w:rsidRPr="00794AF3">
              <w:rPr>
                <w:rFonts w:cstheme="minorHAnsi"/>
                <w:b/>
                <w:sz w:val="24"/>
                <w:szCs w:val="24"/>
              </w:rPr>
              <w:t>MOD.06.1. Bezpieczeństwo i higiena pracy</w:t>
            </w:r>
          </w:p>
        </w:tc>
      </w:tr>
      <w:tr w:rsidR="009248B9" w:rsidRPr="009248B9" w14:paraId="7C18F53D" w14:textId="77777777" w:rsidTr="00F36FB8">
        <w:trPr>
          <w:gridAfter w:val="2"/>
          <w:wAfter w:w="3402" w:type="dxa"/>
        </w:trPr>
        <w:tc>
          <w:tcPr>
            <w:tcW w:w="4248" w:type="dxa"/>
          </w:tcPr>
          <w:p w14:paraId="28A9C78A" w14:textId="77777777" w:rsidR="00794AF3" w:rsidRPr="00794AF3" w:rsidRDefault="00794AF3" w:rsidP="00794AF3">
            <w:pPr>
              <w:autoSpaceDE w:val="0"/>
              <w:autoSpaceDN w:val="0"/>
              <w:adjustRightInd w:val="0"/>
              <w:rPr>
                <w:rFonts w:cstheme="minorHAnsi"/>
                <w:sz w:val="24"/>
                <w:szCs w:val="24"/>
              </w:rPr>
            </w:pPr>
            <w:r w:rsidRPr="00794AF3">
              <w:rPr>
                <w:rFonts w:cstheme="minorHAnsi"/>
                <w:sz w:val="24"/>
                <w:szCs w:val="24"/>
              </w:rPr>
              <w:t>1) rozróżnia pojęcia związane</w:t>
            </w:r>
          </w:p>
          <w:p w14:paraId="1458B53A" w14:textId="77777777" w:rsidR="00794AF3" w:rsidRPr="00794AF3" w:rsidRDefault="00794AF3" w:rsidP="00794AF3">
            <w:pPr>
              <w:autoSpaceDE w:val="0"/>
              <w:autoSpaceDN w:val="0"/>
              <w:adjustRightInd w:val="0"/>
              <w:rPr>
                <w:rFonts w:cstheme="minorHAnsi"/>
                <w:sz w:val="24"/>
                <w:szCs w:val="24"/>
              </w:rPr>
            </w:pPr>
            <w:r w:rsidRPr="00794AF3">
              <w:rPr>
                <w:rFonts w:cstheme="minorHAnsi"/>
                <w:sz w:val="24"/>
                <w:szCs w:val="24"/>
              </w:rPr>
              <w:t>z bezpieczeństwem i higieną pracy, ochroną</w:t>
            </w:r>
          </w:p>
          <w:p w14:paraId="2A2D3F79" w14:textId="77777777" w:rsidR="00794AF3" w:rsidRPr="00794AF3" w:rsidRDefault="00794AF3" w:rsidP="00794AF3">
            <w:pPr>
              <w:autoSpaceDE w:val="0"/>
              <w:autoSpaceDN w:val="0"/>
              <w:adjustRightInd w:val="0"/>
              <w:rPr>
                <w:rFonts w:cstheme="minorHAnsi"/>
                <w:sz w:val="24"/>
                <w:szCs w:val="24"/>
              </w:rPr>
            </w:pPr>
            <w:r w:rsidRPr="00794AF3">
              <w:rPr>
                <w:rFonts w:cstheme="minorHAnsi"/>
                <w:sz w:val="24"/>
                <w:szCs w:val="24"/>
              </w:rPr>
              <w:t>przeciwpożarową, ochroną środowiska</w:t>
            </w:r>
          </w:p>
          <w:p w14:paraId="24E8D0C9" w14:textId="77777777" w:rsidR="009248B9" w:rsidRPr="009248B9" w:rsidRDefault="00794AF3" w:rsidP="00794AF3">
            <w:pPr>
              <w:spacing w:line="23" w:lineRule="atLeast"/>
              <w:ind w:left="30"/>
              <w:contextualSpacing/>
              <w:rPr>
                <w:rFonts w:eastAsia="Times New Roman" w:cs="Calibri"/>
                <w:sz w:val="24"/>
                <w:szCs w:val="24"/>
              </w:rPr>
            </w:pPr>
            <w:r w:rsidRPr="00794AF3">
              <w:rPr>
                <w:rFonts w:cstheme="minorHAnsi"/>
                <w:sz w:val="24"/>
                <w:szCs w:val="24"/>
              </w:rPr>
              <w:t>i ergonomią</w:t>
            </w:r>
          </w:p>
        </w:tc>
        <w:tc>
          <w:tcPr>
            <w:tcW w:w="992" w:type="dxa"/>
            <w:vAlign w:val="center"/>
          </w:tcPr>
          <w:p w14:paraId="129E81F8"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65ECBD7D" w14:textId="77777777" w:rsidR="009248B9" w:rsidRPr="009248B9" w:rsidRDefault="009248B9" w:rsidP="009248B9">
            <w:pPr>
              <w:autoSpaceDE w:val="0"/>
              <w:autoSpaceDN w:val="0"/>
              <w:adjustRightInd w:val="0"/>
              <w:spacing w:line="23" w:lineRule="atLeast"/>
              <w:jc w:val="center"/>
              <w:rPr>
                <w:rFonts w:cs="Calibri"/>
                <w:b/>
                <w:sz w:val="24"/>
                <w:szCs w:val="24"/>
              </w:rPr>
            </w:pPr>
          </w:p>
        </w:tc>
        <w:tc>
          <w:tcPr>
            <w:tcW w:w="2277" w:type="dxa"/>
          </w:tcPr>
          <w:p w14:paraId="462E5FAB"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619E31A9" w14:textId="77777777" w:rsidTr="00F36FB8">
        <w:trPr>
          <w:gridAfter w:val="2"/>
          <w:wAfter w:w="3402" w:type="dxa"/>
        </w:trPr>
        <w:tc>
          <w:tcPr>
            <w:tcW w:w="4248" w:type="dxa"/>
          </w:tcPr>
          <w:p w14:paraId="6485285C" w14:textId="77777777" w:rsidR="009248B9" w:rsidRPr="00794AF3" w:rsidRDefault="00794AF3" w:rsidP="00794AF3">
            <w:pPr>
              <w:autoSpaceDE w:val="0"/>
              <w:autoSpaceDN w:val="0"/>
              <w:adjustRightInd w:val="0"/>
              <w:rPr>
                <w:rFonts w:cstheme="minorHAnsi"/>
                <w:sz w:val="24"/>
                <w:szCs w:val="24"/>
              </w:rPr>
            </w:pPr>
            <w:r w:rsidRPr="00794AF3">
              <w:rPr>
                <w:rFonts w:cstheme="minorHAnsi"/>
                <w:sz w:val="24"/>
                <w:szCs w:val="24"/>
              </w:rPr>
              <w:t>2) rozróżnia zadania i uprawnienia instytucji oraz służb działających w zakresie ochrony pracy i ochrony środowiska</w:t>
            </w:r>
            <w:r w:rsidR="009248B9" w:rsidRPr="00794AF3">
              <w:rPr>
                <w:rFonts w:eastAsia="Times New Roman" w:cstheme="minorHAnsi"/>
                <w:sz w:val="24"/>
                <w:szCs w:val="24"/>
              </w:rPr>
              <w:t>;</w:t>
            </w:r>
            <w:r w:rsidR="009248B9" w:rsidRPr="00794AF3">
              <w:rPr>
                <w:rFonts w:eastAsia="Times New Roman" w:cs="Calibri"/>
                <w:sz w:val="24"/>
                <w:szCs w:val="24"/>
              </w:rPr>
              <w:t xml:space="preserve"> </w:t>
            </w:r>
          </w:p>
        </w:tc>
        <w:tc>
          <w:tcPr>
            <w:tcW w:w="992" w:type="dxa"/>
            <w:vAlign w:val="center"/>
          </w:tcPr>
          <w:p w14:paraId="636A2D5B"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7B5AF763" w14:textId="77777777" w:rsidR="009248B9" w:rsidRPr="009248B9" w:rsidRDefault="009248B9" w:rsidP="009248B9">
            <w:pPr>
              <w:autoSpaceDE w:val="0"/>
              <w:autoSpaceDN w:val="0"/>
              <w:adjustRightInd w:val="0"/>
              <w:spacing w:line="23" w:lineRule="atLeast"/>
              <w:jc w:val="center"/>
              <w:rPr>
                <w:rFonts w:cs="Calibri"/>
                <w:b/>
                <w:sz w:val="24"/>
                <w:szCs w:val="24"/>
              </w:rPr>
            </w:pPr>
          </w:p>
        </w:tc>
        <w:tc>
          <w:tcPr>
            <w:tcW w:w="2277" w:type="dxa"/>
          </w:tcPr>
          <w:p w14:paraId="6BD1906A"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2B4B9CC4" w14:textId="77777777" w:rsidTr="00F36FB8">
        <w:trPr>
          <w:gridAfter w:val="2"/>
          <w:wAfter w:w="3402" w:type="dxa"/>
        </w:trPr>
        <w:tc>
          <w:tcPr>
            <w:tcW w:w="4248" w:type="dxa"/>
          </w:tcPr>
          <w:p w14:paraId="0CE403AE" w14:textId="77777777" w:rsidR="00794AF3" w:rsidRPr="00794AF3" w:rsidRDefault="009248B9" w:rsidP="00794AF3">
            <w:pPr>
              <w:autoSpaceDE w:val="0"/>
              <w:autoSpaceDN w:val="0"/>
              <w:adjustRightInd w:val="0"/>
              <w:rPr>
                <w:rFonts w:cstheme="minorHAnsi"/>
                <w:sz w:val="24"/>
                <w:szCs w:val="24"/>
              </w:rPr>
            </w:pPr>
            <w:r w:rsidRPr="009248B9">
              <w:rPr>
                <w:rFonts w:eastAsia="Times New Roman" w:cs="Calibri"/>
                <w:sz w:val="24"/>
                <w:szCs w:val="24"/>
              </w:rPr>
              <w:t xml:space="preserve">3) </w:t>
            </w:r>
            <w:r w:rsidR="00794AF3" w:rsidRPr="00794AF3">
              <w:rPr>
                <w:rFonts w:cstheme="minorHAnsi"/>
                <w:sz w:val="24"/>
                <w:szCs w:val="24"/>
              </w:rPr>
              <w:t>rozróżnia prawa i obowiązki pracownika oraz</w:t>
            </w:r>
          </w:p>
          <w:p w14:paraId="226DD12D" w14:textId="77777777" w:rsidR="009248B9" w:rsidRPr="00794AF3" w:rsidRDefault="00794AF3" w:rsidP="00794AF3">
            <w:pPr>
              <w:autoSpaceDE w:val="0"/>
              <w:autoSpaceDN w:val="0"/>
              <w:adjustRightInd w:val="0"/>
              <w:rPr>
                <w:rFonts w:ascii="TimesNewRomanPSMT" w:hAnsi="TimesNewRomanPSMT" w:cs="TimesNewRomanPSMT"/>
                <w:sz w:val="20"/>
                <w:szCs w:val="20"/>
              </w:rPr>
            </w:pPr>
            <w:r w:rsidRPr="00794AF3">
              <w:rPr>
                <w:rFonts w:cstheme="minorHAnsi"/>
                <w:sz w:val="24"/>
                <w:szCs w:val="24"/>
              </w:rPr>
              <w:t>pracodawcy w zakresie bezpieczeństwa i higieny pracy</w:t>
            </w:r>
            <w:r w:rsidR="009248B9" w:rsidRPr="009248B9">
              <w:rPr>
                <w:rFonts w:eastAsia="Times New Roman" w:cs="Calibri"/>
                <w:sz w:val="24"/>
                <w:szCs w:val="24"/>
              </w:rPr>
              <w:t xml:space="preserve">; </w:t>
            </w:r>
          </w:p>
        </w:tc>
        <w:tc>
          <w:tcPr>
            <w:tcW w:w="992" w:type="dxa"/>
            <w:vAlign w:val="center"/>
          </w:tcPr>
          <w:p w14:paraId="69FE7034"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61237852" w14:textId="77777777" w:rsidR="009248B9" w:rsidRPr="009248B9" w:rsidRDefault="009248B9" w:rsidP="009248B9">
            <w:pPr>
              <w:autoSpaceDE w:val="0"/>
              <w:autoSpaceDN w:val="0"/>
              <w:adjustRightInd w:val="0"/>
              <w:spacing w:line="23" w:lineRule="atLeast"/>
              <w:jc w:val="center"/>
              <w:rPr>
                <w:rFonts w:cs="Calibri"/>
                <w:b/>
                <w:sz w:val="24"/>
                <w:szCs w:val="24"/>
              </w:rPr>
            </w:pPr>
          </w:p>
        </w:tc>
        <w:tc>
          <w:tcPr>
            <w:tcW w:w="2277" w:type="dxa"/>
          </w:tcPr>
          <w:p w14:paraId="28CBBE2D"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1168A1E4" w14:textId="77777777" w:rsidTr="00F36FB8">
        <w:trPr>
          <w:gridAfter w:val="2"/>
          <w:wAfter w:w="3402" w:type="dxa"/>
        </w:trPr>
        <w:tc>
          <w:tcPr>
            <w:tcW w:w="4248" w:type="dxa"/>
          </w:tcPr>
          <w:p w14:paraId="0EC9CB92" w14:textId="77777777" w:rsidR="00794AF3" w:rsidRPr="00794AF3" w:rsidRDefault="009248B9" w:rsidP="00794AF3">
            <w:pPr>
              <w:autoSpaceDE w:val="0"/>
              <w:autoSpaceDN w:val="0"/>
              <w:adjustRightInd w:val="0"/>
              <w:rPr>
                <w:rFonts w:cstheme="minorHAnsi"/>
                <w:sz w:val="24"/>
                <w:szCs w:val="24"/>
              </w:rPr>
            </w:pPr>
            <w:r w:rsidRPr="009248B9">
              <w:rPr>
                <w:rFonts w:eastAsia="Times New Roman" w:cs="Calibri"/>
                <w:sz w:val="24"/>
                <w:szCs w:val="24"/>
              </w:rPr>
              <w:t xml:space="preserve">4) </w:t>
            </w:r>
            <w:r w:rsidR="00794AF3" w:rsidRPr="00794AF3">
              <w:rPr>
                <w:rFonts w:cstheme="minorHAnsi"/>
                <w:sz w:val="24"/>
                <w:szCs w:val="24"/>
              </w:rPr>
              <w:t>określa zagrożenia dla zdrowia i życia człowieka występujące w środowisku pracy</w:t>
            </w:r>
          </w:p>
          <w:p w14:paraId="6E9354A3" w14:textId="77777777" w:rsidR="009248B9" w:rsidRPr="009248B9" w:rsidRDefault="00794AF3" w:rsidP="00794AF3">
            <w:pPr>
              <w:spacing w:line="23" w:lineRule="atLeast"/>
              <w:ind w:left="22"/>
              <w:rPr>
                <w:rFonts w:eastAsia="Times New Roman" w:cs="Calibri"/>
                <w:sz w:val="24"/>
                <w:szCs w:val="24"/>
              </w:rPr>
            </w:pPr>
            <w:r w:rsidRPr="00794AF3">
              <w:rPr>
                <w:rFonts w:cstheme="minorHAnsi"/>
                <w:sz w:val="24"/>
                <w:szCs w:val="24"/>
              </w:rPr>
              <w:t>oraz sposoby zapobiegania im</w:t>
            </w:r>
            <w:r w:rsidR="009248B9" w:rsidRPr="009248B9">
              <w:rPr>
                <w:rFonts w:eastAsia="Times New Roman" w:cs="Calibri"/>
                <w:sz w:val="24"/>
                <w:szCs w:val="24"/>
              </w:rPr>
              <w:t xml:space="preserve">; </w:t>
            </w:r>
          </w:p>
        </w:tc>
        <w:tc>
          <w:tcPr>
            <w:tcW w:w="992" w:type="dxa"/>
            <w:vAlign w:val="center"/>
          </w:tcPr>
          <w:p w14:paraId="2522DEB0"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45C5C7F3"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4F949017"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57AB8ED5" w14:textId="77777777" w:rsidTr="00F36FB8">
        <w:trPr>
          <w:gridAfter w:val="2"/>
          <w:wAfter w:w="3402" w:type="dxa"/>
        </w:trPr>
        <w:tc>
          <w:tcPr>
            <w:tcW w:w="4248" w:type="dxa"/>
          </w:tcPr>
          <w:p w14:paraId="76177201" w14:textId="77777777" w:rsidR="00794AF3" w:rsidRPr="00794AF3" w:rsidRDefault="009248B9" w:rsidP="00794AF3">
            <w:pPr>
              <w:autoSpaceDE w:val="0"/>
              <w:autoSpaceDN w:val="0"/>
              <w:adjustRightInd w:val="0"/>
              <w:rPr>
                <w:rFonts w:cstheme="minorHAnsi"/>
              </w:rPr>
            </w:pPr>
            <w:r w:rsidRPr="009248B9">
              <w:rPr>
                <w:rFonts w:eastAsia="Times New Roman" w:cs="Calibri"/>
                <w:sz w:val="24"/>
                <w:szCs w:val="24"/>
              </w:rPr>
              <w:t xml:space="preserve">5) </w:t>
            </w:r>
            <w:r w:rsidR="00794AF3" w:rsidRPr="00794AF3">
              <w:rPr>
                <w:rFonts w:cstheme="minorHAnsi"/>
              </w:rPr>
              <w:t>stosuje środki ochrony indywidualnej i zbiorowej podczas wykonywania zadań</w:t>
            </w:r>
          </w:p>
          <w:p w14:paraId="7C7D89D2" w14:textId="77777777" w:rsidR="009248B9" w:rsidRPr="009248B9" w:rsidRDefault="00794AF3" w:rsidP="00794AF3">
            <w:pPr>
              <w:spacing w:line="23" w:lineRule="atLeast"/>
              <w:ind w:left="22"/>
              <w:rPr>
                <w:rFonts w:eastAsia="Times New Roman" w:cs="Calibri"/>
                <w:sz w:val="24"/>
                <w:szCs w:val="24"/>
              </w:rPr>
            </w:pPr>
            <w:r w:rsidRPr="00794AF3">
              <w:rPr>
                <w:rFonts w:cstheme="minorHAnsi"/>
              </w:rPr>
              <w:t>zawodowych</w:t>
            </w:r>
            <w:r w:rsidR="009248B9" w:rsidRPr="009248B9">
              <w:rPr>
                <w:rFonts w:eastAsia="Times New Roman" w:cs="Calibri"/>
                <w:sz w:val="24"/>
                <w:szCs w:val="24"/>
              </w:rPr>
              <w:t xml:space="preserve">; </w:t>
            </w:r>
          </w:p>
        </w:tc>
        <w:tc>
          <w:tcPr>
            <w:tcW w:w="992" w:type="dxa"/>
            <w:vAlign w:val="center"/>
          </w:tcPr>
          <w:p w14:paraId="771D280F"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3496C182"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168A6E06"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5F48EE6F" w14:textId="77777777" w:rsidTr="00F36FB8">
        <w:trPr>
          <w:gridAfter w:val="2"/>
          <w:wAfter w:w="3402" w:type="dxa"/>
        </w:trPr>
        <w:tc>
          <w:tcPr>
            <w:tcW w:w="4248" w:type="dxa"/>
          </w:tcPr>
          <w:p w14:paraId="6B935320" w14:textId="77777777" w:rsidR="00794AF3" w:rsidRPr="00794AF3" w:rsidRDefault="009248B9" w:rsidP="00794AF3">
            <w:pPr>
              <w:autoSpaceDE w:val="0"/>
              <w:autoSpaceDN w:val="0"/>
              <w:adjustRightInd w:val="0"/>
              <w:rPr>
                <w:rFonts w:cstheme="minorHAnsi"/>
                <w:sz w:val="24"/>
                <w:szCs w:val="24"/>
              </w:rPr>
            </w:pPr>
            <w:r w:rsidRPr="009248B9">
              <w:rPr>
                <w:rFonts w:eastAsia="Times New Roman" w:cs="Calibri"/>
                <w:sz w:val="24"/>
                <w:szCs w:val="24"/>
              </w:rPr>
              <w:t xml:space="preserve">6) </w:t>
            </w:r>
            <w:r w:rsidR="00794AF3" w:rsidRPr="00794AF3">
              <w:rPr>
                <w:rFonts w:cstheme="minorHAnsi"/>
                <w:sz w:val="24"/>
                <w:szCs w:val="24"/>
              </w:rPr>
              <w:t>przestrzega</w:t>
            </w:r>
            <w:r w:rsidR="00794AF3">
              <w:rPr>
                <w:rFonts w:cstheme="minorHAnsi"/>
                <w:sz w:val="24"/>
                <w:szCs w:val="24"/>
              </w:rPr>
              <w:t xml:space="preserve"> zasad bezpieczeństwa i higieny </w:t>
            </w:r>
            <w:r w:rsidR="00794AF3" w:rsidRPr="00794AF3">
              <w:rPr>
                <w:rFonts w:cstheme="minorHAnsi"/>
                <w:sz w:val="24"/>
                <w:szCs w:val="24"/>
              </w:rPr>
              <w:t>pracy oraz s</w:t>
            </w:r>
            <w:r w:rsidR="00794AF3">
              <w:rPr>
                <w:rFonts w:cstheme="minorHAnsi"/>
                <w:sz w:val="24"/>
                <w:szCs w:val="24"/>
              </w:rPr>
              <w:t xml:space="preserve">tosuje przepisy prawa dotyczące </w:t>
            </w:r>
            <w:r w:rsidR="00794AF3" w:rsidRPr="00794AF3">
              <w:rPr>
                <w:rFonts w:cstheme="minorHAnsi"/>
                <w:sz w:val="24"/>
                <w:szCs w:val="24"/>
              </w:rPr>
              <w:t>ochrony przeciwpożarowej</w:t>
            </w:r>
          </w:p>
          <w:p w14:paraId="0DE8D2FC" w14:textId="77777777" w:rsidR="009248B9" w:rsidRPr="009248B9" w:rsidRDefault="00794AF3" w:rsidP="00794AF3">
            <w:pPr>
              <w:spacing w:line="23" w:lineRule="atLeast"/>
              <w:ind w:left="22"/>
              <w:rPr>
                <w:rFonts w:eastAsia="Times New Roman" w:cs="Calibri"/>
                <w:sz w:val="24"/>
                <w:szCs w:val="24"/>
              </w:rPr>
            </w:pPr>
            <w:r w:rsidRPr="00794AF3">
              <w:rPr>
                <w:rFonts w:cstheme="minorHAnsi"/>
                <w:sz w:val="24"/>
                <w:szCs w:val="24"/>
              </w:rPr>
              <w:lastRenderedPageBreak/>
              <w:t>i ochrony środowiska</w:t>
            </w:r>
            <w:r w:rsidR="009248B9" w:rsidRPr="009248B9">
              <w:rPr>
                <w:rFonts w:eastAsia="Times New Roman" w:cs="Calibri"/>
                <w:sz w:val="24"/>
                <w:szCs w:val="24"/>
              </w:rPr>
              <w:t xml:space="preserve">; </w:t>
            </w:r>
          </w:p>
        </w:tc>
        <w:tc>
          <w:tcPr>
            <w:tcW w:w="992" w:type="dxa"/>
            <w:vAlign w:val="center"/>
          </w:tcPr>
          <w:p w14:paraId="37F2D7CD"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lastRenderedPageBreak/>
              <w:t>x</w:t>
            </w:r>
          </w:p>
        </w:tc>
        <w:tc>
          <w:tcPr>
            <w:tcW w:w="1701" w:type="dxa"/>
            <w:vAlign w:val="center"/>
          </w:tcPr>
          <w:p w14:paraId="7A4DAD89"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11074759"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7C605EA4" w14:textId="77777777" w:rsidTr="00F36FB8">
        <w:trPr>
          <w:gridAfter w:val="2"/>
          <w:wAfter w:w="3402" w:type="dxa"/>
        </w:trPr>
        <w:tc>
          <w:tcPr>
            <w:tcW w:w="4248" w:type="dxa"/>
          </w:tcPr>
          <w:p w14:paraId="0BEFEEA5" w14:textId="77777777" w:rsidR="009248B9" w:rsidRPr="009248B9" w:rsidRDefault="009248B9" w:rsidP="009248B9">
            <w:pPr>
              <w:spacing w:line="23" w:lineRule="atLeast"/>
              <w:ind w:left="22"/>
              <w:rPr>
                <w:rFonts w:eastAsia="Times New Roman" w:cs="Calibri"/>
                <w:sz w:val="24"/>
                <w:szCs w:val="24"/>
              </w:rPr>
            </w:pPr>
            <w:r w:rsidRPr="009248B9">
              <w:rPr>
                <w:rFonts w:eastAsia="Times New Roman" w:cs="Calibri"/>
                <w:sz w:val="24"/>
                <w:szCs w:val="24"/>
              </w:rPr>
              <w:t xml:space="preserve">7) organizuje stanowisko pracy zgodnie z obowiązującymi wymaganiami ergonomii, przepisami bezpieczeństwa i higieny pracy, ochrony przeciwpożarowej i ochrony środowiska; </w:t>
            </w:r>
          </w:p>
        </w:tc>
        <w:tc>
          <w:tcPr>
            <w:tcW w:w="992" w:type="dxa"/>
            <w:vAlign w:val="center"/>
          </w:tcPr>
          <w:p w14:paraId="0EA2ED03"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1B6B40FE"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7CA90CE3"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495608C8" w14:textId="77777777" w:rsidTr="00F36FB8">
        <w:trPr>
          <w:gridAfter w:val="2"/>
          <w:wAfter w:w="3402" w:type="dxa"/>
        </w:trPr>
        <w:tc>
          <w:tcPr>
            <w:tcW w:w="4248" w:type="dxa"/>
          </w:tcPr>
          <w:p w14:paraId="181BB54A" w14:textId="77777777" w:rsidR="009248B9" w:rsidRPr="00794AF3" w:rsidRDefault="009248B9" w:rsidP="00794AF3">
            <w:pPr>
              <w:autoSpaceDE w:val="0"/>
              <w:autoSpaceDN w:val="0"/>
              <w:adjustRightInd w:val="0"/>
              <w:rPr>
                <w:rFonts w:cstheme="minorHAnsi"/>
                <w:sz w:val="24"/>
                <w:szCs w:val="24"/>
              </w:rPr>
            </w:pPr>
            <w:r w:rsidRPr="009248B9">
              <w:rPr>
                <w:rFonts w:eastAsia="Times New Roman" w:cs="Calibri"/>
                <w:sz w:val="24"/>
                <w:szCs w:val="24"/>
              </w:rPr>
              <w:t xml:space="preserve">8) </w:t>
            </w:r>
            <w:r w:rsidR="00794AF3" w:rsidRPr="00794AF3">
              <w:rPr>
                <w:rFonts w:cstheme="minorHAnsi"/>
                <w:sz w:val="24"/>
                <w:szCs w:val="24"/>
              </w:rPr>
              <w:t>udziela pie</w:t>
            </w:r>
            <w:r w:rsidR="00794AF3">
              <w:rPr>
                <w:rFonts w:cstheme="minorHAnsi"/>
                <w:sz w:val="24"/>
                <w:szCs w:val="24"/>
              </w:rPr>
              <w:t xml:space="preserve">rwszej pomocy w stanach nagłego </w:t>
            </w:r>
            <w:r w:rsidR="00794AF3" w:rsidRPr="00794AF3">
              <w:rPr>
                <w:rFonts w:cstheme="minorHAnsi"/>
                <w:sz w:val="24"/>
                <w:szCs w:val="24"/>
              </w:rPr>
              <w:t>zagrożenia zdrowotnego</w:t>
            </w:r>
            <w:r w:rsidRPr="009248B9">
              <w:rPr>
                <w:rFonts w:eastAsia="Times New Roman" w:cs="Calibri"/>
                <w:sz w:val="24"/>
                <w:szCs w:val="24"/>
              </w:rPr>
              <w:t xml:space="preserve">; </w:t>
            </w:r>
          </w:p>
        </w:tc>
        <w:tc>
          <w:tcPr>
            <w:tcW w:w="992" w:type="dxa"/>
            <w:vAlign w:val="center"/>
          </w:tcPr>
          <w:p w14:paraId="7A068729"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677C2155"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2017BA62"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688486D2" w14:textId="77777777" w:rsidTr="00F36FB8">
        <w:trPr>
          <w:gridAfter w:val="2"/>
          <w:wAfter w:w="3402" w:type="dxa"/>
        </w:trPr>
        <w:tc>
          <w:tcPr>
            <w:tcW w:w="9218" w:type="dxa"/>
            <w:gridSpan w:val="4"/>
          </w:tcPr>
          <w:p w14:paraId="049BCFEE" w14:textId="77777777" w:rsidR="009248B9" w:rsidRPr="00794AF3" w:rsidRDefault="00794AF3" w:rsidP="009248B9">
            <w:pPr>
              <w:autoSpaceDE w:val="0"/>
              <w:autoSpaceDN w:val="0"/>
              <w:adjustRightInd w:val="0"/>
              <w:spacing w:line="23" w:lineRule="atLeast"/>
              <w:rPr>
                <w:rFonts w:cstheme="minorHAnsi"/>
                <w:b/>
                <w:sz w:val="24"/>
                <w:szCs w:val="24"/>
              </w:rPr>
            </w:pPr>
            <w:r w:rsidRPr="00794AF3">
              <w:rPr>
                <w:rFonts w:cstheme="minorHAnsi"/>
                <w:b/>
                <w:sz w:val="24"/>
                <w:szCs w:val="24"/>
              </w:rPr>
              <w:t>MOD.06.2. Podstawy włókiennictwa</w:t>
            </w:r>
          </w:p>
        </w:tc>
      </w:tr>
      <w:tr w:rsidR="009248B9" w:rsidRPr="009248B9" w14:paraId="3FBBFAB2" w14:textId="77777777" w:rsidTr="00F36FB8">
        <w:trPr>
          <w:gridAfter w:val="2"/>
          <w:wAfter w:w="3402" w:type="dxa"/>
        </w:trPr>
        <w:tc>
          <w:tcPr>
            <w:tcW w:w="4248" w:type="dxa"/>
          </w:tcPr>
          <w:p w14:paraId="3F350A52" w14:textId="77777777" w:rsidR="009248B9" w:rsidRPr="00D84700" w:rsidRDefault="009248B9" w:rsidP="00D84700">
            <w:pPr>
              <w:autoSpaceDE w:val="0"/>
              <w:autoSpaceDN w:val="0"/>
              <w:adjustRightInd w:val="0"/>
              <w:rPr>
                <w:rFonts w:cstheme="minorHAnsi"/>
                <w:sz w:val="24"/>
                <w:szCs w:val="24"/>
              </w:rPr>
            </w:pPr>
            <w:r w:rsidRPr="009248B9">
              <w:rPr>
                <w:rFonts w:eastAsia="Times New Roman" w:cs="Calibri"/>
                <w:sz w:val="24"/>
                <w:szCs w:val="24"/>
              </w:rPr>
              <w:t xml:space="preserve">1) </w:t>
            </w:r>
            <w:r w:rsidR="00794AF3" w:rsidRPr="00D84700">
              <w:rPr>
                <w:rFonts w:cstheme="minorHAnsi"/>
                <w:sz w:val="24"/>
                <w:szCs w:val="24"/>
              </w:rPr>
              <w:t>charakteryz</w:t>
            </w:r>
            <w:r w:rsidR="00D84700">
              <w:rPr>
                <w:rFonts w:cstheme="minorHAnsi"/>
                <w:sz w:val="24"/>
                <w:szCs w:val="24"/>
              </w:rPr>
              <w:t xml:space="preserve">uje właściwości fizykochemiczne </w:t>
            </w:r>
            <w:r w:rsidR="00794AF3" w:rsidRPr="00D84700">
              <w:rPr>
                <w:rFonts w:cstheme="minorHAnsi"/>
                <w:sz w:val="24"/>
                <w:szCs w:val="24"/>
              </w:rPr>
              <w:t>włókien naturalnych i chemicznych</w:t>
            </w:r>
            <w:r w:rsidRPr="009248B9">
              <w:rPr>
                <w:rFonts w:eastAsia="Times New Roman" w:cs="Calibri"/>
                <w:sz w:val="24"/>
                <w:szCs w:val="24"/>
              </w:rPr>
              <w:t>;</w:t>
            </w:r>
          </w:p>
        </w:tc>
        <w:tc>
          <w:tcPr>
            <w:tcW w:w="992" w:type="dxa"/>
            <w:vAlign w:val="center"/>
          </w:tcPr>
          <w:p w14:paraId="70D9B212"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6A9144E9"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620D9FE5"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6C285437" w14:textId="77777777" w:rsidTr="00F36FB8">
        <w:trPr>
          <w:gridAfter w:val="2"/>
          <w:wAfter w:w="3402" w:type="dxa"/>
        </w:trPr>
        <w:tc>
          <w:tcPr>
            <w:tcW w:w="4248" w:type="dxa"/>
          </w:tcPr>
          <w:p w14:paraId="298D44B9" w14:textId="77777777" w:rsidR="00D84700" w:rsidRPr="00D84700" w:rsidRDefault="009248B9" w:rsidP="00D84700">
            <w:pPr>
              <w:autoSpaceDE w:val="0"/>
              <w:autoSpaceDN w:val="0"/>
              <w:adjustRightInd w:val="0"/>
              <w:rPr>
                <w:rFonts w:cstheme="minorHAnsi"/>
                <w:sz w:val="24"/>
                <w:szCs w:val="24"/>
              </w:rPr>
            </w:pPr>
            <w:r w:rsidRPr="009248B9">
              <w:rPr>
                <w:rFonts w:eastAsia="Times New Roman" w:cs="Calibri"/>
                <w:sz w:val="24"/>
                <w:szCs w:val="24"/>
              </w:rPr>
              <w:t xml:space="preserve">2) </w:t>
            </w:r>
            <w:r w:rsidR="00D84700" w:rsidRPr="00D84700">
              <w:rPr>
                <w:rFonts w:cstheme="minorHAnsi"/>
                <w:sz w:val="24"/>
                <w:szCs w:val="24"/>
              </w:rPr>
              <w:t>charakteryzuje technologie otrzymywania</w:t>
            </w:r>
          </w:p>
          <w:p w14:paraId="2B9240AE" w14:textId="77777777" w:rsidR="00D84700" w:rsidRPr="00D84700" w:rsidRDefault="00D84700" w:rsidP="00D84700">
            <w:pPr>
              <w:autoSpaceDE w:val="0"/>
              <w:autoSpaceDN w:val="0"/>
              <w:adjustRightInd w:val="0"/>
              <w:rPr>
                <w:rFonts w:cstheme="minorHAnsi"/>
                <w:sz w:val="24"/>
                <w:szCs w:val="24"/>
              </w:rPr>
            </w:pPr>
            <w:r w:rsidRPr="00D84700">
              <w:rPr>
                <w:rFonts w:cstheme="minorHAnsi"/>
                <w:sz w:val="24"/>
                <w:szCs w:val="24"/>
              </w:rPr>
              <w:t>surowców, półproduktów i wyrobów</w:t>
            </w:r>
          </w:p>
          <w:p w14:paraId="24C81407" w14:textId="77777777" w:rsidR="009248B9" w:rsidRPr="009248B9" w:rsidRDefault="00D84700" w:rsidP="00D84700">
            <w:pPr>
              <w:spacing w:line="23" w:lineRule="atLeast"/>
              <w:ind w:left="22"/>
              <w:rPr>
                <w:rFonts w:eastAsia="Times New Roman" w:cs="Calibri"/>
                <w:sz w:val="24"/>
                <w:szCs w:val="24"/>
              </w:rPr>
            </w:pPr>
            <w:r w:rsidRPr="00D84700">
              <w:rPr>
                <w:rFonts w:cstheme="minorHAnsi"/>
                <w:sz w:val="24"/>
                <w:szCs w:val="24"/>
              </w:rPr>
              <w:t>włókienniczych</w:t>
            </w:r>
            <w:r w:rsidR="009248B9" w:rsidRPr="009248B9">
              <w:rPr>
                <w:rFonts w:eastAsia="Times New Roman" w:cs="Calibri"/>
                <w:sz w:val="24"/>
                <w:szCs w:val="24"/>
              </w:rPr>
              <w:t>;</w:t>
            </w:r>
          </w:p>
        </w:tc>
        <w:tc>
          <w:tcPr>
            <w:tcW w:w="992" w:type="dxa"/>
            <w:vAlign w:val="center"/>
          </w:tcPr>
          <w:p w14:paraId="2AB50897"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7E175D99"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616EA121"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3B32FEF2" w14:textId="77777777" w:rsidTr="00F36FB8">
        <w:trPr>
          <w:gridAfter w:val="2"/>
          <w:wAfter w:w="3402" w:type="dxa"/>
        </w:trPr>
        <w:tc>
          <w:tcPr>
            <w:tcW w:w="4248" w:type="dxa"/>
          </w:tcPr>
          <w:p w14:paraId="6233AB07" w14:textId="77777777" w:rsidR="00D84700" w:rsidRPr="00D84700" w:rsidRDefault="009248B9" w:rsidP="00D84700">
            <w:pPr>
              <w:autoSpaceDE w:val="0"/>
              <w:autoSpaceDN w:val="0"/>
              <w:adjustRightInd w:val="0"/>
              <w:rPr>
                <w:rFonts w:cstheme="minorHAnsi"/>
                <w:sz w:val="24"/>
                <w:szCs w:val="24"/>
              </w:rPr>
            </w:pPr>
            <w:r w:rsidRPr="009248B9">
              <w:rPr>
                <w:rFonts w:eastAsia="Times New Roman" w:cs="Calibri"/>
                <w:sz w:val="24"/>
                <w:szCs w:val="24"/>
              </w:rPr>
              <w:t xml:space="preserve">3) </w:t>
            </w:r>
            <w:r w:rsidR="00D84700" w:rsidRPr="00D84700">
              <w:rPr>
                <w:rFonts w:cstheme="minorHAnsi"/>
                <w:sz w:val="24"/>
                <w:szCs w:val="24"/>
              </w:rPr>
              <w:t>charakteryzuje parametry budowy wyrobów</w:t>
            </w:r>
          </w:p>
          <w:p w14:paraId="73351EDB" w14:textId="77777777" w:rsidR="009248B9" w:rsidRPr="009248B9" w:rsidRDefault="00D84700" w:rsidP="00D84700">
            <w:pPr>
              <w:spacing w:line="23" w:lineRule="atLeast"/>
              <w:rPr>
                <w:rFonts w:eastAsia="Times New Roman" w:cs="Calibri"/>
                <w:sz w:val="24"/>
                <w:szCs w:val="24"/>
              </w:rPr>
            </w:pPr>
            <w:r>
              <w:rPr>
                <w:rFonts w:cstheme="minorHAnsi"/>
                <w:sz w:val="24"/>
                <w:szCs w:val="24"/>
              </w:rPr>
              <w:t xml:space="preserve"> </w:t>
            </w:r>
            <w:r w:rsidRPr="00D84700">
              <w:rPr>
                <w:rFonts w:cstheme="minorHAnsi"/>
                <w:sz w:val="24"/>
                <w:szCs w:val="24"/>
              </w:rPr>
              <w:t>włókienniczych</w:t>
            </w:r>
            <w:r w:rsidR="009248B9" w:rsidRPr="009248B9">
              <w:rPr>
                <w:rFonts w:eastAsia="Times New Roman" w:cs="Calibri"/>
                <w:sz w:val="24"/>
                <w:szCs w:val="24"/>
              </w:rPr>
              <w:t>;</w:t>
            </w:r>
          </w:p>
        </w:tc>
        <w:tc>
          <w:tcPr>
            <w:tcW w:w="992" w:type="dxa"/>
            <w:vAlign w:val="center"/>
          </w:tcPr>
          <w:p w14:paraId="57EDA64D"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5311C3CB" w14:textId="77777777" w:rsidR="009248B9" w:rsidRPr="009248B9" w:rsidRDefault="009248B9" w:rsidP="009248B9">
            <w:pPr>
              <w:autoSpaceDE w:val="0"/>
              <w:autoSpaceDN w:val="0"/>
              <w:adjustRightInd w:val="0"/>
              <w:spacing w:line="23" w:lineRule="atLeast"/>
              <w:jc w:val="center"/>
              <w:rPr>
                <w:rFonts w:cs="Calibri"/>
                <w:b/>
                <w:sz w:val="24"/>
                <w:szCs w:val="24"/>
              </w:rPr>
            </w:pPr>
          </w:p>
        </w:tc>
        <w:tc>
          <w:tcPr>
            <w:tcW w:w="2277" w:type="dxa"/>
          </w:tcPr>
          <w:p w14:paraId="6B912B32"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3D95E862" w14:textId="77777777" w:rsidTr="00F36FB8">
        <w:trPr>
          <w:gridAfter w:val="2"/>
          <w:wAfter w:w="3402" w:type="dxa"/>
        </w:trPr>
        <w:tc>
          <w:tcPr>
            <w:tcW w:w="4248" w:type="dxa"/>
          </w:tcPr>
          <w:p w14:paraId="2E6B6567" w14:textId="77777777" w:rsidR="009248B9" w:rsidRPr="00D84700" w:rsidRDefault="009248B9" w:rsidP="00D84700">
            <w:pPr>
              <w:autoSpaceDE w:val="0"/>
              <w:autoSpaceDN w:val="0"/>
              <w:adjustRightInd w:val="0"/>
              <w:rPr>
                <w:rFonts w:cstheme="minorHAnsi"/>
                <w:sz w:val="24"/>
                <w:szCs w:val="24"/>
              </w:rPr>
            </w:pPr>
            <w:r w:rsidRPr="009248B9">
              <w:rPr>
                <w:rFonts w:eastAsia="Times New Roman" w:cs="Calibri"/>
                <w:sz w:val="24"/>
                <w:szCs w:val="24"/>
              </w:rPr>
              <w:t xml:space="preserve">4) </w:t>
            </w:r>
            <w:r w:rsidR="00D84700" w:rsidRPr="00D84700">
              <w:rPr>
                <w:rFonts w:cstheme="minorHAnsi"/>
                <w:sz w:val="24"/>
                <w:szCs w:val="24"/>
              </w:rPr>
              <w:t>charakt</w:t>
            </w:r>
            <w:r w:rsidR="00D84700">
              <w:rPr>
                <w:rFonts w:cstheme="minorHAnsi"/>
                <w:sz w:val="24"/>
                <w:szCs w:val="24"/>
              </w:rPr>
              <w:t xml:space="preserve">eryzuje technologie wytwarzania </w:t>
            </w:r>
            <w:r w:rsidR="00D84700" w:rsidRPr="00D84700">
              <w:rPr>
                <w:rFonts w:cstheme="minorHAnsi"/>
                <w:sz w:val="24"/>
                <w:szCs w:val="24"/>
              </w:rPr>
              <w:t>wyrobów włókienniczych</w:t>
            </w:r>
            <w:r w:rsidRPr="009248B9">
              <w:rPr>
                <w:rFonts w:eastAsia="Times New Roman" w:cs="Calibri"/>
                <w:sz w:val="24"/>
                <w:szCs w:val="24"/>
              </w:rPr>
              <w:t>;</w:t>
            </w:r>
          </w:p>
        </w:tc>
        <w:tc>
          <w:tcPr>
            <w:tcW w:w="992" w:type="dxa"/>
            <w:vAlign w:val="center"/>
          </w:tcPr>
          <w:p w14:paraId="691DF1F0"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3CD77601"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30D6DAD5"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43B73460" w14:textId="77777777" w:rsidTr="00F36FB8">
        <w:trPr>
          <w:gridAfter w:val="2"/>
          <w:wAfter w:w="3402" w:type="dxa"/>
        </w:trPr>
        <w:tc>
          <w:tcPr>
            <w:tcW w:w="4248" w:type="dxa"/>
          </w:tcPr>
          <w:p w14:paraId="3B00CA9F" w14:textId="77777777" w:rsidR="009248B9" w:rsidRPr="00D84700" w:rsidRDefault="009248B9" w:rsidP="00D84700">
            <w:pPr>
              <w:autoSpaceDE w:val="0"/>
              <w:autoSpaceDN w:val="0"/>
              <w:adjustRightInd w:val="0"/>
              <w:rPr>
                <w:rFonts w:ascii="TimesNewRomanPSMT" w:hAnsi="TimesNewRomanPSMT" w:cs="TimesNewRomanPSMT"/>
                <w:sz w:val="20"/>
                <w:szCs w:val="20"/>
              </w:rPr>
            </w:pPr>
            <w:r w:rsidRPr="009248B9">
              <w:rPr>
                <w:rFonts w:eastAsia="Times New Roman" w:cs="Calibri"/>
                <w:sz w:val="24"/>
                <w:szCs w:val="24"/>
              </w:rPr>
              <w:t xml:space="preserve">5) </w:t>
            </w:r>
            <w:r w:rsidR="00D84700" w:rsidRPr="00D84700">
              <w:rPr>
                <w:rFonts w:cstheme="minorHAnsi"/>
                <w:sz w:val="24"/>
                <w:szCs w:val="24"/>
              </w:rPr>
              <w:t>klasyfikuje odpady powstałe podczas wytwarzania wyrobów włókienniczych</w:t>
            </w:r>
            <w:r w:rsidRPr="009248B9">
              <w:rPr>
                <w:rFonts w:eastAsia="Times New Roman" w:cs="Calibri"/>
                <w:sz w:val="24"/>
                <w:szCs w:val="24"/>
              </w:rPr>
              <w:t>;</w:t>
            </w:r>
          </w:p>
        </w:tc>
        <w:tc>
          <w:tcPr>
            <w:tcW w:w="992" w:type="dxa"/>
            <w:vAlign w:val="center"/>
          </w:tcPr>
          <w:p w14:paraId="286A197E"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0960C78D" w14:textId="77777777" w:rsidR="009248B9" w:rsidRPr="009248B9" w:rsidRDefault="009248B9" w:rsidP="009248B9">
            <w:pPr>
              <w:autoSpaceDE w:val="0"/>
              <w:autoSpaceDN w:val="0"/>
              <w:adjustRightInd w:val="0"/>
              <w:spacing w:line="23" w:lineRule="atLeast"/>
              <w:jc w:val="center"/>
              <w:rPr>
                <w:rFonts w:cs="Calibri"/>
                <w:b/>
                <w:sz w:val="24"/>
                <w:szCs w:val="24"/>
              </w:rPr>
            </w:pPr>
          </w:p>
        </w:tc>
        <w:tc>
          <w:tcPr>
            <w:tcW w:w="2277" w:type="dxa"/>
          </w:tcPr>
          <w:p w14:paraId="60D4185B"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78590196" w14:textId="77777777" w:rsidTr="00F36FB8">
        <w:trPr>
          <w:gridAfter w:val="2"/>
          <w:wAfter w:w="3402" w:type="dxa"/>
        </w:trPr>
        <w:tc>
          <w:tcPr>
            <w:tcW w:w="4248" w:type="dxa"/>
          </w:tcPr>
          <w:p w14:paraId="66610E21" w14:textId="77777777" w:rsidR="009248B9" w:rsidRPr="00D84700" w:rsidRDefault="009248B9" w:rsidP="00D84700">
            <w:pPr>
              <w:autoSpaceDE w:val="0"/>
              <w:autoSpaceDN w:val="0"/>
              <w:adjustRightInd w:val="0"/>
              <w:rPr>
                <w:rFonts w:cstheme="minorHAnsi"/>
                <w:sz w:val="24"/>
                <w:szCs w:val="24"/>
              </w:rPr>
            </w:pPr>
            <w:r w:rsidRPr="009248B9">
              <w:rPr>
                <w:rFonts w:eastAsia="Times New Roman" w:cs="Calibri"/>
                <w:sz w:val="24"/>
                <w:szCs w:val="24"/>
              </w:rPr>
              <w:t xml:space="preserve">6) </w:t>
            </w:r>
            <w:r w:rsidR="00D84700" w:rsidRPr="00D84700">
              <w:rPr>
                <w:rFonts w:cstheme="minorHAnsi"/>
                <w:sz w:val="24"/>
                <w:szCs w:val="24"/>
              </w:rPr>
              <w:t>sporządza szk</w:t>
            </w:r>
            <w:r w:rsidR="00D84700">
              <w:rPr>
                <w:rFonts w:cstheme="minorHAnsi"/>
                <w:sz w:val="24"/>
                <w:szCs w:val="24"/>
              </w:rPr>
              <w:t xml:space="preserve">ice i rysunki techniczne części </w:t>
            </w:r>
            <w:r w:rsidR="00D84700" w:rsidRPr="00D84700">
              <w:rPr>
                <w:rFonts w:cstheme="minorHAnsi"/>
                <w:sz w:val="24"/>
                <w:szCs w:val="24"/>
              </w:rPr>
              <w:t>maszyn i urządzeń włókienniczych</w:t>
            </w:r>
            <w:r w:rsidRPr="009248B9">
              <w:rPr>
                <w:rFonts w:eastAsia="Times New Roman" w:cs="Calibri"/>
                <w:sz w:val="24"/>
                <w:szCs w:val="24"/>
              </w:rPr>
              <w:t>;</w:t>
            </w:r>
          </w:p>
        </w:tc>
        <w:tc>
          <w:tcPr>
            <w:tcW w:w="992" w:type="dxa"/>
            <w:vAlign w:val="center"/>
          </w:tcPr>
          <w:p w14:paraId="3467FE3A"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1490C2AD"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108924E4"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50BF8089" w14:textId="77777777" w:rsidTr="00F36FB8">
        <w:trPr>
          <w:gridAfter w:val="2"/>
          <w:wAfter w:w="3402" w:type="dxa"/>
        </w:trPr>
        <w:tc>
          <w:tcPr>
            <w:tcW w:w="4248" w:type="dxa"/>
          </w:tcPr>
          <w:p w14:paraId="099ED1A1" w14:textId="77777777" w:rsidR="009248B9" w:rsidRPr="00D84700" w:rsidRDefault="009248B9" w:rsidP="00D84700">
            <w:pPr>
              <w:autoSpaceDE w:val="0"/>
              <w:autoSpaceDN w:val="0"/>
              <w:adjustRightInd w:val="0"/>
              <w:rPr>
                <w:rFonts w:cstheme="minorHAnsi"/>
                <w:sz w:val="24"/>
                <w:szCs w:val="24"/>
              </w:rPr>
            </w:pPr>
            <w:r w:rsidRPr="009248B9">
              <w:rPr>
                <w:rFonts w:eastAsia="Times New Roman" w:cs="Calibri"/>
                <w:sz w:val="24"/>
                <w:szCs w:val="24"/>
              </w:rPr>
              <w:t xml:space="preserve">7) </w:t>
            </w:r>
            <w:r w:rsidR="00D84700" w:rsidRPr="00D84700">
              <w:rPr>
                <w:rFonts w:cstheme="minorHAnsi"/>
                <w:sz w:val="24"/>
                <w:szCs w:val="24"/>
              </w:rPr>
              <w:t>charakteryzuje maszyny i urządzenia włókienn</w:t>
            </w:r>
            <w:r w:rsidR="00D84700">
              <w:rPr>
                <w:rFonts w:cstheme="minorHAnsi"/>
                <w:sz w:val="24"/>
                <w:szCs w:val="24"/>
              </w:rPr>
              <w:t xml:space="preserve">icze do wytwarzania określonego </w:t>
            </w:r>
            <w:r w:rsidR="00D84700" w:rsidRPr="00D84700">
              <w:rPr>
                <w:rFonts w:cstheme="minorHAnsi"/>
                <w:sz w:val="24"/>
                <w:szCs w:val="24"/>
              </w:rPr>
              <w:t>wyrobu włókienniczego</w:t>
            </w:r>
            <w:r w:rsidRPr="00D84700">
              <w:rPr>
                <w:rFonts w:eastAsia="Times New Roman" w:cstheme="minorHAnsi"/>
                <w:sz w:val="24"/>
                <w:szCs w:val="24"/>
              </w:rPr>
              <w:t>;</w:t>
            </w:r>
          </w:p>
        </w:tc>
        <w:tc>
          <w:tcPr>
            <w:tcW w:w="992" w:type="dxa"/>
            <w:vAlign w:val="center"/>
          </w:tcPr>
          <w:p w14:paraId="2CDCC3F6"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2C56903B" w14:textId="77777777" w:rsidR="009248B9" w:rsidRPr="009248B9" w:rsidRDefault="009248B9" w:rsidP="009248B9">
            <w:pPr>
              <w:autoSpaceDE w:val="0"/>
              <w:autoSpaceDN w:val="0"/>
              <w:adjustRightInd w:val="0"/>
              <w:spacing w:line="23" w:lineRule="atLeast"/>
              <w:jc w:val="center"/>
              <w:rPr>
                <w:rFonts w:cs="Calibri"/>
                <w:b/>
                <w:sz w:val="24"/>
                <w:szCs w:val="24"/>
              </w:rPr>
            </w:pPr>
          </w:p>
        </w:tc>
        <w:tc>
          <w:tcPr>
            <w:tcW w:w="2277" w:type="dxa"/>
          </w:tcPr>
          <w:p w14:paraId="0FE7F570"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45B0285F" w14:textId="77777777" w:rsidTr="00F36FB8">
        <w:trPr>
          <w:gridAfter w:val="2"/>
          <w:wAfter w:w="3402" w:type="dxa"/>
        </w:trPr>
        <w:tc>
          <w:tcPr>
            <w:tcW w:w="4248" w:type="dxa"/>
          </w:tcPr>
          <w:p w14:paraId="5DB2E01C" w14:textId="77777777" w:rsidR="00D84700" w:rsidRPr="00D84700" w:rsidRDefault="009248B9" w:rsidP="00D84700">
            <w:pPr>
              <w:autoSpaceDE w:val="0"/>
              <w:autoSpaceDN w:val="0"/>
              <w:adjustRightInd w:val="0"/>
              <w:rPr>
                <w:rFonts w:cstheme="minorHAnsi"/>
                <w:sz w:val="24"/>
                <w:szCs w:val="24"/>
              </w:rPr>
            </w:pPr>
            <w:r w:rsidRPr="009248B9">
              <w:rPr>
                <w:rFonts w:eastAsia="Times New Roman" w:cs="Calibri"/>
                <w:sz w:val="24"/>
                <w:szCs w:val="24"/>
              </w:rPr>
              <w:t xml:space="preserve">8) </w:t>
            </w:r>
            <w:r w:rsidR="00D84700" w:rsidRPr="00D84700">
              <w:rPr>
                <w:rFonts w:cstheme="minorHAnsi"/>
                <w:sz w:val="24"/>
                <w:szCs w:val="24"/>
              </w:rPr>
              <w:t>wykorzystuje programy komputerowe</w:t>
            </w:r>
          </w:p>
          <w:p w14:paraId="324C71EE" w14:textId="77777777" w:rsidR="009248B9" w:rsidRPr="00D84700" w:rsidRDefault="00D84700" w:rsidP="00D84700">
            <w:pPr>
              <w:autoSpaceDE w:val="0"/>
              <w:autoSpaceDN w:val="0"/>
              <w:adjustRightInd w:val="0"/>
              <w:rPr>
                <w:rFonts w:ascii="TimesNewRomanPSMT" w:hAnsi="TimesNewRomanPSMT" w:cs="TimesNewRomanPSMT"/>
                <w:sz w:val="20"/>
                <w:szCs w:val="20"/>
              </w:rPr>
            </w:pPr>
            <w:r w:rsidRPr="00D84700">
              <w:rPr>
                <w:rFonts w:cstheme="minorHAnsi"/>
                <w:sz w:val="24"/>
                <w:szCs w:val="24"/>
              </w:rPr>
              <w:t>wspomagające wykonywanie zadań zawodowych</w:t>
            </w:r>
            <w:r w:rsidR="009248B9" w:rsidRPr="009248B9">
              <w:rPr>
                <w:rFonts w:eastAsia="Times New Roman" w:cs="Calibri"/>
                <w:sz w:val="24"/>
                <w:szCs w:val="24"/>
              </w:rPr>
              <w:t>;</w:t>
            </w:r>
          </w:p>
        </w:tc>
        <w:tc>
          <w:tcPr>
            <w:tcW w:w="992" w:type="dxa"/>
            <w:vAlign w:val="center"/>
          </w:tcPr>
          <w:p w14:paraId="39BB968C"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6C8B3F97"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35136FAE"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1848BAA2" w14:textId="77777777" w:rsidTr="00F36FB8">
        <w:trPr>
          <w:gridAfter w:val="2"/>
          <w:wAfter w:w="3402" w:type="dxa"/>
        </w:trPr>
        <w:tc>
          <w:tcPr>
            <w:tcW w:w="9218" w:type="dxa"/>
            <w:gridSpan w:val="4"/>
          </w:tcPr>
          <w:p w14:paraId="1209AD44" w14:textId="77777777" w:rsidR="009248B9" w:rsidRPr="00075D1C" w:rsidRDefault="00075D1C" w:rsidP="009248B9">
            <w:pPr>
              <w:autoSpaceDE w:val="0"/>
              <w:autoSpaceDN w:val="0"/>
              <w:adjustRightInd w:val="0"/>
              <w:spacing w:line="23" w:lineRule="atLeast"/>
              <w:rPr>
                <w:rFonts w:cstheme="minorHAnsi"/>
                <w:b/>
                <w:bCs/>
                <w:color w:val="FF0000"/>
                <w:sz w:val="24"/>
                <w:szCs w:val="24"/>
              </w:rPr>
            </w:pPr>
            <w:r w:rsidRPr="00075D1C">
              <w:rPr>
                <w:rFonts w:cstheme="minorHAnsi"/>
                <w:b/>
                <w:sz w:val="24"/>
                <w:szCs w:val="24"/>
              </w:rPr>
              <w:t>MOD.06.3. Obsługa maszyn i urządzeń do wytwarzania liniowych wyrobów włókienniczych</w:t>
            </w:r>
          </w:p>
        </w:tc>
      </w:tr>
      <w:tr w:rsidR="009248B9" w:rsidRPr="009248B9" w14:paraId="3E7F28B3" w14:textId="77777777" w:rsidTr="00F36FB8">
        <w:trPr>
          <w:gridAfter w:val="2"/>
          <w:wAfter w:w="3402" w:type="dxa"/>
        </w:trPr>
        <w:tc>
          <w:tcPr>
            <w:tcW w:w="4248" w:type="dxa"/>
          </w:tcPr>
          <w:p w14:paraId="392CA3C8" w14:textId="77777777" w:rsidR="00075D1C" w:rsidRPr="00075D1C" w:rsidRDefault="009248B9" w:rsidP="00075D1C">
            <w:pPr>
              <w:autoSpaceDE w:val="0"/>
              <w:autoSpaceDN w:val="0"/>
              <w:adjustRightInd w:val="0"/>
              <w:rPr>
                <w:rFonts w:cstheme="minorHAnsi"/>
                <w:sz w:val="24"/>
                <w:szCs w:val="24"/>
              </w:rPr>
            </w:pPr>
            <w:r w:rsidRPr="009248B9">
              <w:rPr>
                <w:rFonts w:ascii="Arial" w:hAnsi="Arial" w:cs="Arial"/>
                <w:color w:val="000000"/>
              </w:rPr>
              <w:t xml:space="preserve">1) </w:t>
            </w:r>
            <w:r w:rsidR="00075D1C" w:rsidRPr="00075D1C">
              <w:rPr>
                <w:rFonts w:cstheme="minorHAnsi"/>
                <w:sz w:val="24"/>
                <w:szCs w:val="24"/>
              </w:rPr>
              <w:t>charakteryzuje maszyny i urządzenia do wytwarzania liniowych wyrobów</w:t>
            </w:r>
          </w:p>
          <w:p w14:paraId="0093FBB6" w14:textId="77777777" w:rsidR="009248B9" w:rsidRPr="009248B9" w:rsidRDefault="00075D1C" w:rsidP="00075D1C">
            <w:pPr>
              <w:autoSpaceDE w:val="0"/>
              <w:autoSpaceDN w:val="0"/>
              <w:adjustRightInd w:val="0"/>
              <w:spacing w:after="20"/>
              <w:rPr>
                <w:rFonts w:ascii="Arial" w:hAnsi="Arial" w:cs="Arial"/>
                <w:color w:val="000000"/>
                <w:sz w:val="23"/>
                <w:szCs w:val="23"/>
              </w:rPr>
            </w:pPr>
            <w:r w:rsidRPr="00075D1C">
              <w:rPr>
                <w:rFonts w:cstheme="minorHAnsi"/>
                <w:sz w:val="24"/>
                <w:szCs w:val="24"/>
              </w:rPr>
              <w:t>włókienniczych</w:t>
            </w:r>
            <w:r w:rsidR="009248B9" w:rsidRPr="009248B9">
              <w:rPr>
                <w:rFonts w:ascii="Arial" w:hAnsi="Arial" w:cs="Arial"/>
                <w:color w:val="000000"/>
                <w:sz w:val="23"/>
                <w:szCs w:val="23"/>
              </w:rPr>
              <w:t xml:space="preserve">; </w:t>
            </w:r>
          </w:p>
        </w:tc>
        <w:tc>
          <w:tcPr>
            <w:tcW w:w="992" w:type="dxa"/>
            <w:vAlign w:val="center"/>
          </w:tcPr>
          <w:p w14:paraId="482C369B"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6337A8B5" w14:textId="77777777" w:rsidR="009248B9" w:rsidRPr="009248B9" w:rsidRDefault="009248B9" w:rsidP="009248B9">
            <w:pPr>
              <w:autoSpaceDE w:val="0"/>
              <w:autoSpaceDN w:val="0"/>
              <w:adjustRightInd w:val="0"/>
              <w:spacing w:line="23" w:lineRule="atLeast"/>
              <w:jc w:val="center"/>
              <w:rPr>
                <w:rFonts w:cs="Calibri"/>
                <w:b/>
                <w:sz w:val="24"/>
                <w:szCs w:val="24"/>
              </w:rPr>
            </w:pPr>
          </w:p>
        </w:tc>
        <w:tc>
          <w:tcPr>
            <w:tcW w:w="2277" w:type="dxa"/>
          </w:tcPr>
          <w:p w14:paraId="6950093C"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3A3D1D08" w14:textId="77777777" w:rsidTr="00F36FB8">
        <w:trPr>
          <w:gridAfter w:val="2"/>
          <w:wAfter w:w="3402" w:type="dxa"/>
        </w:trPr>
        <w:tc>
          <w:tcPr>
            <w:tcW w:w="4248" w:type="dxa"/>
          </w:tcPr>
          <w:p w14:paraId="2F493611" w14:textId="77777777" w:rsidR="00075D1C" w:rsidRPr="00075D1C" w:rsidRDefault="009248B9" w:rsidP="00075D1C">
            <w:pPr>
              <w:autoSpaceDE w:val="0"/>
              <w:autoSpaceDN w:val="0"/>
              <w:adjustRightInd w:val="0"/>
              <w:rPr>
                <w:rFonts w:cstheme="minorHAnsi"/>
                <w:sz w:val="24"/>
                <w:szCs w:val="24"/>
              </w:rPr>
            </w:pPr>
            <w:r w:rsidRPr="009248B9">
              <w:rPr>
                <w:rFonts w:ascii="Arial" w:hAnsi="Arial" w:cs="Arial"/>
                <w:color w:val="000000"/>
              </w:rPr>
              <w:t>2)</w:t>
            </w:r>
            <w:r w:rsidR="00075D1C">
              <w:rPr>
                <w:rFonts w:ascii="TimesNewRomanPSMT" w:hAnsi="TimesNewRomanPSMT" w:cs="TimesNewRomanPSMT"/>
                <w:sz w:val="20"/>
                <w:szCs w:val="20"/>
              </w:rPr>
              <w:t xml:space="preserve"> </w:t>
            </w:r>
            <w:r w:rsidR="00075D1C" w:rsidRPr="00075D1C">
              <w:rPr>
                <w:rFonts w:cstheme="minorHAnsi"/>
                <w:sz w:val="24"/>
                <w:szCs w:val="24"/>
              </w:rPr>
              <w:t>charakteryzuje sposoby przygotowywan</w:t>
            </w:r>
            <w:r w:rsidR="00075D1C">
              <w:rPr>
                <w:rFonts w:cstheme="minorHAnsi"/>
                <w:sz w:val="24"/>
                <w:szCs w:val="24"/>
              </w:rPr>
              <w:t xml:space="preserve">ia </w:t>
            </w:r>
            <w:r w:rsidR="00075D1C" w:rsidRPr="00075D1C">
              <w:rPr>
                <w:rFonts w:cstheme="minorHAnsi"/>
                <w:sz w:val="24"/>
                <w:szCs w:val="24"/>
              </w:rPr>
              <w:t>surowców do wytwarzania liniowych wyrobów</w:t>
            </w:r>
          </w:p>
          <w:p w14:paraId="26ABF841" w14:textId="77777777" w:rsidR="009248B9" w:rsidRPr="009248B9" w:rsidRDefault="00075D1C" w:rsidP="00075D1C">
            <w:pPr>
              <w:autoSpaceDE w:val="0"/>
              <w:autoSpaceDN w:val="0"/>
              <w:adjustRightInd w:val="0"/>
              <w:spacing w:after="20"/>
              <w:rPr>
                <w:rFonts w:ascii="Arial" w:hAnsi="Arial" w:cs="Arial"/>
                <w:color w:val="000000"/>
                <w:sz w:val="23"/>
                <w:szCs w:val="23"/>
              </w:rPr>
            </w:pPr>
            <w:r w:rsidRPr="00075D1C">
              <w:rPr>
                <w:rFonts w:cstheme="minorHAnsi"/>
                <w:sz w:val="24"/>
                <w:szCs w:val="24"/>
              </w:rPr>
              <w:t>włókienniczych</w:t>
            </w:r>
            <w:r w:rsidR="009248B9" w:rsidRPr="009248B9">
              <w:rPr>
                <w:rFonts w:ascii="Arial" w:hAnsi="Arial" w:cs="Arial"/>
                <w:color w:val="000000"/>
                <w:sz w:val="23"/>
                <w:szCs w:val="23"/>
              </w:rPr>
              <w:t xml:space="preserve">; </w:t>
            </w:r>
          </w:p>
        </w:tc>
        <w:tc>
          <w:tcPr>
            <w:tcW w:w="992" w:type="dxa"/>
            <w:vAlign w:val="center"/>
          </w:tcPr>
          <w:p w14:paraId="2E5F936E"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23A7B72F" w14:textId="77777777" w:rsidR="009248B9" w:rsidRPr="009248B9" w:rsidRDefault="009248B9" w:rsidP="009248B9">
            <w:pPr>
              <w:autoSpaceDE w:val="0"/>
              <w:autoSpaceDN w:val="0"/>
              <w:adjustRightInd w:val="0"/>
              <w:spacing w:line="23" w:lineRule="atLeast"/>
              <w:jc w:val="center"/>
              <w:rPr>
                <w:rFonts w:cs="Calibri"/>
                <w:b/>
                <w:sz w:val="24"/>
                <w:szCs w:val="24"/>
              </w:rPr>
            </w:pPr>
          </w:p>
        </w:tc>
        <w:tc>
          <w:tcPr>
            <w:tcW w:w="2277" w:type="dxa"/>
          </w:tcPr>
          <w:p w14:paraId="742B3FD7"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55200118" w14:textId="77777777" w:rsidTr="00F36FB8">
        <w:trPr>
          <w:gridAfter w:val="2"/>
          <w:wAfter w:w="3402" w:type="dxa"/>
        </w:trPr>
        <w:tc>
          <w:tcPr>
            <w:tcW w:w="4248" w:type="dxa"/>
          </w:tcPr>
          <w:p w14:paraId="558F948C" w14:textId="77777777" w:rsidR="009248B9" w:rsidRPr="00075D1C" w:rsidRDefault="009248B9" w:rsidP="00075D1C">
            <w:pPr>
              <w:autoSpaceDE w:val="0"/>
              <w:autoSpaceDN w:val="0"/>
              <w:adjustRightInd w:val="0"/>
              <w:rPr>
                <w:rFonts w:cstheme="minorHAnsi"/>
                <w:sz w:val="24"/>
                <w:szCs w:val="24"/>
              </w:rPr>
            </w:pPr>
            <w:r w:rsidRPr="009248B9">
              <w:rPr>
                <w:rFonts w:ascii="Arial" w:hAnsi="Arial" w:cs="Arial"/>
                <w:color w:val="000000"/>
              </w:rPr>
              <w:t xml:space="preserve">3) </w:t>
            </w:r>
            <w:r w:rsidR="00075D1C" w:rsidRPr="00075D1C">
              <w:rPr>
                <w:rFonts w:cstheme="minorHAnsi"/>
                <w:sz w:val="24"/>
                <w:szCs w:val="24"/>
              </w:rPr>
              <w:t xml:space="preserve">wykonuje </w:t>
            </w:r>
            <w:r w:rsidR="00075D1C">
              <w:rPr>
                <w:rFonts w:cstheme="minorHAnsi"/>
                <w:sz w:val="24"/>
                <w:szCs w:val="24"/>
              </w:rPr>
              <w:t xml:space="preserve">czynności związane z zasilaniem </w:t>
            </w:r>
            <w:r w:rsidR="00075D1C" w:rsidRPr="00075D1C">
              <w:rPr>
                <w:rFonts w:cstheme="minorHAnsi"/>
                <w:sz w:val="24"/>
                <w:szCs w:val="24"/>
              </w:rPr>
              <w:t xml:space="preserve">maszyn i urządzeń w surowce i półprodukty do </w:t>
            </w:r>
            <w:r w:rsidR="00075D1C">
              <w:rPr>
                <w:rFonts w:cstheme="minorHAnsi"/>
                <w:sz w:val="24"/>
                <w:szCs w:val="24"/>
              </w:rPr>
              <w:t xml:space="preserve">wytwarzania liniowych wyrobów </w:t>
            </w:r>
            <w:r w:rsidR="00075D1C" w:rsidRPr="00075D1C">
              <w:rPr>
                <w:rFonts w:cstheme="minorHAnsi"/>
                <w:sz w:val="24"/>
                <w:szCs w:val="24"/>
              </w:rPr>
              <w:t>włókienniczych</w:t>
            </w:r>
            <w:r w:rsidRPr="009248B9">
              <w:rPr>
                <w:rFonts w:ascii="Arial" w:hAnsi="Arial" w:cs="Arial"/>
                <w:color w:val="000000"/>
                <w:sz w:val="23"/>
                <w:szCs w:val="23"/>
              </w:rPr>
              <w:t xml:space="preserve">; </w:t>
            </w:r>
          </w:p>
        </w:tc>
        <w:tc>
          <w:tcPr>
            <w:tcW w:w="992" w:type="dxa"/>
            <w:vAlign w:val="center"/>
          </w:tcPr>
          <w:p w14:paraId="00429422"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15398497" w14:textId="77777777" w:rsidR="009248B9" w:rsidRPr="009248B9" w:rsidRDefault="009248B9" w:rsidP="009248B9">
            <w:pPr>
              <w:autoSpaceDE w:val="0"/>
              <w:autoSpaceDN w:val="0"/>
              <w:adjustRightInd w:val="0"/>
              <w:spacing w:line="23" w:lineRule="atLeast"/>
              <w:jc w:val="center"/>
              <w:rPr>
                <w:rFonts w:cs="Calibri"/>
                <w:b/>
                <w:sz w:val="24"/>
                <w:szCs w:val="24"/>
              </w:rPr>
            </w:pPr>
          </w:p>
        </w:tc>
        <w:tc>
          <w:tcPr>
            <w:tcW w:w="2277" w:type="dxa"/>
          </w:tcPr>
          <w:p w14:paraId="5AA05D16"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7A1CE67B" w14:textId="77777777" w:rsidTr="00F36FB8">
        <w:trPr>
          <w:gridAfter w:val="2"/>
          <w:wAfter w:w="3402" w:type="dxa"/>
        </w:trPr>
        <w:tc>
          <w:tcPr>
            <w:tcW w:w="4248" w:type="dxa"/>
          </w:tcPr>
          <w:p w14:paraId="47D6DB8C" w14:textId="77777777" w:rsidR="009248B9" w:rsidRPr="009248B9" w:rsidRDefault="009248B9" w:rsidP="009248B9">
            <w:pPr>
              <w:autoSpaceDE w:val="0"/>
              <w:autoSpaceDN w:val="0"/>
              <w:adjustRightInd w:val="0"/>
              <w:spacing w:after="20"/>
              <w:rPr>
                <w:rFonts w:ascii="Arial" w:hAnsi="Arial" w:cs="Arial"/>
                <w:color w:val="000000"/>
                <w:sz w:val="23"/>
                <w:szCs w:val="23"/>
              </w:rPr>
            </w:pPr>
            <w:r w:rsidRPr="009248B9">
              <w:rPr>
                <w:rFonts w:ascii="Arial" w:hAnsi="Arial" w:cs="Arial"/>
                <w:color w:val="000000"/>
              </w:rPr>
              <w:lastRenderedPageBreak/>
              <w:t xml:space="preserve">4) </w:t>
            </w:r>
            <w:r w:rsidRPr="00075D1C">
              <w:rPr>
                <w:rFonts w:cstheme="minorHAnsi"/>
                <w:color w:val="000000"/>
                <w:sz w:val="24"/>
                <w:szCs w:val="24"/>
              </w:rPr>
              <w:t>określa funkcje zespołów maszyn i urządzeń do przygotowywania surowców i półproduktów w procesie wytwarzania liniowych wyrobów włókienniczych</w:t>
            </w:r>
            <w:r w:rsidRPr="009248B9">
              <w:rPr>
                <w:rFonts w:ascii="Arial" w:hAnsi="Arial" w:cs="Arial"/>
                <w:color w:val="000000"/>
                <w:sz w:val="23"/>
                <w:szCs w:val="23"/>
              </w:rPr>
              <w:t xml:space="preserve">; </w:t>
            </w:r>
          </w:p>
        </w:tc>
        <w:tc>
          <w:tcPr>
            <w:tcW w:w="992" w:type="dxa"/>
            <w:vAlign w:val="center"/>
          </w:tcPr>
          <w:p w14:paraId="18B15DEF"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676D45A8"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661621D5"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1A914D25" w14:textId="77777777" w:rsidTr="00F36FB8">
        <w:trPr>
          <w:gridAfter w:val="2"/>
          <w:wAfter w:w="3402" w:type="dxa"/>
        </w:trPr>
        <w:tc>
          <w:tcPr>
            <w:tcW w:w="4248" w:type="dxa"/>
          </w:tcPr>
          <w:p w14:paraId="41C2F16C" w14:textId="77777777" w:rsidR="00075D1C" w:rsidRPr="00075D1C" w:rsidRDefault="009248B9" w:rsidP="00075D1C">
            <w:pPr>
              <w:autoSpaceDE w:val="0"/>
              <w:autoSpaceDN w:val="0"/>
              <w:adjustRightInd w:val="0"/>
              <w:rPr>
                <w:rFonts w:ascii="TimesNewRomanPSMT" w:hAnsi="TimesNewRomanPSMT" w:cs="TimesNewRomanPSMT"/>
                <w:sz w:val="24"/>
                <w:szCs w:val="24"/>
              </w:rPr>
            </w:pPr>
            <w:r w:rsidRPr="009248B9">
              <w:rPr>
                <w:rFonts w:ascii="Arial" w:hAnsi="Arial" w:cs="Arial"/>
                <w:color w:val="000000"/>
              </w:rPr>
              <w:t xml:space="preserve">5) </w:t>
            </w:r>
            <w:r w:rsidR="00075D1C" w:rsidRPr="00075D1C">
              <w:rPr>
                <w:rFonts w:ascii="TimesNewRomanPSMT" w:hAnsi="TimesNewRomanPSMT" w:cs="TimesNewRomanPSMT"/>
                <w:sz w:val="24"/>
                <w:szCs w:val="24"/>
              </w:rPr>
              <w:t>reguluje parametry maszyn i urządzeń</w:t>
            </w:r>
          </w:p>
          <w:p w14:paraId="6EB49612" w14:textId="77777777" w:rsidR="009248B9" w:rsidRPr="00075D1C" w:rsidRDefault="00075D1C" w:rsidP="00075D1C">
            <w:pPr>
              <w:autoSpaceDE w:val="0"/>
              <w:autoSpaceDN w:val="0"/>
              <w:adjustRightInd w:val="0"/>
              <w:rPr>
                <w:rFonts w:ascii="TimesNewRomanPSMT" w:hAnsi="TimesNewRomanPSMT" w:cs="TimesNewRomanPSMT"/>
                <w:sz w:val="24"/>
                <w:szCs w:val="24"/>
              </w:rPr>
            </w:pPr>
            <w:r w:rsidRPr="00075D1C">
              <w:rPr>
                <w:rFonts w:ascii="TimesNewRomanPSMT" w:hAnsi="TimesNewRomanPSMT" w:cs="TimesNewRomanPSMT"/>
                <w:sz w:val="24"/>
                <w:szCs w:val="24"/>
              </w:rPr>
              <w:t>używanych w procesie wytwarzan</w:t>
            </w:r>
            <w:r>
              <w:rPr>
                <w:rFonts w:ascii="TimesNewRomanPSMT" w:hAnsi="TimesNewRomanPSMT" w:cs="TimesNewRomanPSMT"/>
                <w:sz w:val="24"/>
                <w:szCs w:val="24"/>
              </w:rPr>
              <w:t xml:space="preserve">ia liniowych </w:t>
            </w:r>
            <w:r w:rsidRPr="00075D1C">
              <w:rPr>
                <w:rFonts w:ascii="TimesNewRomanPSMT" w:hAnsi="TimesNewRomanPSMT" w:cs="TimesNewRomanPSMT"/>
                <w:sz w:val="24"/>
                <w:szCs w:val="24"/>
              </w:rPr>
              <w:t>wyrobów włó</w:t>
            </w:r>
            <w:r>
              <w:rPr>
                <w:rFonts w:ascii="TimesNewRomanPSMT" w:hAnsi="TimesNewRomanPSMT" w:cs="TimesNewRomanPSMT"/>
                <w:sz w:val="24"/>
                <w:szCs w:val="24"/>
              </w:rPr>
              <w:t xml:space="preserve">kienniczych zgodnie z </w:t>
            </w:r>
            <w:r w:rsidRPr="00075D1C">
              <w:rPr>
                <w:rFonts w:ascii="TimesNewRomanPSMT" w:hAnsi="TimesNewRomanPSMT" w:cs="TimesNewRomanPSMT"/>
                <w:sz w:val="24"/>
                <w:szCs w:val="24"/>
              </w:rPr>
              <w:t>dokumentacją techniczno-technologiczną</w:t>
            </w:r>
            <w:r w:rsidR="009248B9" w:rsidRPr="009248B9">
              <w:rPr>
                <w:rFonts w:ascii="Arial" w:hAnsi="Arial" w:cs="Arial"/>
                <w:color w:val="000000"/>
                <w:sz w:val="23"/>
                <w:szCs w:val="23"/>
              </w:rPr>
              <w:t xml:space="preserve">; </w:t>
            </w:r>
          </w:p>
        </w:tc>
        <w:tc>
          <w:tcPr>
            <w:tcW w:w="992" w:type="dxa"/>
            <w:vAlign w:val="center"/>
          </w:tcPr>
          <w:p w14:paraId="20EE2894" w14:textId="77777777" w:rsidR="009248B9" w:rsidRPr="009248B9" w:rsidRDefault="009248B9" w:rsidP="009248B9">
            <w:pPr>
              <w:autoSpaceDE w:val="0"/>
              <w:autoSpaceDN w:val="0"/>
              <w:adjustRightInd w:val="0"/>
              <w:spacing w:line="23" w:lineRule="atLeast"/>
              <w:jc w:val="center"/>
              <w:rPr>
                <w:rFonts w:cs="Calibri"/>
                <w:b/>
                <w:sz w:val="24"/>
                <w:szCs w:val="24"/>
              </w:rPr>
            </w:pPr>
          </w:p>
        </w:tc>
        <w:tc>
          <w:tcPr>
            <w:tcW w:w="1701" w:type="dxa"/>
            <w:vAlign w:val="center"/>
          </w:tcPr>
          <w:p w14:paraId="6B9768F0"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2AA1C1B7"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195FB6D7" w14:textId="77777777" w:rsidTr="00F36FB8">
        <w:trPr>
          <w:gridAfter w:val="2"/>
          <w:wAfter w:w="3402" w:type="dxa"/>
        </w:trPr>
        <w:tc>
          <w:tcPr>
            <w:tcW w:w="4248" w:type="dxa"/>
          </w:tcPr>
          <w:p w14:paraId="534938BE" w14:textId="77777777" w:rsidR="00075D1C" w:rsidRPr="00075D1C" w:rsidRDefault="00075D1C" w:rsidP="00075D1C">
            <w:pPr>
              <w:autoSpaceDE w:val="0"/>
              <w:autoSpaceDN w:val="0"/>
              <w:adjustRightInd w:val="0"/>
              <w:rPr>
                <w:rFonts w:cstheme="minorHAnsi"/>
                <w:sz w:val="24"/>
                <w:szCs w:val="24"/>
              </w:rPr>
            </w:pPr>
            <w:r w:rsidRPr="00075D1C">
              <w:rPr>
                <w:rFonts w:cstheme="minorHAnsi"/>
                <w:sz w:val="24"/>
                <w:szCs w:val="24"/>
              </w:rPr>
              <w:t>6)koryguje nieprawidłowości występujące</w:t>
            </w:r>
          </w:p>
          <w:p w14:paraId="3B12A29F" w14:textId="77777777" w:rsidR="00075D1C" w:rsidRPr="00075D1C" w:rsidRDefault="00075D1C" w:rsidP="00075D1C">
            <w:pPr>
              <w:autoSpaceDE w:val="0"/>
              <w:autoSpaceDN w:val="0"/>
              <w:adjustRightInd w:val="0"/>
              <w:rPr>
                <w:rFonts w:cstheme="minorHAnsi"/>
                <w:sz w:val="24"/>
                <w:szCs w:val="24"/>
              </w:rPr>
            </w:pPr>
            <w:r w:rsidRPr="00075D1C">
              <w:rPr>
                <w:rFonts w:cstheme="minorHAnsi"/>
                <w:sz w:val="24"/>
                <w:szCs w:val="24"/>
              </w:rPr>
              <w:t>podczas pracy maszyn i urządzeń do</w:t>
            </w:r>
          </w:p>
          <w:p w14:paraId="54F5802F" w14:textId="77777777" w:rsidR="00075D1C" w:rsidRPr="00075D1C" w:rsidRDefault="00075D1C" w:rsidP="00075D1C">
            <w:pPr>
              <w:autoSpaceDE w:val="0"/>
              <w:autoSpaceDN w:val="0"/>
              <w:adjustRightInd w:val="0"/>
              <w:rPr>
                <w:rFonts w:cstheme="minorHAnsi"/>
                <w:sz w:val="24"/>
                <w:szCs w:val="24"/>
              </w:rPr>
            </w:pPr>
            <w:r w:rsidRPr="00075D1C">
              <w:rPr>
                <w:rFonts w:cstheme="minorHAnsi"/>
                <w:sz w:val="24"/>
                <w:szCs w:val="24"/>
              </w:rPr>
              <w:t>wytwarzania liniowych wyrobów</w:t>
            </w:r>
          </w:p>
          <w:p w14:paraId="69435D6B" w14:textId="77777777" w:rsidR="009248B9" w:rsidRPr="009248B9" w:rsidRDefault="00075D1C" w:rsidP="00075D1C">
            <w:pPr>
              <w:autoSpaceDE w:val="0"/>
              <w:autoSpaceDN w:val="0"/>
              <w:adjustRightInd w:val="0"/>
              <w:spacing w:after="20"/>
              <w:rPr>
                <w:rFonts w:ascii="Arial" w:hAnsi="Arial" w:cs="Arial"/>
                <w:color w:val="000000"/>
                <w:sz w:val="23"/>
                <w:szCs w:val="23"/>
              </w:rPr>
            </w:pPr>
            <w:r w:rsidRPr="00075D1C">
              <w:rPr>
                <w:rFonts w:cstheme="minorHAnsi"/>
                <w:sz w:val="24"/>
                <w:szCs w:val="24"/>
              </w:rPr>
              <w:t>włókienniczych</w:t>
            </w:r>
          </w:p>
        </w:tc>
        <w:tc>
          <w:tcPr>
            <w:tcW w:w="992" w:type="dxa"/>
            <w:vAlign w:val="center"/>
          </w:tcPr>
          <w:p w14:paraId="5863C39C"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06542D8A"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6663AFE4"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35A3AB65" w14:textId="77777777" w:rsidTr="00F36FB8">
        <w:trPr>
          <w:gridAfter w:val="2"/>
          <w:wAfter w:w="3402" w:type="dxa"/>
        </w:trPr>
        <w:tc>
          <w:tcPr>
            <w:tcW w:w="4248" w:type="dxa"/>
          </w:tcPr>
          <w:p w14:paraId="07F616FF" w14:textId="77777777" w:rsidR="009248B9" w:rsidRPr="00075D1C" w:rsidRDefault="00075D1C" w:rsidP="00075D1C">
            <w:pPr>
              <w:autoSpaceDE w:val="0"/>
              <w:autoSpaceDN w:val="0"/>
              <w:adjustRightInd w:val="0"/>
              <w:rPr>
                <w:rFonts w:cstheme="minorHAnsi"/>
                <w:sz w:val="24"/>
                <w:szCs w:val="24"/>
              </w:rPr>
            </w:pPr>
            <w:r>
              <w:rPr>
                <w:rFonts w:ascii="TimesNewRomanPSMT" w:hAnsi="TimesNewRomanPSMT" w:cs="TimesNewRomanPSMT"/>
                <w:sz w:val="20"/>
                <w:szCs w:val="20"/>
              </w:rPr>
              <w:t>7</w:t>
            </w:r>
            <w:r w:rsidRPr="00075D1C">
              <w:rPr>
                <w:rFonts w:cstheme="minorHAnsi"/>
                <w:sz w:val="24"/>
                <w:szCs w:val="24"/>
              </w:rPr>
              <w:t>) charakteryzuj</w:t>
            </w:r>
            <w:r>
              <w:rPr>
                <w:rFonts w:cstheme="minorHAnsi"/>
                <w:sz w:val="24"/>
                <w:szCs w:val="24"/>
              </w:rPr>
              <w:t xml:space="preserve">e czynności związane z odbiorem </w:t>
            </w:r>
            <w:r w:rsidRPr="00075D1C">
              <w:rPr>
                <w:rFonts w:cstheme="minorHAnsi"/>
                <w:sz w:val="24"/>
                <w:szCs w:val="24"/>
              </w:rPr>
              <w:t>przetworzonych surowców</w:t>
            </w:r>
            <w:r w:rsidR="009248B9" w:rsidRPr="009248B9">
              <w:rPr>
                <w:rFonts w:ascii="Arial" w:hAnsi="Arial" w:cs="Arial"/>
                <w:color w:val="000000"/>
                <w:sz w:val="23"/>
                <w:szCs w:val="23"/>
              </w:rPr>
              <w:t xml:space="preserve">; </w:t>
            </w:r>
          </w:p>
        </w:tc>
        <w:tc>
          <w:tcPr>
            <w:tcW w:w="992" w:type="dxa"/>
            <w:vAlign w:val="center"/>
          </w:tcPr>
          <w:p w14:paraId="06DCF3A8" w14:textId="77777777" w:rsidR="009248B9" w:rsidRPr="009248B9" w:rsidRDefault="009248B9" w:rsidP="009248B9">
            <w:pPr>
              <w:autoSpaceDE w:val="0"/>
              <w:autoSpaceDN w:val="0"/>
              <w:adjustRightInd w:val="0"/>
              <w:spacing w:line="23" w:lineRule="atLeast"/>
              <w:rPr>
                <w:rFonts w:cs="Calibri"/>
                <w:b/>
                <w:sz w:val="24"/>
                <w:szCs w:val="24"/>
              </w:rPr>
            </w:pPr>
          </w:p>
        </w:tc>
        <w:tc>
          <w:tcPr>
            <w:tcW w:w="1701" w:type="dxa"/>
            <w:vAlign w:val="center"/>
          </w:tcPr>
          <w:p w14:paraId="657C1E4A"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65A2E7CE"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4804E420" w14:textId="77777777" w:rsidTr="00F36FB8">
        <w:trPr>
          <w:gridAfter w:val="2"/>
          <w:wAfter w:w="3402" w:type="dxa"/>
        </w:trPr>
        <w:tc>
          <w:tcPr>
            <w:tcW w:w="4248" w:type="dxa"/>
          </w:tcPr>
          <w:p w14:paraId="62F30832" w14:textId="77777777" w:rsidR="00075D1C" w:rsidRPr="00075D1C" w:rsidRDefault="00075D1C" w:rsidP="00075D1C">
            <w:pPr>
              <w:autoSpaceDE w:val="0"/>
              <w:autoSpaceDN w:val="0"/>
              <w:adjustRightInd w:val="0"/>
              <w:rPr>
                <w:rFonts w:cstheme="minorHAnsi"/>
                <w:sz w:val="24"/>
                <w:szCs w:val="24"/>
              </w:rPr>
            </w:pPr>
            <w:r w:rsidRPr="00075D1C">
              <w:rPr>
                <w:rFonts w:cstheme="minorHAnsi"/>
                <w:sz w:val="24"/>
                <w:szCs w:val="24"/>
              </w:rPr>
              <w:t>8) wykonuje cz</w:t>
            </w:r>
            <w:r>
              <w:rPr>
                <w:rFonts w:cstheme="minorHAnsi"/>
                <w:sz w:val="24"/>
                <w:szCs w:val="24"/>
              </w:rPr>
              <w:t xml:space="preserve">ynności związane z czyszczeniem </w:t>
            </w:r>
            <w:r w:rsidRPr="00075D1C">
              <w:rPr>
                <w:rFonts w:cstheme="minorHAnsi"/>
                <w:sz w:val="24"/>
                <w:szCs w:val="24"/>
              </w:rPr>
              <w:t>i konserwacj</w:t>
            </w:r>
            <w:r>
              <w:rPr>
                <w:rFonts w:cstheme="minorHAnsi"/>
                <w:sz w:val="24"/>
                <w:szCs w:val="24"/>
              </w:rPr>
              <w:t xml:space="preserve">ą maszyn i urządzeń stosowanych </w:t>
            </w:r>
            <w:r w:rsidRPr="00075D1C">
              <w:rPr>
                <w:rFonts w:cstheme="minorHAnsi"/>
                <w:sz w:val="24"/>
                <w:szCs w:val="24"/>
              </w:rPr>
              <w:t>do wytwarzania liniowych wyrobów</w:t>
            </w:r>
          </w:p>
          <w:p w14:paraId="208E6372" w14:textId="77777777" w:rsidR="009248B9" w:rsidRPr="009248B9" w:rsidRDefault="00075D1C" w:rsidP="00075D1C">
            <w:pPr>
              <w:autoSpaceDE w:val="0"/>
              <w:autoSpaceDN w:val="0"/>
              <w:adjustRightInd w:val="0"/>
              <w:spacing w:after="20"/>
              <w:rPr>
                <w:rFonts w:ascii="Arial" w:hAnsi="Arial" w:cs="Arial"/>
                <w:color w:val="000000"/>
                <w:sz w:val="23"/>
                <w:szCs w:val="23"/>
              </w:rPr>
            </w:pPr>
            <w:r w:rsidRPr="00075D1C">
              <w:rPr>
                <w:rFonts w:cstheme="minorHAnsi"/>
                <w:sz w:val="24"/>
                <w:szCs w:val="24"/>
              </w:rPr>
              <w:t>włókienniczych</w:t>
            </w:r>
            <w:r w:rsidR="009248B9" w:rsidRPr="009248B9">
              <w:rPr>
                <w:rFonts w:ascii="Arial" w:hAnsi="Arial" w:cs="Arial"/>
                <w:color w:val="000000"/>
                <w:sz w:val="23"/>
                <w:szCs w:val="23"/>
              </w:rPr>
              <w:t xml:space="preserve">; </w:t>
            </w:r>
          </w:p>
        </w:tc>
        <w:tc>
          <w:tcPr>
            <w:tcW w:w="992" w:type="dxa"/>
            <w:vAlign w:val="center"/>
          </w:tcPr>
          <w:p w14:paraId="1189DADE" w14:textId="77777777" w:rsidR="009248B9" w:rsidRPr="009248B9" w:rsidRDefault="009248B9" w:rsidP="009248B9">
            <w:pPr>
              <w:autoSpaceDE w:val="0"/>
              <w:autoSpaceDN w:val="0"/>
              <w:adjustRightInd w:val="0"/>
              <w:spacing w:line="23" w:lineRule="atLeast"/>
              <w:jc w:val="center"/>
              <w:rPr>
                <w:rFonts w:cs="Calibri"/>
                <w:b/>
                <w:sz w:val="24"/>
                <w:szCs w:val="24"/>
              </w:rPr>
            </w:pPr>
          </w:p>
        </w:tc>
        <w:tc>
          <w:tcPr>
            <w:tcW w:w="1701" w:type="dxa"/>
            <w:vAlign w:val="center"/>
          </w:tcPr>
          <w:p w14:paraId="709E30F1"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7FC87386"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26AEF537" w14:textId="77777777" w:rsidTr="00F36FB8">
        <w:trPr>
          <w:gridAfter w:val="2"/>
          <w:wAfter w:w="3402" w:type="dxa"/>
        </w:trPr>
        <w:tc>
          <w:tcPr>
            <w:tcW w:w="4248" w:type="dxa"/>
          </w:tcPr>
          <w:p w14:paraId="7EB0709E" w14:textId="77777777" w:rsidR="00075D1C" w:rsidRPr="00075D1C" w:rsidRDefault="00075D1C" w:rsidP="00075D1C">
            <w:pPr>
              <w:autoSpaceDE w:val="0"/>
              <w:autoSpaceDN w:val="0"/>
              <w:adjustRightInd w:val="0"/>
              <w:rPr>
                <w:rFonts w:cstheme="minorHAnsi"/>
                <w:sz w:val="24"/>
                <w:szCs w:val="24"/>
              </w:rPr>
            </w:pPr>
            <w:r w:rsidRPr="00075D1C">
              <w:rPr>
                <w:rFonts w:cstheme="minorHAnsi"/>
                <w:sz w:val="24"/>
                <w:szCs w:val="24"/>
              </w:rPr>
              <w:t>9) ocenia jakość wytworzonych liniowych</w:t>
            </w:r>
          </w:p>
          <w:p w14:paraId="51DD6B29" w14:textId="77777777" w:rsidR="009248B9" w:rsidRPr="009248B9" w:rsidRDefault="00075D1C" w:rsidP="00075D1C">
            <w:pPr>
              <w:autoSpaceDE w:val="0"/>
              <w:autoSpaceDN w:val="0"/>
              <w:adjustRightInd w:val="0"/>
              <w:spacing w:after="20"/>
              <w:rPr>
                <w:rFonts w:ascii="Arial" w:hAnsi="Arial" w:cs="Arial"/>
                <w:color w:val="000000"/>
                <w:sz w:val="23"/>
                <w:szCs w:val="23"/>
              </w:rPr>
            </w:pPr>
            <w:r w:rsidRPr="00075D1C">
              <w:rPr>
                <w:rFonts w:cstheme="minorHAnsi"/>
                <w:sz w:val="24"/>
                <w:szCs w:val="24"/>
              </w:rPr>
              <w:t>wyrobów włókienniczych</w:t>
            </w:r>
            <w:r w:rsidR="009248B9" w:rsidRPr="009248B9">
              <w:rPr>
                <w:rFonts w:ascii="Arial" w:hAnsi="Arial" w:cs="Arial"/>
                <w:color w:val="000000"/>
                <w:sz w:val="23"/>
                <w:szCs w:val="23"/>
              </w:rPr>
              <w:t xml:space="preserve">; </w:t>
            </w:r>
          </w:p>
        </w:tc>
        <w:tc>
          <w:tcPr>
            <w:tcW w:w="992" w:type="dxa"/>
            <w:vAlign w:val="center"/>
          </w:tcPr>
          <w:p w14:paraId="3664F736" w14:textId="77777777" w:rsidR="009248B9" w:rsidRPr="009248B9" w:rsidRDefault="009248B9" w:rsidP="009248B9">
            <w:pPr>
              <w:autoSpaceDE w:val="0"/>
              <w:autoSpaceDN w:val="0"/>
              <w:adjustRightInd w:val="0"/>
              <w:spacing w:line="23" w:lineRule="atLeast"/>
              <w:jc w:val="center"/>
              <w:rPr>
                <w:rFonts w:cs="Calibri"/>
                <w:b/>
                <w:sz w:val="24"/>
                <w:szCs w:val="24"/>
              </w:rPr>
            </w:pPr>
          </w:p>
        </w:tc>
        <w:tc>
          <w:tcPr>
            <w:tcW w:w="1701" w:type="dxa"/>
            <w:vAlign w:val="center"/>
          </w:tcPr>
          <w:p w14:paraId="5A6C9AFF"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13831450" w14:textId="77777777" w:rsidR="009248B9" w:rsidRPr="009248B9" w:rsidRDefault="009248B9" w:rsidP="009248B9">
            <w:pPr>
              <w:autoSpaceDE w:val="0"/>
              <w:autoSpaceDN w:val="0"/>
              <w:adjustRightInd w:val="0"/>
              <w:spacing w:line="23" w:lineRule="atLeast"/>
              <w:rPr>
                <w:rFonts w:cs="Calibri"/>
                <w:sz w:val="24"/>
                <w:szCs w:val="24"/>
              </w:rPr>
            </w:pPr>
            <w:r w:rsidRPr="009248B9">
              <w:rPr>
                <w:rFonts w:cs="Calibri"/>
                <w:sz w:val="24"/>
                <w:szCs w:val="24"/>
              </w:rPr>
              <w:t xml:space="preserve">  </w:t>
            </w:r>
          </w:p>
        </w:tc>
      </w:tr>
      <w:tr w:rsidR="009248B9" w:rsidRPr="009248B9" w14:paraId="652C283D" w14:textId="77777777" w:rsidTr="00F36FB8">
        <w:trPr>
          <w:gridAfter w:val="2"/>
          <w:wAfter w:w="3402" w:type="dxa"/>
        </w:trPr>
        <w:tc>
          <w:tcPr>
            <w:tcW w:w="9218" w:type="dxa"/>
            <w:gridSpan w:val="4"/>
          </w:tcPr>
          <w:p w14:paraId="210202A5" w14:textId="77777777" w:rsidR="009248B9" w:rsidRPr="00075D1C" w:rsidRDefault="00075D1C" w:rsidP="009248B9">
            <w:pPr>
              <w:autoSpaceDE w:val="0"/>
              <w:autoSpaceDN w:val="0"/>
              <w:adjustRightInd w:val="0"/>
              <w:spacing w:line="23" w:lineRule="atLeast"/>
              <w:rPr>
                <w:rFonts w:cstheme="minorHAnsi"/>
                <w:b/>
                <w:sz w:val="24"/>
                <w:szCs w:val="24"/>
              </w:rPr>
            </w:pPr>
            <w:r w:rsidRPr="00075D1C">
              <w:rPr>
                <w:rFonts w:cstheme="minorHAnsi"/>
                <w:b/>
                <w:sz w:val="24"/>
                <w:szCs w:val="24"/>
              </w:rPr>
              <w:t>MOD.06.4. Obsługa maszyn i urządzeń do wytwarzania płaskich wyrobów włókienniczych</w:t>
            </w:r>
          </w:p>
        </w:tc>
      </w:tr>
      <w:tr w:rsidR="009248B9" w:rsidRPr="009248B9" w14:paraId="35758FFE" w14:textId="77777777" w:rsidTr="00F36FB8">
        <w:trPr>
          <w:gridAfter w:val="2"/>
          <w:wAfter w:w="3402" w:type="dxa"/>
        </w:trPr>
        <w:tc>
          <w:tcPr>
            <w:tcW w:w="4248" w:type="dxa"/>
          </w:tcPr>
          <w:p w14:paraId="6A10A41E" w14:textId="77777777" w:rsidR="00075D1C" w:rsidRPr="00075D1C" w:rsidRDefault="00075D1C" w:rsidP="00075D1C">
            <w:pPr>
              <w:autoSpaceDE w:val="0"/>
              <w:autoSpaceDN w:val="0"/>
              <w:adjustRightInd w:val="0"/>
              <w:rPr>
                <w:rFonts w:cstheme="minorHAnsi"/>
                <w:sz w:val="24"/>
                <w:szCs w:val="24"/>
              </w:rPr>
            </w:pPr>
            <w:r w:rsidRPr="00075D1C">
              <w:rPr>
                <w:rFonts w:cstheme="minorHAnsi"/>
                <w:sz w:val="24"/>
                <w:szCs w:val="24"/>
              </w:rPr>
              <w:t>1) określa parametry liniowych wyrobów</w:t>
            </w:r>
          </w:p>
          <w:p w14:paraId="1B750BAF" w14:textId="77777777" w:rsidR="00075D1C" w:rsidRPr="00075D1C" w:rsidRDefault="00075D1C" w:rsidP="00075D1C">
            <w:pPr>
              <w:autoSpaceDE w:val="0"/>
              <w:autoSpaceDN w:val="0"/>
              <w:adjustRightInd w:val="0"/>
              <w:rPr>
                <w:rFonts w:cstheme="minorHAnsi"/>
                <w:sz w:val="24"/>
                <w:szCs w:val="24"/>
              </w:rPr>
            </w:pPr>
            <w:r w:rsidRPr="00075D1C">
              <w:rPr>
                <w:rFonts w:cstheme="minorHAnsi"/>
                <w:sz w:val="24"/>
                <w:szCs w:val="24"/>
              </w:rPr>
              <w:t>włókienniczych do wytwarzania płaskich</w:t>
            </w:r>
          </w:p>
          <w:p w14:paraId="744E0AEB" w14:textId="77777777" w:rsidR="009248B9" w:rsidRPr="00075D1C" w:rsidRDefault="00075D1C" w:rsidP="00075D1C">
            <w:pPr>
              <w:autoSpaceDE w:val="0"/>
              <w:autoSpaceDN w:val="0"/>
              <w:adjustRightInd w:val="0"/>
              <w:rPr>
                <w:rFonts w:cstheme="minorHAnsi"/>
                <w:sz w:val="24"/>
                <w:szCs w:val="24"/>
              </w:rPr>
            </w:pPr>
            <w:r w:rsidRPr="00075D1C">
              <w:rPr>
                <w:rFonts w:cstheme="minorHAnsi"/>
                <w:sz w:val="24"/>
                <w:szCs w:val="24"/>
              </w:rPr>
              <w:t>wyrobów włóki</w:t>
            </w:r>
            <w:r>
              <w:rPr>
                <w:rFonts w:cstheme="minorHAnsi"/>
                <w:sz w:val="24"/>
                <w:szCs w:val="24"/>
              </w:rPr>
              <w:t xml:space="preserve">enniczych, takich jak: tkaniny, </w:t>
            </w:r>
            <w:r w:rsidRPr="00075D1C">
              <w:rPr>
                <w:rFonts w:cstheme="minorHAnsi"/>
                <w:sz w:val="24"/>
                <w:szCs w:val="24"/>
              </w:rPr>
              <w:t>dzianiny, włókniny i przędziny</w:t>
            </w:r>
          </w:p>
        </w:tc>
        <w:tc>
          <w:tcPr>
            <w:tcW w:w="992" w:type="dxa"/>
            <w:vAlign w:val="center"/>
          </w:tcPr>
          <w:p w14:paraId="7105CB1C"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064DE730"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75AAD335"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1279BA7B" w14:textId="77777777" w:rsidTr="00F36FB8">
        <w:trPr>
          <w:gridAfter w:val="2"/>
          <w:wAfter w:w="3402" w:type="dxa"/>
        </w:trPr>
        <w:tc>
          <w:tcPr>
            <w:tcW w:w="4248" w:type="dxa"/>
          </w:tcPr>
          <w:p w14:paraId="7A21C0F0" w14:textId="77777777" w:rsidR="00075D1C" w:rsidRPr="00075D1C" w:rsidRDefault="00075D1C" w:rsidP="00075D1C">
            <w:pPr>
              <w:autoSpaceDE w:val="0"/>
              <w:autoSpaceDN w:val="0"/>
              <w:adjustRightInd w:val="0"/>
              <w:rPr>
                <w:rFonts w:cstheme="minorHAnsi"/>
                <w:sz w:val="24"/>
                <w:szCs w:val="24"/>
              </w:rPr>
            </w:pPr>
            <w:r w:rsidRPr="00075D1C">
              <w:rPr>
                <w:rFonts w:cstheme="minorHAnsi"/>
                <w:sz w:val="24"/>
                <w:szCs w:val="24"/>
              </w:rPr>
              <w:t>2) charakt</w:t>
            </w:r>
            <w:r>
              <w:rPr>
                <w:rFonts w:cstheme="minorHAnsi"/>
                <w:sz w:val="24"/>
                <w:szCs w:val="24"/>
              </w:rPr>
              <w:t xml:space="preserve">eryzuje technologie wytwarzania </w:t>
            </w:r>
            <w:r w:rsidRPr="00075D1C">
              <w:rPr>
                <w:rFonts w:cstheme="minorHAnsi"/>
                <w:sz w:val="24"/>
                <w:szCs w:val="24"/>
              </w:rPr>
              <w:t>płaskich wyrobów włókienniczych, takich jak:</w:t>
            </w:r>
          </w:p>
          <w:p w14:paraId="7BF3A3D5" w14:textId="77777777" w:rsidR="009248B9" w:rsidRPr="009248B9" w:rsidRDefault="00075D1C" w:rsidP="00075D1C">
            <w:pPr>
              <w:autoSpaceDE w:val="0"/>
              <w:autoSpaceDN w:val="0"/>
              <w:adjustRightInd w:val="0"/>
              <w:spacing w:after="20"/>
              <w:rPr>
                <w:rFonts w:ascii="Arial" w:hAnsi="Arial" w:cs="Arial"/>
                <w:color w:val="000000"/>
                <w:sz w:val="23"/>
                <w:szCs w:val="23"/>
              </w:rPr>
            </w:pPr>
            <w:r w:rsidRPr="00075D1C">
              <w:rPr>
                <w:rFonts w:cstheme="minorHAnsi"/>
                <w:sz w:val="24"/>
                <w:szCs w:val="24"/>
              </w:rPr>
              <w:t>tkaniny, dzianiny, włókniny i przędziny</w:t>
            </w:r>
          </w:p>
        </w:tc>
        <w:tc>
          <w:tcPr>
            <w:tcW w:w="992" w:type="dxa"/>
            <w:vAlign w:val="center"/>
          </w:tcPr>
          <w:p w14:paraId="4CE10AE7"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706C28BD"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0063DF4A"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3720047C" w14:textId="77777777" w:rsidTr="00F36FB8">
        <w:trPr>
          <w:gridAfter w:val="2"/>
          <w:wAfter w:w="3402" w:type="dxa"/>
        </w:trPr>
        <w:tc>
          <w:tcPr>
            <w:tcW w:w="4248" w:type="dxa"/>
          </w:tcPr>
          <w:p w14:paraId="62F3B4AF" w14:textId="77777777" w:rsidR="00075D1C" w:rsidRPr="00075D1C" w:rsidRDefault="00075D1C" w:rsidP="00075D1C">
            <w:pPr>
              <w:autoSpaceDE w:val="0"/>
              <w:autoSpaceDN w:val="0"/>
              <w:adjustRightInd w:val="0"/>
              <w:rPr>
                <w:rFonts w:cstheme="minorHAnsi"/>
                <w:sz w:val="24"/>
                <w:szCs w:val="24"/>
              </w:rPr>
            </w:pPr>
            <w:r w:rsidRPr="00075D1C">
              <w:rPr>
                <w:rFonts w:cstheme="minorHAnsi"/>
                <w:sz w:val="24"/>
                <w:szCs w:val="24"/>
              </w:rPr>
              <w:t>3) charakteryzuje maszyny i urządzenia do</w:t>
            </w:r>
          </w:p>
          <w:p w14:paraId="3A678807" w14:textId="77777777" w:rsidR="00075D1C" w:rsidRPr="00075D1C" w:rsidRDefault="00075D1C" w:rsidP="00075D1C">
            <w:pPr>
              <w:autoSpaceDE w:val="0"/>
              <w:autoSpaceDN w:val="0"/>
              <w:adjustRightInd w:val="0"/>
              <w:rPr>
                <w:rFonts w:cstheme="minorHAnsi"/>
                <w:sz w:val="24"/>
                <w:szCs w:val="24"/>
              </w:rPr>
            </w:pPr>
            <w:r w:rsidRPr="00075D1C">
              <w:rPr>
                <w:rFonts w:cstheme="minorHAnsi"/>
                <w:sz w:val="24"/>
                <w:szCs w:val="24"/>
              </w:rPr>
              <w:t>wytwarzania płaskich wyrobów włókienniczych, takich jak: tkaniny, dzianiny,</w:t>
            </w:r>
          </w:p>
          <w:p w14:paraId="30DA5A86" w14:textId="77777777" w:rsidR="009248B9" w:rsidRPr="009248B9" w:rsidRDefault="00075D1C" w:rsidP="00075D1C">
            <w:pPr>
              <w:autoSpaceDE w:val="0"/>
              <w:autoSpaceDN w:val="0"/>
              <w:adjustRightInd w:val="0"/>
              <w:spacing w:after="20"/>
              <w:rPr>
                <w:rFonts w:ascii="Arial" w:hAnsi="Arial" w:cs="Arial"/>
                <w:color w:val="000000"/>
                <w:sz w:val="23"/>
                <w:szCs w:val="23"/>
              </w:rPr>
            </w:pPr>
            <w:r w:rsidRPr="00075D1C">
              <w:rPr>
                <w:rFonts w:cstheme="minorHAnsi"/>
                <w:sz w:val="24"/>
                <w:szCs w:val="24"/>
              </w:rPr>
              <w:t>włókniny i przędziny</w:t>
            </w:r>
          </w:p>
        </w:tc>
        <w:tc>
          <w:tcPr>
            <w:tcW w:w="992" w:type="dxa"/>
            <w:vAlign w:val="center"/>
          </w:tcPr>
          <w:p w14:paraId="43CF8253"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0AC7741C"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20BE145D"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520E2F8B" w14:textId="77777777" w:rsidTr="00F36FB8">
        <w:trPr>
          <w:gridAfter w:val="2"/>
          <w:wAfter w:w="3402" w:type="dxa"/>
        </w:trPr>
        <w:tc>
          <w:tcPr>
            <w:tcW w:w="4248" w:type="dxa"/>
          </w:tcPr>
          <w:p w14:paraId="6258D493" w14:textId="77777777" w:rsidR="009248B9" w:rsidRPr="00075D1C" w:rsidRDefault="00075D1C" w:rsidP="00075D1C">
            <w:pPr>
              <w:autoSpaceDE w:val="0"/>
              <w:autoSpaceDN w:val="0"/>
              <w:adjustRightInd w:val="0"/>
              <w:rPr>
                <w:rFonts w:cstheme="minorHAnsi"/>
                <w:sz w:val="24"/>
                <w:szCs w:val="24"/>
              </w:rPr>
            </w:pPr>
            <w:r w:rsidRPr="00075D1C">
              <w:rPr>
                <w:rFonts w:cstheme="minorHAnsi"/>
                <w:sz w:val="24"/>
                <w:szCs w:val="24"/>
              </w:rPr>
              <w:t xml:space="preserve">4) wykonuje </w:t>
            </w:r>
            <w:r>
              <w:rPr>
                <w:rFonts w:cstheme="minorHAnsi"/>
                <w:sz w:val="24"/>
                <w:szCs w:val="24"/>
              </w:rPr>
              <w:t xml:space="preserve">czynności związane z zasilaniem </w:t>
            </w:r>
            <w:r w:rsidRPr="00075D1C">
              <w:rPr>
                <w:rFonts w:cstheme="minorHAnsi"/>
                <w:sz w:val="24"/>
                <w:szCs w:val="24"/>
              </w:rPr>
              <w:t xml:space="preserve">w półprodukty włókiennicze maszyn do </w:t>
            </w:r>
            <w:r>
              <w:rPr>
                <w:rFonts w:cstheme="minorHAnsi"/>
                <w:sz w:val="24"/>
                <w:szCs w:val="24"/>
              </w:rPr>
              <w:t xml:space="preserve">wytwarzania płaskich wyrobów </w:t>
            </w:r>
            <w:r w:rsidRPr="00075D1C">
              <w:rPr>
                <w:rFonts w:cstheme="minorHAnsi"/>
                <w:sz w:val="24"/>
                <w:szCs w:val="24"/>
              </w:rPr>
              <w:t>włókienniczych</w:t>
            </w:r>
            <w:r w:rsidR="009248B9" w:rsidRPr="009248B9">
              <w:rPr>
                <w:rFonts w:ascii="Arial" w:hAnsi="Arial" w:cs="Arial"/>
                <w:color w:val="000000"/>
                <w:sz w:val="23"/>
                <w:szCs w:val="23"/>
              </w:rPr>
              <w:t xml:space="preserve">; </w:t>
            </w:r>
          </w:p>
        </w:tc>
        <w:tc>
          <w:tcPr>
            <w:tcW w:w="992" w:type="dxa"/>
            <w:vAlign w:val="center"/>
          </w:tcPr>
          <w:p w14:paraId="04DFE8D8" w14:textId="77777777" w:rsidR="009248B9" w:rsidRPr="009248B9" w:rsidRDefault="009248B9" w:rsidP="009248B9">
            <w:pPr>
              <w:autoSpaceDE w:val="0"/>
              <w:autoSpaceDN w:val="0"/>
              <w:adjustRightInd w:val="0"/>
              <w:spacing w:line="23" w:lineRule="atLeast"/>
              <w:jc w:val="center"/>
              <w:rPr>
                <w:rFonts w:cs="Calibri"/>
                <w:b/>
                <w:sz w:val="24"/>
                <w:szCs w:val="24"/>
              </w:rPr>
            </w:pPr>
          </w:p>
        </w:tc>
        <w:tc>
          <w:tcPr>
            <w:tcW w:w="1701" w:type="dxa"/>
            <w:vAlign w:val="center"/>
          </w:tcPr>
          <w:p w14:paraId="1CF446FD"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62542B4E"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2E423696" w14:textId="77777777" w:rsidTr="00F36FB8">
        <w:trPr>
          <w:gridAfter w:val="2"/>
          <w:wAfter w:w="3402" w:type="dxa"/>
        </w:trPr>
        <w:tc>
          <w:tcPr>
            <w:tcW w:w="4248" w:type="dxa"/>
          </w:tcPr>
          <w:p w14:paraId="0542CA08" w14:textId="77777777" w:rsidR="009248B9" w:rsidRPr="00AB7878" w:rsidRDefault="00075D1C" w:rsidP="00AB7878">
            <w:pPr>
              <w:autoSpaceDE w:val="0"/>
              <w:autoSpaceDN w:val="0"/>
              <w:adjustRightInd w:val="0"/>
              <w:rPr>
                <w:rFonts w:cstheme="minorHAnsi"/>
                <w:sz w:val="24"/>
                <w:szCs w:val="24"/>
              </w:rPr>
            </w:pPr>
            <w:r w:rsidRPr="00AB7878">
              <w:rPr>
                <w:rFonts w:cstheme="minorHAnsi"/>
                <w:sz w:val="24"/>
                <w:szCs w:val="24"/>
              </w:rPr>
              <w:t>5) posługuje si</w:t>
            </w:r>
            <w:r w:rsidR="00AB7878">
              <w:rPr>
                <w:rFonts w:cstheme="minorHAnsi"/>
                <w:sz w:val="24"/>
                <w:szCs w:val="24"/>
              </w:rPr>
              <w:t xml:space="preserve">ę instrukcjami obsługi maszyn i </w:t>
            </w:r>
            <w:r w:rsidRPr="00AB7878">
              <w:rPr>
                <w:rFonts w:cstheme="minorHAnsi"/>
                <w:sz w:val="24"/>
                <w:szCs w:val="24"/>
              </w:rPr>
              <w:t>urządzeń</w:t>
            </w:r>
            <w:r w:rsidR="00AB7878" w:rsidRPr="00AB7878">
              <w:rPr>
                <w:rFonts w:cstheme="minorHAnsi"/>
                <w:sz w:val="24"/>
                <w:szCs w:val="24"/>
              </w:rPr>
              <w:t xml:space="preserve"> stosowanych do </w:t>
            </w:r>
            <w:r w:rsidR="00AB7878" w:rsidRPr="00AB7878">
              <w:rPr>
                <w:rFonts w:cstheme="minorHAnsi"/>
                <w:sz w:val="24"/>
                <w:szCs w:val="24"/>
              </w:rPr>
              <w:lastRenderedPageBreak/>
              <w:t xml:space="preserve">wytwarzania </w:t>
            </w:r>
            <w:r w:rsidRPr="00AB7878">
              <w:rPr>
                <w:rFonts w:cstheme="minorHAnsi"/>
                <w:sz w:val="24"/>
                <w:szCs w:val="24"/>
              </w:rPr>
              <w:t>płaskich wyrobów włókienniczych</w:t>
            </w:r>
            <w:r w:rsidR="009248B9" w:rsidRPr="009248B9">
              <w:rPr>
                <w:rFonts w:ascii="Arial" w:hAnsi="Arial" w:cs="Arial"/>
                <w:color w:val="000000"/>
                <w:sz w:val="23"/>
                <w:szCs w:val="23"/>
              </w:rPr>
              <w:t>;</w:t>
            </w:r>
          </w:p>
        </w:tc>
        <w:tc>
          <w:tcPr>
            <w:tcW w:w="992" w:type="dxa"/>
            <w:vAlign w:val="center"/>
          </w:tcPr>
          <w:p w14:paraId="6E4D42E9"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lastRenderedPageBreak/>
              <w:t>x</w:t>
            </w:r>
          </w:p>
        </w:tc>
        <w:tc>
          <w:tcPr>
            <w:tcW w:w="1701" w:type="dxa"/>
            <w:vAlign w:val="center"/>
          </w:tcPr>
          <w:p w14:paraId="250CD2B7"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77FC89DF"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126132F9" w14:textId="77777777" w:rsidTr="00F36FB8">
        <w:trPr>
          <w:gridAfter w:val="2"/>
          <w:wAfter w:w="3402" w:type="dxa"/>
        </w:trPr>
        <w:tc>
          <w:tcPr>
            <w:tcW w:w="4248" w:type="dxa"/>
          </w:tcPr>
          <w:p w14:paraId="3D34D4A9" w14:textId="77777777" w:rsidR="009248B9" w:rsidRPr="00AB7878" w:rsidRDefault="009248B9" w:rsidP="00AB7878">
            <w:pPr>
              <w:autoSpaceDE w:val="0"/>
              <w:autoSpaceDN w:val="0"/>
              <w:adjustRightInd w:val="0"/>
              <w:rPr>
                <w:rFonts w:cstheme="minorHAnsi"/>
                <w:sz w:val="24"/>
                <w:szCs w:val="24"/>
              </w:rPr>
            </w:pPr>
            <w:r w:rsidRPr="009248B9">
              <w:rPr>
                <w:rFonts w:eastAsia="Times New Roman" w:cs="Calibri"/>
                <w:sz w:val="24"/>
                <w:szCs w:val="24"/>
              </w:rPr>
              <w:t xml:space="preserve">6) </w:t>
            </w:r>
            <w:r w:rsidR="00AB7878" w:rsidRPr="00AB7878">
              <w:rPr>
                <w:rFonts w:cstheme="minorHAnsi"/>
                <w:sz w:val="24"/>
                <w:szCs w:val="24"/>
              </w:rPr>
              <w:t>reguluje pa</w:t>
            </w:r>
            <w:r w:rsidR="00AB7878">
              <w:rPr>
                <w:rFonts w:cstheme="minorHAnsi"/>
                <w:sz w:val="24"/>
                <w:szCs w:val="24"/>
              </w:rPr>
              <w:t xml:space="preserve">rametry pracy maszyn i urządzeń </w:t>
            </w:r>
            <w:r w:rsidR="00AB7878" w:rsidRPr="00AB7878">
              <w:rPr>
                <w:rFonts w:cstheme="minorHAnsi"/>
                <w:sz w:val="24"/>
                <w:szCs w:val="24"/>
              </w:rPr>
              <w:t>zgodnie z dokumentacją technicznotechnologiczną</w:t>
            </w:r>
            <w:r w:rsidRPr="009248B9">
              <w:rPr>
                <w:rFonts w:eastAsia="Times New Roman" w:cs="Calibri"/>
                <w:sz w:val="24"/>
                <w:szCs w:val="24"/>
              </w:rPr>
              <w:t>;</w:t>
            </w:r>
          </w:p>
        </w:tc>
        <w:tc>
          <w:tcPr>
            <w:tcW w:w="992" w:type="dxa"/>
            <w:vAlign w:val="center"/>
          </w:tcPr>
          <w:p w14:paraId="2ECF2BC4" w14:textId="77777777" w:rsidR="009248B9" w:rsidRPr="009248B9" w:rsidRDefault="009248B9" w:rsidP="009248B9">
            <w:pPr>
              <w:autoSpaceDE w:val="0"/>
              <w:autoSpaceDN w:val="0"/>
              <w:adjustRightInd w:val="0"/>
              <w:spacing w:line="23" w:lineRule="atLeast"/>
              <w:jc w:val="center"/>
              <w:rPr>
                <w:rFonts w:cs="Calibri"/>
                <w:b/>
                <w:sz w:val="24"/>
                <w:szCs w:val="24"/>
              </w:rPr>
            </w:pPr>
          </w:p>
        </w:tc>
        <w:tc>
          <w:tcPr>
            <w:tcW w:w="1701" w:type="dxa"/>
            <w:vAlign w:val="center"/>
          </w:tcPr>
          <w:p w14:paraId="5CCEC5E8"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038B4EF8"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2D5BCEBE" w14:textId="77777777" w:rsidTr="00F36FB8">
        <w:trPr>
          <w:gridAfter w:val="2"/>
          <w:wAfter w:w="3402" w:type="dxa"/>
        </w:trPr>
        <w:tc>
          <w:tcPr>
            <w:tcW w:w="4248" w:type="dxa"/>
          </w:tcPr>
          <w:p w14:paraId="35ED3ABF" w14:textId="77777777" w:rsidR="00AB7878" w:rsidRPr="00AB7878" w:rsidRDefault="009248B9" w:rsidP="00AB7878">
            <w:pPr>
              <w:autoSpaceDE w:val="0"/>
              <w:autoSpaceDN w:val="0"/>
              <w:adjustRightInd w:val="0"/>
              <w:rPr>
                <w:rFonts w:cstheme="minorHAnsi"/>
                <w:sz w:val="24"/>
                <w:szCs w:val="24"/>
              </w:rPr>
            </w:pPr>
            <w:r w:rsidRPr="009248B9">
              <w:rPr>
                <w:rFonts w:eastAsia="Times New Roman" w:cs="Calibri"/>
                <w:sz w:val="24"/>
                <w:szCs w:val="24"/>
              </w:rPr>
              <w:t xml:space="preserve">7) </w:t>
            </w:r>
            <w:r w:rsidR="00AB7878" w:rsidRPr="00AB7878">
              <w:rPr>
                <w:rFonts w:cstheme="minorHAnsi"/>
                <w:sz w:val="24"/>
                <w:szCs w:val="24"/>
              </w:rPr>
              <w:t>koryguje nieprawidłowości występujące</w:t>
            </w:r>
          </w:p>
          <w:p w14:paraId="68F38561" w14:textId="77777777" w:rsidR="00AB7878" w:rsidRPr="00AB7878" w:rsidRDefault="00AB7878" w:rsidP="00AB7878">
            <w:pPr>
              <w:autoSpaceDE w:val="0"/>
              <w:autoSpaceDN w:val="0"/>
              <w:adjustRightInd w:val="0"/>
              <w:rPr>
                <w:rFonts w:cstheme="minorHAnsi"/>
                <w:sz w:val="24"/>
                <w:szCs w:val="24"/>
              </w:rPr>
            </w:pPr>
            <w:r w:rsidRPr="00AB7878">
              <w:rPr>
                <w:rFonts w:cstheme="minorHAnsi"/>
                <w:sz w:val="24"/>
                <w:szCs w:val="24"/>
              </w:rPr>
              <w:t>w procesie wytwarzania płaskich wyrobów</w:t>
            </w:r>
          </w:p>
          <w:p w14:paraId="6150CBD4" w14:textId="77777777" w:rsidR="009248B9" w:rsidRPr="009248B9" w:rsidRDefault="00AB7878" w:rsidP="00AB7878">
            <w:pPr>
              <w:spacing w:line="23" w:lineRule="atLeast"/>
              <w:ind w:left="22"/>
              <w:rPr>
                <w:rFonts w:eastAsia="Times New Roman" w:cs="Calibri"/>
                <w:sz w:val="24"/>
                <w:szCs w:val="24"/>
              </w:rPr>
            </w:pPr>
            <w:r w:rsidRPr="00AB7878">
              <w:rPr>
                <w:rFonts w:cstheme="minorHAnsi"/>
                <w:sz w:val="24"/>
                <w:szCs w:val="24"/>
              </w:rPr>
              <w:t>włókienniczych</w:t>
            </w:r>
            <w:r w:rsidR="009248B9" w:rsidRPr="009248B9">
              <w:rPr>
                <w:rFonts w:eastAsia="Times New Roman" w:cs="Calibri"/>
                <w:sz w:val="24"/>
                <w:szCs w:val="24"/>
              </w:rPr>
              <w:t>;</w:t>
            </w:r>
          </w:p>
        </w:tc>
        <w:tc>
          <w:tcPr>
            <w:tcW w:w="992" w:type="dxa"/>
            <w:vAlign w:val="center"/>
          </w:tcPr>
          <w:p w14:paraId="73A86BF0" w14:textId="77777777" w:rsidR="009248B9" w:rsidRPr="009248B9" w:rsidRDefault="009248B9" w:rsidP="009248B9">
            <w:pPr>
              <w:autoSpaceDE w:val="0"/>
              <w:autoSpaceDN w:val="0"/>
              <w:adjustRightInd w:val="0"/>
              <w:spacing w:line="23" w:lineRule="atLeast"/>
              <w:jc w:val="center"/>
              <w:rPr>
                <w:rFonts w:cs="Calibri"/>
                <w:b/>
                <w:sz w:val="24"/>
                <w:szCs w:val="24"/>
              </w:rPr>
            </w:pPr>
          </w:p>
        </w:tc>
        <w:tc>
          <w:tcPr>
            <w:tcW w:w="1701" w:type="dxa"/>
            <w:vAlign w:val="center"/>
          </w:tcPr>
          <w:p w14:paraId="1F41D3EB"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3B6BB06B"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3AA3D59B" w14:textId="77777777" w:rsidTr="00F36FB8">
        <w:trPr>
          <w:gridAfter w:val="2"/>
          <w:wAfter w:w="3402" w:type="dxa"/>
        </w:trPr>
        <w:tc>
          <w:tcPr>
            <w:tcW w:w="4248" w:type="dxa"/>
          </w:tcPr>
          <w:p w14:paraId="361708A5" w14:textId="77777777" w:rsidR="009248B9" w:rsidRPr="009248B9" w:rsidRDefault="009248B9" w:rsidP="009248B9">
            <w:pPr>
              <w:spacing w:line="23" w:lineRule="atLeast"/>
              <w:ind w:left="22"/>
              <w:rPr>
                <w:rFonts w:eastAsia="Times New Roman" w:cs="Calibri"/>
                <w:sz w:val="24"/>
                <w:szCs w:val="24"/>
              </w:rPr>
            </w:pPr>
            <w:r w:rsidRPr="009248B9">
              <w:rPr>
                <w:rFonts w:eastAsia="Times New Roman" w:cs="Calibri"/>
                <w:sz w:val="24"/>
                <w:szCs w:val="24"/>
              </w:rPr>
              <w:t>8) rozpoznaje wady w wytworzonych płaskich wyrobach włókienniczych;</w:t>
            </w:r>
          </w:p>
        </w:tc>
        <w:tc>
          <w:tcPr>
            <w:tcW w:w="992" w:type="dxa"/>
            <w:vAlign w:val="center"/>
          </w:tcPr>
          <w:p w14:paraId="2CB36F92"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7ACBEE68"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7C85F8B9"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502B6957" w14:textId="77777777" w:rsidTr="00F36FB8">
        <w:trPr>
          <w:gridAfter w:val="2"/>
          <w:wAfter w:w="3402" w:type="dxa"/>
        </w:trPr>
        <w:tc>
          <w:tcPr>
            <w:tcW w:w="4248" w:type="dxa"/>
          </w:tcPr>
          <w:p w14:paraId="3A4673A6" w14:textId="77777777" w:rsidR="009248B9" w:rsidRPr="009248B9" w:rsidRDefault="009248B9" w:rsidP="009248B9">
            <w:pPr>
              <w:spacing w:line="23" w:lineRule="atLeast"/>
              <w:ind w:left="22"/>
              <w:rPr>
                <w:rFonts w:eastAsia="Times New Roman" w:cs="Calibri"/>
                <w:sz w:val="24"/>
                <w:szCs w:val="24"/>
              </w:rPr>
            </w:pPr>
            <w:r w:rsidRPr="009248B9">
              <w:rPr>
                <w:rFonts w:eastAsia="Times New Roman" w:cs="Calibri"/>
                <w:sz w:val="24"/>
                <w:szCs w:val="24"/>
              </w:rPr>
              <w:t>9) wykonuje czynności związane z odbiorem wytworzonych płaskich wyrobów włókienniczych;</w:t>
            </w:r>
          </w:p>
        </w:tc>
        <w:tc>
          <w:tcPr>
            <w:tcW w:w="992" w:type="dxa"/>
            <w:vAlign w:val="center"/>
          </w:tcPr>
          <w:p w14:paraId="3BCF8710" w14:textId="77777777" w:rsidR="009248B9" w:rsidRPr="009248B9" w:rsidRDefault="009248B9" w:rsidP="009248B9">
            <w:pPr>
              <w:autoSpaceDE w:val="0"/>
              <w:autoSpaceDN w:val="0"/>
              <w:adjustRightInd w:val="0"/>
              <w:spacing w:line="23" w:lineRule="atLeast"/>
              <w:jc w:val="center"/>
              <w:rPr>
                <w:rFonts w:cs="Calibri"/>
                <w:b/>
                <w:sz w:val="24"/>
                <w:szCs w:val="24"/>
              </w:rPr>
            </w:pPr>
          </w:p>
        </w:tc>
        <w:tc>
          <w:tcPr>
            <w:tcW w:w="1701" w:type="dxa"/>
            <w:vAlign w:val="center"/>
          </w:tcPr>
          <w:p w14:paraId="237D4FE6"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196EF14A"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4D497573" w14:textId="77777777" w:rsidTr="00F36FB8">
        <w:trPr>
          <w:gridAfter w:val="2"/>
          <w:wAfter w:w="3402" w:type="dxa"/>
        </w:trPr>
        <w:tc>
          <w:tcPr>
            <w:tcW w:w="4248" w:type="dxa"/>
          </w:tcPr>
          <w:p w14:paraId="2C75170F" w14:textId="77777777" w:rsidR="007F3512" w:rsidRPr="007F3512" w:rsidRDefault="009248B9" w:rsidP="007F3512">
            <w:pPr>
              <w:autoSpaceDE w:val="0"/>
              <w:autoSpaceDN w:val="0"/>
              <w:adjustRightInd w:val="0"/>
              <w:rPr>
                <w:rFonts w:cstheme="minorHAnsi"/>
                <w:sz w:val="24"/>
                <w:szCs w:val="24"/>
              </w:rPr>
            </w:pPr>
            <w:r w:rsidRPr="009248B9">
              <w:rPr>
                <w:rFonts w:eastAsia="Times New Roman" w:cs="Calibri"/>
                <w:sz w:val="24"/>
                <w:szCs w:val="24"/>
              </w:rPr>
              <w:t xml:space="preserve">10) </w:t>
            </w:r>
            <w:r w:rsidR="007F3512" w:rsidRPr="007F3512">
              <w:rPr>
                <w:rFonts w:cstheme="minorHAnsi"/>
                <w:sz w:val="24"/>
                <w:szCs w:val="24"/>
              </w:rPr>
              <w:t>charakteryzuje czynności związane z</w:t>
            </w:r>
          </w:p>
          <w:p w14:paraId="230255DF" w14:textId="77777777" w:rsidR="009248B9" w:rsidRPr="007F3512" w:rsidRDefault="007F3512" w:rsidP="007F3512">
            <w:pPr>
              <w:autoSpaceDE w:val="0"/>
              <w:autoSpaceDN w:val="0"/>
              <w:adjustRightInd w:val="0"/>
              <w:rPr>
                <w:rFonts w:cstheme="minorHAnsi"/>
                <w:sz w:val="24"/>
                <w:szCs w:val="24"/>
              </w:rPr>
            </w:pPr>
            <w:r w:rsidRPr="007F3512">
              <w:rPr>
                <w:rFonts w:cstheme="minorHAnsi"/>
                <w:sz w:val="24"/>
                <w:szCs w:val="24"/>
              </w:rPr>
              <w:t xml:space="preserve">czyszczeniem </w:t>
            </w:r>
            <w:r>
              <w:rPr>
                <w:rFonts w:cstheme="minorHAnsi"/>
                <w:sz w:val="24"/>
                <w:szCs w:val="24"/>
              </w:rPr>
              <w:t xml:space="preserve">i konserwacją maszyn i urządzeń do wytwarzania płaskich wyrobów </w:t>
            </w:r>
            <w:r w:rsidRPr="007F3512">
              <w:rPr>
                <w:rFonts w:cstheme="minorHAnsi"/>
                <w:sz w:val="24"/>
                <w:szCs w:val="24"/>
              </w:rPr>
              <w:t>włókienniczych</w:t>
            </w:r>
            <w:r w:rsidR="009248B9" w:rsidRPr="007F3512">
              <w:rPr>
                <w:rFonts w:eastAsia="Times New Roman" w:cstheme="minorHAnsi"/>
                <w:sz w:val="24"/>
                <w:szCs w:val="24"/>
              </w:rPr>
              <w:t>;</w:t>
            </w:r>
          </w:p>
        </w:tc>
        <w:tc>
          <w:tcPr>
            <w:tcW w:w="992" w:type="dxa"/>
            <w:vAlign w:val="center"/>
          </w:tcPr>
          <w:p w14:paraId="2BA50110" w14:textId="77777777" w:rsidR="009248B9" w:rsidRPr="009248B9" w:rsidRDefault="009248B9" w:rsidP="009248B9">
            <w:pPr>
              <w:autoSpaceDE w:val="0"/>
              <w:autoSpaceDN w:val="0"/>
              <w:adjustRightInd w:val="0"/>
              <w:spacing w:line="23" w:lineRule="atLeast"/>
              <w:jc w:val="center"/>
              <w:rPr>
                <w:rFonts w:cs="Calibri"/>
                <w:b/>
                <w:sz w:val="24"/>
                <w:szCs w:val="24"/>
              </w:rPr>
            </w:pPr>
          </w:p>
        </w:tc>
        <w:tc>
          <w:tcPr>
            <w:tcW w:w="1701" w:type="dxa"/>
            <w:vAlign w:val="center"/>
          </w:tcPr>
          <w:p w14:paraId="74268D5D"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060A1EBA"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1E4149AF" w14:textId="77777777" w:rsidTr="00F36FB8">
        <w:trPr>
          <w:gridAfter w:val="2"/>
          <w:wAfter w:w="3402" w:type="dxa"/>
        </w:trPr>
        <w:tc>
          <w:tcPr>
            <w:tcW w:w="4248" w:type="dxa"/>
          </w:tcPr>
          <w:p w14:paraId="162B993E" w14:textId="77777777" w:rsidR="009248B9" w:rsidRPr="009248B9" w:rsidRDefault="009248B9" w:rsidP="009248B9">
            <w:pPr>
              <w:spacing w:line="23" w:lineRule="atLeast"/>
              <w:ind w:left="23"/>
              <w:rPr>
                <w:rFonts w:eastAsia="Times New Roman" w:cs="Calibri"/>
                <w:sz w:val="24"/>
                <w:szCs w:val="24"/>
              </w:rPr>
            </w:pPr>
            <w:r w:rsidRPr="009248B9">
              <w:rPr>
                <w:rFonts w:eastAsia="Times New Roman" w:cs="Calibri"/>
                <w:sz w:val="24"/>
                <w:szCs w:val="24"/>
              </w:rPr>
              <w:t>11) ocenia jakość wykonanych płaskich wyrobów włókienniczych.</w:t>
            </w:r>
          </w:p>
        </w:tc>
        <w:tc>
          <w:tcPr>
            <w:tcW w:w="992" w:type="dxa"/>
            <w:vAlign w:val="center"/>
          </w:tcPr>
          <w:p w14:paraId="21A2988C"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75C2EF19"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525B93C8"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2AA7CCF9" w14:textId="77777777" w:rsidTr="00F36FB8">
        <w:trPr>
          <w:gridAfter w:val="2"/>
          <w:wAfter w:w="3402" w:type="dxa"/>
        </w:trPr>
        <w:tc>
          <w:tcPr>
            <w:tcW w:w="9218" w:type="dxa"/>
            <w:gridSpan w:val="4"/>
          </w:tcPr>
          <w:p w14:paraId="49B472E0" w14:textId="77777777" w:rsidR="009248B9" w:rsidRPr="007F3512" w:rsidRDefault="007F3512" w:rsidP="009248B9">
            <w:pPr>
              <w:autoSpaceDE w:val="0"/>
              <w:autoSpaceDN w:val="0"/>
              <w:adjustRightInd w:val="0"/>
              <w:spacing w:line="23" w:lineRule="atLeast"/>
              <w:rPr>
                <w:rFonts w:cstheme="minorHAnsi"/>
                <w:b/>
                <w:sz w:val="24"/>
                <w:szCs w:val="24"/>
              </w:rPr>
            </w:pPr>
            <w:r w:rsidRPr="007F3512">
              <w:rPr>
                <w:rFonts w:cstheme="minorHAnsi"/>
                <w:b/>
                <w:sz w:val="24"/>
                <w:szCs w:val="24"/>
              </w:rPr>
              <w:t>MOD.06.5. Przygotowanie surowców i wyrobów włókienniczych do procesu wykończania</w:t>
            </w:r>
          </w:p>
        </w:tc>
      </w:tr>
      <w:tr w:rsidR="009248B9" w:rsidRPr="009248B9" w14:paraId="1FEEC952" w14:textId="77777777" w:rsidTr="00F36FB8">
        <w:trPr>
          <w:gridAfter w:val="2"/>
          <w:wAfter w:w="3402" w:type="dxa"/>
          <w:trHeight w:val="918"/>
        </w:trPr>
        <w:tc>
          <w:tcPr>
            <w:tcW w:w="4248" w:type="dxa"/>
          </w:tcPr>
          <w:p w14:paraId="026F3EE2" w14:textId="77777777" w:rsidR="007F3512" w:rsidRPr="007F3512" w:rsidRDefault="009248B9" w:rsidP="007F3512">
            <w:pPr>
              <w:autoSpaceDE w:val="0"/>
              <w:autoSpaceDN w:val="0"/>
              <w:adjustRightInd w:val="0"/>
              <w:rPr>
                <w:rFonts w:cstheme="minorHAnsi"/>
                <w:sz w:val="24"/>
                <w:szCs w:val="20"/>
              </w:rPr>
            </w:pPr>
            <w:r w:rsidRPr="009248B9">
              <w:rPr>
                <w:rFonts w:eastAsia="Times New Roman" w:cs="Calibri"/>
                <w:sz w:val="24"/>
                <w:szCs w:val="24"/>
              </w:rPr>
              <w:t xml:space="preserve">1) </w:t>
            </w:r>
            <w:r w:rsidR="007F3512" w:rsidRPr="007F3512">
              <w:rPr>
                <w:rFonts w:cstheme="minorHAnsi"/>
                <w:sz w:val="24"/>
                <w:szCs w:val="20"/>
              </w:rPr>
              <w:t>charaktery</w:t>
            </w:r>
            <w:r w:rsidR="007F3512">
              <w:rPr>
                <w:rFonts w:cstheme="minorHAnsi"/>
                <w:sz w:val="24"/>
                <w:szCs w:val="20"/>
              </w:rPr>
              <w:t xml:space="preserve">zuje technologie wykończalnicze </w:t>
            </w:r>
            <w:r w:rsidR="007F3512" w:rsidRPr="007F3512">
              <w:rPr>
                <w:rFonts w:cstheme="minorHAnsi"/>
                <w:sz w:val="24"/>
                <w:szCs w:val="20"/>
              </w:rPr>
              <w:t>w zależności</w:t>
            </w:r>
            <w:r w:rsidR="007F3512">
              <w:rPr>
                <w:rFonts w:cstheme="minorHAnsi"/>
                <w:sz w:val="24"/>
                <w:szCs w:val="20"/>
              </w:rPr>
              <w:t xml:space="preserve"> od składu surowcowego, postaci </w:t>
            </w:r>
            <w:r w:rsidR="007F3512" w:rsidRPr="007F3512">
              <w:rPr>
                <w:rFonts w:cstheme="minorHAnsi"/>
                <w:sz w:val="24"/>
                <w:szCs w:val="20"/>
              </w:rPr>
              <w:t>wyrobów włókienniczych oraz ich</w:t>
            </w:r>
          </w:p>
          <w:p w14:paraId="00CC1017" w14:textId="77777777" w:rsidR="009248B9" w:rsidRPr="009248B9" w:rsidRDefault="007F3512" w:rsidP="007F3512">
            <w:pPr>
              <w:spacing w:line="23" w:lineRule="atLeast"/>
              <w:ind w:left="22"/>
              <w:rPr>
                <w:rFonts w:eastAsia="Times New Roman" w:cs="Calibri"/>
                <w:sz w:val="24"/>
                <w:szCs w:val="24"/>
              </w:rPr>
            </w:pPr>
            <w:r w:rsidRPr="007F3512">
              <w:rPr>
                <w:rFonts w:cstheme="minorHAnsi"/>
                <w:sz w:val="24"/>
                <w:szCs w:val="20"/>
              </w:rPr>
              <w:t>przeznaczenia</w:t>
            </w:r>
            <w:r w:rsidR="009248B9" w:rsidRPr="009248B9">
              <w:rPr>
                <w:rFonts w:eastAsia="Times New Roman" w:cs="Calibri"/>
                <w:sz w:val="24"/>
                <w:szCs w:val="24"/>
              </w:rPr>
              <w:t>;</w:t>
            </w:r>
          </w:p>
        </w:tc>
        <w:tc>
          <w:tcPr>
            <w:tcW w:w="992" w:type="dxa"/>
            <w:vAlign w:val="center"/>
          </w:tcPr>
          <w:p w14:paraId="2F91E760"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0B660E03"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65343C00"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6AAC8CEE" w14:textId="77777777" w:rsidTr="00F36FB8">
        <w:trPr>
          <w:gridAfter w:val="2"/>
          <w:wAfter w:w="3402" w:type="dxa"/>
        </w:trPr>
        <w:tc>
          <w:tcPr>
            <w:tcW w:w="4248" w:type="dxa"/>
          </w:tcPr>
          <w:p w14:paraId="26AE0D95" w14:textId="77777777" w:rsidR="009248B9" w:rsidRPr="009248B9" w:rsidRDefault="009248B9" w:rsidP="009248B9">
            <w:pPr>
              <w:spacing w:line="23" w:lineRule="atLeast"/>
              <w:ind w:left="22"/>
              <w:rPr>
                <w:rFonts w:eastAsia="Times New Roman" w:cs="Calibri"/>
                <w:sz w:val="24"/>
                <w:szCs w:val="24"/>
              </w:rPr>
            </w:pPr>
            <w:r w:rsidRPr="009248B9">
              <w:rPr>
                <w:rFonts w:eastAsia="Times New Roman" w:cs="Calibri"/>
                <w:sz w:val="24"/>
                <w:szCs w:val="24"/>
              </w:rPr>
              <w:t xml:space="preserve">2) </w:t>
            </w:r>
            <w:r w:rsidR="007F3512" w:rsidRPr="007F3512">
              <w:rPr>
                <w:rFonts w:cstheme="minorHAnsi"/>
                <w:sz w:val="24"/>
                <w:szCs w:val="24"/>
              </w:rPr>
              <w:t xml:space="preserve">stosuje podstawy </w:t>
            </w:r>
            <w:proofErr w:type="spellStart"/>
            <w:r w:rsidR="007F3512" w:rsidRPr="007F3512">
              <w:rPr>
                <w:rFonts w:cstheme="minorHAnsi"/>
                <w:sz w:val="24"/>
                <w:szCs w:val="24"/>
              </w:rPr>
              <w:t>barwometrii</w:t>
            </w:r>
            <w:proofErr w:type="spellEnd"/>
            <w:r w:rsidRPr="009248B9">
              <w:rPr>
                <w:rFonts w:eastAsia="Times New Roman" w:cs="Calibri"/>
                <w:sz w:val="24"/>
                <w:szCs w:val="24"/>
              </w:rPr>
              <w:t>;</w:t>
            </w:r>
          </w:p>
        </w:tc>
        <w:tc>
          <w:tcPr>
            <w:tcW w:w="992" w:type="dxa"/>
            <w:vAlign w:val="center"/>
          </w:tcPr>
          <w:p w14:paraId="7E4BC8D8" w14:textId="77777777" w:rsidR="009248B9" w:rsidRPr="009248B9" w:rsidRDefault="009248B9" w:rsidP="009248B9">
            <w:pPr>
              <w:autoSpaceDE w:val="0"/>
              <w:autoSpaceDN w:val="0"/>
              <w:adjustRightInd w:val="0"/>
              <w:spacing w:line="23" w:lineRule="atLeast"/>
              <w:jc w:val="center"/>
              <w:rPr>
                <w:rFonts w:cs="Calibri"/>
                <w:b/>
                <w:sz w:val="24"/>
                <w:szCs w:val="24"/>
              </w:rPr>
            </w:pPr>
          </w:p>
        </w:tc>
        <w:tc>
          <w:tcPr>
            <w:tcW w:w="1701" w:type="dxa"/>
            <w:vAlign w:val="center"/>
          </w:tcPr>
          <w:p w14:paraId="3C64FDC1"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0967B58D"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79D244BA" w14:textId="77777777" w:rsidTr="00F36FB8">
        <w:trPr>
          <w:gridAfter w:val="2"/>
          <w:wAfter w:w="3402" w:type="dxa"/>
        </w:trPr>
        <w:tc>
          <w:tcPr>
            <w:tcW w:w="4248" w:type="dxa"/>
          </w:tcPr>
          <w:p w14:paraId="78A774D4" w14:textId="77777777" w:rsidR="00BF1F68" w:rsidRPr="00BF1F68" w:rsidRDefault="009248B9" w:rsidP="00BF1F68">
            <w:pPr>
              <w:autoSpaceDE w:val="0"/>
              <w:autoSpaceDN w:val="0"/>
              <w:adjustRightInd w:val="0"/>
              <w:rPr>
                <w:rFonts w:cstheme="minorHAnsi"/>
                <w:sz w:val="24"/>
                <w:szCs w:val="24"/>
              </w:rPr>
            </w:pPr>
            <w:r w:rsidRPr="009248B9">
              <w:rPr>
                <w:rFonts w:eastAsia="Times New Roman" w:cs="Calibri"/>
                <w:sz w:val="24"/>
                <w:szCs w:val="24"/>
              </w:rPr>
              <w:t xml:space="preserve">3) </w:t>
            </w:r>
            <w:r w:rsidR="00BF1F68" w:rsidRPr="00BF1F68">
              <w:rPr>
                <w:rFonts w:cstheme="minorHAnsi"/>
                <w:sz w:val="24"/>
                <w:szCs w:val="24"/>
              </w:rPr>
              <w:t>przygotowuje środki chemiczne do</w:t>
            </w:r>
          </w:p>
          <w:p w14:paraId="4B39D835" w14:textId="77777777" w:rsidR="009248B9" w:rsidRPr="00BF1F68" w:rsidRDefault="00BF1F68" w:rsidP="00BF1F68">
            <w:pPr>
              <w:autoSpaceDE w:val="0"/>
              <w:autoSpaceDN w:val="0"/>
              <w:adjustRightInd w:val="0"/>
              <w:rPr>
                <w:rFonts w:ascii="TimesNewRomanPSMT" w:hAnsi="TimesNewRomanPSMT" w:cs="TimesNewRomanPSMT"/>
                <w:sz w:val="20"/>
                <w:szCs w:val="20"/>
              </w:rPr>
            </w:pPr>
            <w:r w:rsidRPr="00BF1F68">
              <w:rPr>
                <w:rFonts w:cstheme="minorHAnsi"/>
                <w:sz w:val="24"/>
                <w:szCs w:val="24"/>
              </w:rPr>
              <w:t>zastosowania w procesach wykończania wyrobów włókienniczych</w:t>
            </w:r>
            <w:r w:rsidR="009248B9" w:rsidRPr="009248B9">
              <w:rPr>
                <w:rFonts w:eastAsia="Times New Roman" w:cs="Calibri"/>
                <w:sz w:val="24"/>
                <w:szCs w:val="24"/>
              </w:rPr>
              <w:t>;</w:t>
            </w:r>
          </w:p>
        </w:tc>
        <w:tc>
          <w:tcPr>
            <w:tcW w:w="992" w:type="dxa"/>
            <w:vAlign w:val="center"/>
          </w:tcPr>
          <w:p w14:paraId="05285860"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77D31CA9"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78FF6BAA"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39B38F95" w14:textId="77777777" w:rsidTr="00F36FB8">
        <w:trPr>
          <w:gridAfter w:val="2"/>
          <w:wAfter w:w="3402" w:type="dxa"/>
        </w:trPr>
        <w:tc>
          <w:tcPr>
            <w:tcW w:w="4248" w:type="dxa"/>
          </w:tcPr>
          <w:p w14:paraId="12A38A09" w14:textId="77777777" w:rsidR="009248B9" w:rsidRPr="00BF1F68" w:rsidRDefault="009248B9" w:rsidP="00BF1F68">
            <w:pPr>
              <w:autoSpaceDE w:val="0"/>
              <w:autoSpaceDN w:val="0"/>
              <w:adjustRightInd w:val="0"/>
              <w:rPr>
                <w:rFonts w:cstheme="minorHAnsi"/>
                <w:sz w:val="24"/>
                <w:szCs w:val="24"/>
              </w:rPr>
            </w:pPr>
            <w:r w:rsidRPr="009248B9">
              <w:rPr>
                <w:rFonts w:eastAsia="Times New Roman" w:cs="Calibri"/>
                <w:sz w:val="24"/>
                <w:szCs w:val="24"/>
              </w:rPr>
              <w:t xml:space="preserve">4) </w:t>
            </w:r>
            <w:r w:rsidR="00BF1F68" w:rsidRPr="00BF1F68">
              <w:rPr>
                <w:rFonts w:cstheme="minorHAnsi"/>
                <w:sz w:val="24"/>
                <w:szCs w:val="24"/>
              </w:rPr>
              <w:t>stosuje prz</w:t>
            </w:r>
            <w:r w:rsidR="00BF1F68">
              <w:rPr>
                <w:rFonts w:cstheme="minorHAnsi"/>
                <w:sz w:val="24"/>
                <w:szCs w:val="24"/>
              </w:rPr>
              <w:t xml:space="preserve">episy prawa i przestrzega zasad </w:t>
            </w:r>
            <w:r w:rsidR="00BF1F68" w:rsidRPr="00BF1F68">
              <w:rPr>
                <w:rFonts w:cstheme="minorHAnsi"/>
                <w:sz w:val="24"/>
                <w:szCs w:val="24"/>
              </w:rPr>
              <w:t>dotycząc</w:t>
            </w:r>
            <w:r w:rsidR="00BF1F68">
              <w:rPr>
                <w:rFonts w:cstheme="minorHAnsi"/>
                <w:sz w:val="24"/>
                <w:szCs w:val="24"/>
              </w:rPr>
              <w:t xml:space="preserve">ych stosowania i przechowywania </w:t>
            </w:r>
            <w:r w:rsidR="00BF1F68" w:rsidRPr="00BF1F68">
              <w:rPr>
                <w:rFonts w:cstheme="minorHAnsi"/>
                <w:sz w:val="24"/>
                <w:szCs w:val="24"/>
              </w:rPr>
              <w:t>środków chemicznych</w:t>
            </w:r>
            <w:r w:rsidRPr="009248B9">
              <w:rPr>
                <w:rFonts w:eastAsia="Times New Roman" w:cs="Calibri"/>
                <w:sz w:val="24"/>
                <w:szCs w:val="24"/>
              </w:rPr>
              <w:t>;</w:t>
            </w:r>
          </w:p>
        </w:tc>
        <w:tc>
          <w:tcPr>
            <w:tcW w:w="992" w:type="dxa"/>
            <w:vAlign w:val="center"/>
          </w:tcPr>
          <w:p w14:paraId="26F3357E" w14:textId="77777777" w:rsidR="009248B9" w:rsidRPr="009248B9" w:rsidRDefault="009248B9" w:rsidP="009248B9">
            <w:pPr>
              <w:autoSpaceDE w:val="0"/>
              <w:autoSpaceDN w:val="0"/>
              <w:adjustRightInd w:val="0"/>
              <w:spacing w:line="23" w:lineRule="atLeast"/>
              <w:jc w:val="center"/>
              <w:rPr>
                <w:rFonts w:cs="Calibri"/>
                <w:b/>
                <w:sz w:val="24"/>
                <w:szCs w:val="24"/>
              </w:rPr>
            </w:pPr>
          </w:p>
        </w:tc>
        <w:tc>
          <w:tcPr>
            <w:tcW w:w="1701" w:type="dxa"/>
            <w:vAlign w:val="center"/>
          </w:tcPr>
          <w:p w14:paraId="5B57DB6B"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54897DFF"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3E38EE9A" w14:textId="77777777" w:rsidTr="00F36FB8">
        <w:trPr>
          <w:gridAfter w:val="2"/>
          <w:wAfter w:w="3402" w:type="dxa"/>
        </w:trPr>
        <w:tc>
          <w:tcPr>
            <w:tcW w:w="4248" w:type="dxa"/>
          </w:tcPr>
          <w:p w14:paraId="389808D8" w14:textId="77777777" w:rsidR="00BF1F68" w:rsidRPr="00BF1F68" w:rsidRDefault="009248B9" w:rsidP="00BF1F68">
            <w:pPr>
              <w:autoSpaceDE w:val="0"/>
              <w:autoSpaceDN w:val="0"/>
              <w:adjustRightInd w:val="0"/>
              <w:rPr>
                <w:rFonts w:cstheme="minorHAnsi"/>
                <w:sz w:val="24"/>
                <w:szCs w:val="24"/>
              </w:rPr>
            </w:pPr>
            <w:r w:rsidRPr="009248B9">
              <w:rPr>
                <w:rFonts w:eastAsia="Times New Roman" w:cs="Calibri"/>
                <w:sz w:val="24"/>
                <w:szCs w:val="24"/>
              </w:rPr>
              <w:t xml:space="preserve">5) </w:t>
            </w:r>
            <w:r w:rsidR="00BF1F68" w:rsidRPr="00BF1F68">
              <w:rPr>
                <w:rFonts w:cstheme="minorHAnsi"/>
                <w:sz w:val="24"/>
                <w:szCs w:val="24"/>
              </w:rPr>
              <w:t>przygotowuje maszyny i urządzenia do</w:t>
            </w:r>
          </w:p>
          <w:p w14:paraId="3B980569" w14:textId="77777777" w:rsidR="00BF1F68" w:rsidRPr="00BF1F68" w:rsidRDefault="00BF1F68" w:rsidP="00BF1F68">
            <w:pPr>
              <w:autoSpaceDE w:val="0"/>
              <w:autoSpaceDN w:val="0"/>
              <w:adjustRightInd w:val="0"/>
              <w:rPr>
                <w:rFonts w:cstheme="minorHAnsi"/>
                <w:sz w:val="24"/>
                <w:szCs w:val="24"/>
              </w:rPr>
            </w:pPr>
            <w:r w:rsidRPr="00BF1F68">
              <w:rPr>
                <w:rFonts w:cstheme="minorHAnsi"/>
                <w:sz w:val="24"/>
                <w:szCs w:val="24"/>
              </w:rPr>
              <w:t>procesów wykończania wyrobów</w:t>
            </w:r>
          </w:p>
          <w:p w14:paraId="521456CC" w14:textId="77777777" w:rsidR="009248B9" w:rsidRPr="009248B9" w:rsidRDefault="00BF1F68" w:rsidP="00BF1F68">
            <w:pPr>
              <w:spacing w:line="23" w:lineRule="atLeast"/>
              <w:rPr>
                <w:rFonts w:eastAsia="Times New Roman" w:cs="Calibri"/>
                <w:sz w:val="24"/>
                <w:szCs w:val="24"/>
              </w:rPr>
            </w:pPr>
            <w:r w:rsidRPr="00BF1F68">
              <w:rPr>
                <w:rFonts w:cstheme="minorHAnsi"/>
                <w:sz w:val="24"/>
                <w:szCs w:val="24"/>
              </w:rPr>
              <w:t>włókienniczych</w:t>
            </w:r>
            <w:r w:rsidR="009248B9" w:rsidRPr="009248B9">
              <w:rPr>
                <w:rFonts w:eastAsia="Times New Roman" w:cs="Calibri"/>
                <w:sz w:val="24"/>
                <w:szCs w:val="24"/>
              </w:rPr>
              <w:t>;</w:t>
            </w:r>
          </w:p>
        </w:tc>
        <w:tc>
          <w:tcPr>
            <w:tcW w:w="992" w:type="dxa"/>
            <w:vAlign w:val="center"/>
          </w:tcPr>
          <w:p w14:paraId="7152BF27"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0E7C1C5A"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4A5872CD"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5EAE7730" w14:textId="77777777" w:rsidTr="00F36FB8">
        <w:trPr>
          <w:gridAfter w:val="2"/>
          <w:wAfter w:w="3402" w:type="dxa"/>
        </w:trPr>
        <w:tc>
          <w:tcPr>
            <w:tcW w:w="4248" w:type="dxa"/>
          </w:tcPr>
          <w:p w14:paraId="29265267" w14:textId="77777777" w:rsidR="009248B9" w:rsidRPr="00BF1F68" w:rsidRDefault="009248B9" w:rsidP="00BF1F68">
            <w:pPr>
              <w:autoSpaceDE w:val="0"/>
              <w:autoSpaceDN w:val="0"/>
              <w:adjustRightInd w:val="0"/>
              <w:rPr>
                <w:rFonts w:cstheme="minorHAnsi"/>
                <w:sz w:val="24"/>
                <w:szCs w:val="24"/>
              </w:rPr>
            </w:pPr>
            <w:r w:rsidRPr="009248B9">
              <w:rPr>
                <w:rFonts w:eastAsia="Times New Roman" w:cs="Calibri"/>
                <w:sz w:val="24"/>
                <w:szCs w:val="24"/>
              </w:rPr>
              <w:t xml:space="preserve">6) </w:t>
            </w:r>
            <w:r w:rsidR="00BF1F68" w:rsidRPr="00BF1F68">
              <w:rPr>
                <w:rFonts w:cstheme="minorHAnsi"/>
                <w:sz w:val="24"/>
                <w:szCs w:val="24"/>
              </w:rPr>
              <w:t>posługuje się inst</w:t>
            </w:r>
            <w:r w:rsidR="00BF1F68">
              <w:rPr>
                <w:rFonts w:cstheme="minorHAnsi"/>
                <w:sz w:val="24"/>
                <w:szCs w:val="24"/>
              </w:rPr>
              <w:t xml:space="preserve">rukcjami obsługi maszyn </w:t>
            </w:r>
            <w:r w:rsidR="00BF1F68" w:rsidRPr="00BF1F68">
              <w:rPr>
                <w:rFonts w:cstheme="minorHAnsi"/>
                <w:sz w:val="24"/>
                <w:szCs w:val="24"/>
              </w:rPr>
              <w:t>st</w:t>
            </w:r>
            <w:r w:rsidR="00BF1F68">
              <w:rPr>
                <w:rFonts w:cstheme="minorHAnsi"/>
                <w:sz w:val="24"/>
                <w:szCs w:val="24"/>
              </w:rPr>
              <w:t xml:space="preserve">osowanych podczas przygotowania </w:t>
            </w:r>
            <w:r w:rsidR="00BF1F68" w:rsidRPr="00BF1F68">
              <w:rPr>
                <w:rFonts w:cstheme="minorHAnsi"/>
                <w:sz w:val="24"/>
                <w:szCs w:val="24"/>
              </w:rPr>
              <w:t>surow</w:t>
            </w:r>
            <w:r w:rsidR="00BF1F68">
              <w:rPr>
                <w:rFonts w:cstheme="minorHAnsi"/>
                <w:sz w:val="24"/>
                <w:szCs w:val="24"/>
              </w:rPr>
              <w:t xml:space="preserve">ców i wyrobów włókienniczych do </w:t>
            </w:r>
            <w:r w:rsidR="00BF1F68" w:rsidRPr="00BF1F68">
              <w:rPr>
                <w:rFonts w:cstheme="minorHAnsi"/>
                <w:sz w:val="24"/>
                <w:szCs w:val="24"/>
              </w:rPr>
              <w:t>procesu wykończania</w:t>
            </w:r>
            <w:r w:rsidRPr="009248B9">
              <w:rPr>
                <w:rFonts w:eastAsia="Times New Roman" w:cs="Calibri"/>
                <w:sz w:val="24"/>
                <w:szCs w:val="24"/>
              </w:rPr>
              <w:t>;</w:t>
            </w:r>
          </w:p>
        </w:tc>
        <w:tc>
          <w:tcPr>
            <w:tcW w:w="992" w:type="dxa"/>
            <w:vAlign w:val="center"/>
          </w:tcPr>
          <w:p w14:paraId="3E3405B2" w14:textId="77777777" w:rsidR="009248B9" w:rsidRPr="009248B9" w:rsidRDefault="009248B9" w:rsidP="009248B9">
            <w:pPr>
              <w:autoSpaceDE w:val="0"/>
              <w:autoSpaceDN w:val="0"/>
              <w:adjustRightInd w:val="0"/>
              <w:spacing w:line="23" w:lineRule="atLeast"/>
              <w:jc w:val="center"/>
              <w:rPr>
                <w:rFonts w:cs="Calibri"/>
                <w:b/>
                <w:sz w:val="24"/>
                <w:szCs w:val="24"/>
              </w:rPr>
            </w:pPr>
          </w:p>
        </w:tc>
        <w:tc>
          <w:tcPr>
            <w:tcW w:w="1701" w:type="dxa"/>
            <w:vAlign w:val="center"/>
          </w:tcPr>
          <w:p w14:paraId="6CCB540E"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4F64877C"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3428E8DF" w14:textId="77777777" w:rsidTr="00F36FB8">
        <w:trPr>
          <w:gridAfter w:val="2"/>
          <w:wAfter w:w="3402" w:type="dxa"/>
        </w:trPr>
        <w:tc>
          <w:tcPr>
            <w:tcW w:w="4248" w:type="dxa"/>
          </w:tcPr>
          <w:p w14:paraId="661F4FCA" w14:textId="77777777" w:rsidR="00BF1F68" w:rsidRPr="00BF1F68" w:rsidRDefault="009248B9" w:rsidP="00BF1F68">
            <w:pPr>
              <w:autoSpaceDE w:val="0"/>
              <w:autoSpaceDN w:val="0"/>
              <w:adjustRightInd w:val="0"/>
              <w:rPr>
                <w:rFonts w:cstheme="minorHAnsi"/>
                <w:sz w:val="24"/>
                <w:szCs w:val="24"/>
              </w:rPr>
            </w:pPr>
            <w:r w:rsidRPr="009248B9">
              <w:rPr>
                <w:rFonts w:eastAsia="Times New Roman" w:cs="Calibri"/>
                <w:sz w:val="24"/>
                <w:szCs w:val="24"/>
              </w:rPr>
              <w:t>7)</w:t>
            </w:r>
            <w:r w:rsidR="00BF1F68">
              <w:rPr>
                <w:rFonts w:ascii="TimesNewRomanPSMT" w:hAnsi="TimesNewRomanPSMT" w:cs="TimesNewRomanPSMT"/>
                <w:sz w:val="20"/>
                <w:szCs w:val="20"/>
              </w:rPr>
              <w:t xml:space="preserve"> </w:t>
            </w:r>
            <w:r w:rsidR="00BF1F68" w:rsidRPr="00BF1F68">
              <w:rPr>
                <w:rFonts w:cstheme="minorHAnsi"/>
                <w:sz w:val="24"/>
                <w:szCs w:val="24"/>
              </w:rPr>
              <w:t>charakteryzuje czynności związane</w:t>
            </w:r>
          </w:p>
          <w:p w14:paraId="5A44F30A" w14:textId="77777777" w:rsidR="00BF1F68" w:rsidRPr="00BF1F68" w:rsidRDefault="00BF1F68" w:rsidP="00BF1F68">
            <w:pPr>
              <w:autoSpaceDE w:val="0"/>
              <w:autoSpaceDN w:val="0"/>
              <w:adjustRightInd w:val="0"/>
              <w:rPr>
                <w:rFonts w:cstheme="minorHAnsi"/>
                <w:sz w:val="24"/>
                <w:szCs w:val="24"/>
              </w:rPr>
            </w:pPr>
            <w:r w:rsidRPr="00BF1F68">
              <w:rPr>
                <w:rFonts w:cstheme="minorHAnsi"/>
                <w:sz w:val="24"/>
                <w:szCs w:val="24"/>
              </w:rPr>
              <w:t>z czyszczeniem i konserwacją maszyn</w:t>
            </w:r>
          </w:p>
          <w:p w14:paraId="222CADBC" w14:textId="77777777" w:rsidR="009248B9" w:rsidRPr="00BF1F68" w:rsidRDefault="00BF1F68" w:rsidP="00BF1F68">
            <w:pPr>
              <w:autoSpaceDE w:val="0"/>
              <w:autoSpaceDN w:val="0"/>
              <w:adjustRightInd w:val="0"/>
              <w:rPr>
                <w:rFonts w:cstheme="minorHAnsi"/>
                <w:sz w:val="24"/>
                <w:szCs w:val="24"/>
              </w:rPr>
            </w:pPr>
            <w:r w:rsidRPr="00BF1F68">
              <w:rPr>
                <w:rFonts w:cstheme="minorHAnsi"/>
                <w:sz w:val="24"/>
                <w:szCs w:val="24"/>
              </w:rPr>
              <w:lastRenderedPageBreak/>
              <w:t>i urządz</w:t>
            </w:r>
            <w:r>
              <w:rPr>
                <w:rFonts w:cstheme="minorHAnsi"/>
                <w:sz w:val="24"/>
                <w:szCs w:val="24"/>
              </w:rPr>
              <w:t xml:space="preserve">eń stosowanych podczas procesów </w:t>
            </w:r>
            <w:r w:rsidRPr="00BF1F68">
              <w:rPr>
                <w:rFonts w:cstheme="minorHAnsi"/>
                <w:sz w:val="24"/>
                <w:szCs w:val="24"/>
              </w:rPr>
              <w:t>wykończania wyrobów włókienniczych</w:t>
            </w:r>
            <w:r w:rsidR="009248B9" w:rsidRPr="009248B9">
              <w:rPr>
                <w:rFonts w:eastAsia="Times New Roman" w:cs="Calibri"/>
                <w:sz w:val="24"/>
                <w:szCs w:val="24"/>
              </w:rPr>
              <w:t>;</w:t>
            </w:r>
          </w:p>
        </w:tc>
        <w:tc>
          <w:tcPr>
            <w:tcW w:w="992" w:type="dxa"/>
            <w:vAlign w:val="center"/>
          </w:tcPr>
          <w:p w14:paraId="2711DCBD"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lastRenderedPageBreak/>
              <w:t>x</w:t>
            </w:r>
          </w:p>
        </w:tc>
        <w:tc>
          <w:tcPr>
            <w:tcW w:w="1701" w:type="dxa"/>
            <w:vAlign w:val="center"/>
          </w:tcPr>
          <w:p w14:paraId="734E1786"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15E959DB"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636E821B" w14:textId="77777777" w:rsidTr="00F36FB8">
        <w:tc>
          <w:tcPr>
            <w:tcW w:w="9218" w:type="dxa"/>
            <w:gridSpan w:val="4"/>
          </w:tcPr>
          <w:p w14:paraId="207A8356" w14:textId="77777777" w:rsidR="009248B9" w:rsidRPr="00BF1F68" w:rsidRDefault="00BF1F68" w:rsidP="009248B9">
            <w:pPr>
              <w:autoSpaceDE w:val="0"/>
              <w:autoSpaceDN w:val="0"/>
              <w:adjustRightInd w:val="0"/>
              <w:spacing w:line="23" w:lineRule="atLeast"/>
              <w:rPr>
                <w:rFonts w:cstheme="minorHAnsi"/>
                <w:b/>
                <w:sz w:val="24"/>
                <w:szCs w:val="24"/>
              </w:rPr>
            </w:pPr>
            <w:r w:rsidRPr="00BF1F68">
              <w:rPr>
                <w:rFonts w:cstheme="minorHAnsi"/>
                <w:b/>
                <w:sz w:val="24"/>
                <w:szCs w:val="24"/>
              </w:rPr>
              <w:t>MOD.06.6. Obsługa maszyn i urządzeń wykończalniczych</w:t>
            </w:r>
          </w:p>
        </w:tc>
        <w:tc>
          <w:tcPr>
            <w:tcW w:w="1701" w:type="dxa"/>
            <w:vAlign w:val="center"/>
          </w:tcPr>
          <w:p w14:paraId="170D494B" w14:textId="77777777" w:rsidR="009248B9" w:rsidRPr="009248B9" w:rsidRDefault="009248B9" w:rsidP="009248B9">
            <w:pPr>
              <w:autoSpaceDE w:val="0"/>
              <w:autoSpaceDN w:val="0"/>
              <w:adjustRightInd w:val="0"/>
              <w:spacing w:line="23" w:lineRule="atLeast"/>
              <w:jc w:val="center"/>
              <w:rPr>
                <w:rFonts w:cs="Calibri"/>
                <w:b/>
                <w:sz w:val="24"/>
                <w:szCs w:val="24"/>
              </w:rPr>
            </w:pPr>
          </w:p>
        </w:tc>
        <w:tc>
          <w:tcPr>
            <w:tcW w:w="1701" w:type="dxa"/>
            <w:vAlign w:val="center"/>
          </w:tcPr>
          <w:p w14:paraId="73C18DEC"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r>
      <w:tr w:rsidR="009248B9" w:rsidRPr="009248B9" w14:paraId="06D05DBB" w14:textId="77777777" w:rsidTr="00F36FB8">
        <w:trPr>
          <w:gridAfter w:val="2"/>
          <w:wAfter w:w="3402" w:type="dxa"/>
        </w:trPr>
        <w:tc>
          <w:tcPr>
            <w:tcW w:w="4248" w:type="dxa"/>
          </w:tcPr>
          <w:p w14:paraId="21822AE4" w14:textId="77777777" w:rsidR="009248B9" w:rsidRPr="00BF1F68" w:rsidRDefault="009248B9" w:rsidP="00BF1F68">
            <w:pPr>
              <w:autoSpaceDE w:val="0"/>
              <w:autoSpaceDN w:val="0"/>
              <w:adjustRightInd w:val="0"/>
              <w:rPr>
                <w:rFonts w:cstheme="minorHAnsi"/>
                <w:sz w:val="24"/>
                <w:szCs w:val="24"/>
              </w:rPr>
            </w:pPr>
            <w:r w:rsidRPr="009248B9">
              <w:rPr>
                <w:rFonts w:eastAsia="Times New Roman" w:cs="Calibri"/>
                <w:sz w:val="24"/>
                <w:szCs w:val="24"/>
              </w:rPr>
              <w:t xml:space="preserve">1) </w:t>
            </w:r>
            <w:r w:rsidR="00BF1F68" w:rsidRPr="00BF1F68">
              <w:rPr>
                <w:rFonts w:cstheme="minorHAnsi"/>
                <w:sz w:val="24"/>
                <w:szCs w:val="24"/>
              </w:rPr>
              <w:t xml:space="preserve">dobiera </w:t>
            </w:r>
            <w:r w:rsidR="00BF1F68">
              <w:rPr>
                <w:rFonts w:cstheme="minorHAnsi"/>
                <w:sz w:val="24"/>
                <w:szCs w:val="24"/>
              </w:rPr>
              <w:t xml:space="preserve">technologie wykończania wyrobów </w:t>
            </w:r>
            <w:r w:rsidR="00BF1F68" w:rsidRPr="00BF1F68">
              <w:rPr>
                <w:rFonts w:cstheme="minorHAnsi"/>
                <w:sz w:val="24"/>
                <w:szCs w:val="24"/>
              </w:rPr>
              <w:t>włókienniczych</w:t>
            </w:r>
            <w:r w:rsidRPr="009248B9">
              <w:rPr>
                <w:rFonts w:eastAsia="Times New Roman" w:cs="Calibri"/>
                <w:sz w:val="24"/>
                <w:szCs w:val="24"/>
              </w:rPr>
              <w:t>;</w:t>
            </w:r>
          </w:p>
        </w:tc>
        <w:tc>
          <w:tcPr>
            <w:tcW w:w="992" w:type="dxa"/>
            <w:vAlign w:val="center"/>
          </w:tcPr>
          <w:p w14:paraId="19B42195"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2E78FFD0"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72FA8841" w14:textId="77777777" w:rsidR="009248B9" w:rsidRPr="009248B9" w:rsidRDefault="009248B9" w:rsidP="009248B9">
            <w:pPr>
              <w:autoSpaceDE w:val="0"/>
              <w:autoSpaceDN w:val="0"/>
              <w:adjustRightInd w:val="0"/>
              <w:spacing w:line="23" w:lineRule="atLeast"/>
              <w:rPr>
                <w:rFonts w:cs="Calibri"/>
                <w:sz w:val="24"/>
                <w:szCs w:val="24"/>
              </w:rPr>
            </w:pPr>
          </w:p>
          <w:p w14:paraId="104A2093"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266D3A86" w14:textId="77777777" w:rsidTr="00F36FB8">
        <w:trPr>
          <w:gridAfter w:val="2"/>
          <w:wAfter w:w="3402" w:type="dxa"/>
        </w:trPr>
        <w:tc>
          <w:tcPr>
            <w:tcW w:w="4248" w:type="dxa"/>
          </w:tcPr>
          <w:p w14:paraId="02A87680" w14:textId="77777777" w:rsidR="009248B9" w:rsidRPr="00BF1F68" w:rsidRDefault="009248B9" w:rsidP="00BF1F68">
            <w:pPr>
              <w:autoSpaceDE w:val="0"/>
              <w:autoSpaceDN w:val="0"/>
              <w:adjustRightInd w:val="0"/>
              <w:rPr>
                <w:rFonts w:cstheme="minorHAnsi"/>
                <w:sz w:val="24"/>
                <w:szCs w:val="24"/>
              </w:rPr>
            </w:pPr>
            <w:r w:rsidRPr="009248B9">
              <w:rPr>
                <w:rFonts w:eastAsia="Times New Roman" w:cs="Calibri"/>
                <w:sz w:val="24"/>
                <w:szCs w:val="24"/>
              </w:rPr>
              <w:t xml:space="preserve">2) </w:t>
            </w:r>
            <w:r w:rsidR="00BF1F68" w:rsidRPr="00BF1F68">
              <w:rPr>
                <w:rFonts w:cstheme="minorHAnsi"/>
                <w:sz w:val="24"/>
                <w:szCs w:val="24"/>
              </w:rPr>
              <w:t>dobiera masz</w:t>
            </w:r>
            <w:r w:rsidR="00BF1F68">
              <w:rPr>
                <w:rFonts w:cstheme="minorHAnsi"/>
                <w:sz w:val="24"/>
                <w:szCs w:val="24"/>
              </w:rPr>
              <w:t xml:space="preserve">yny i urządzenia do wykończania </w:t>
            </w:r>
            <w:r w:rsidR="00BF1F68" w:rsidRPr="00BF1F68">
              <w:rPr>
                <w:rFonts w:cstheme="minorHAnsi"/>
                <w:sz w:val="24"/>
                <w:szCs w:val="24"/>
              </w:rPr>
              <w:t>wyrobów włókienniczych</w:t>
            </w:r>
            <w:r w:rsidRPr="009248B9">
              <w:rPr>
                <w:rFonts w:eastAsia="Times New Roman" w:cs="Calibri"/>
                <w:sz w:val="24"/>
                <w:szCs w:val="24"/>
              </w:rPr>
              <w:t>;</w:t>
            </w:r>
          </w:p>
        </w:tc>
        <w:tc>
          <w:tcPr>
            <w:tcW w:w="992" w:type="dxa"/>
            <w:vAlign w:val="center"/>
          </w:tcPr>
          <w:p w14:paraId="13D6BC62" w14:textId="77777777" w:rsidR="009248B9" w:rsidRPr="009248B9" w:rsidRDefault="009248B9" w:rsidP="009248B9">
            <w:pPr>
              <w:autoSpaceDE w:val="0"/>
              <w:autoSpaceDN w:val="0"/>
              <w:adjustRightInd w:val="0"/>
              <w:spacing w:line="23" w:lineRule="atLeast"/>
              <w:jc w:val="center"/>
              <w:rPr>
                <w:rFonts w:cs="Calibri"/>
                <w:b/>
                <w:sz w:val="24"/>
                <w:szCs w:val="24"/>
              </w:rPr>
            </w:pPr>
          </w:p>
        </w:tc>
        <w:tc>
          <w:tcPr>
            <w:tcW w:w="1701" w:type="dxa"/>
            <w:vAlign w:val="center"/>
          </w:tcPr>
          <w:p w14:paraId="3005B1B4"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657F1669" w14:textId="77777777" w:rsidR="009248B9" w:rsidRPr="009248B9" w:rsidRDefault="009248B9" w:rsidP="009248B9">
            <w:pPr>
              <w:autoSpaceDE w:val="0"/>
              <w:autoSpaceDN w:val="0"/>
              <w:adjustRightInd w:val="0"/>
              <w:spacing w:line="23" w:lineRule="atLeast"/>
              <w:rPr>
                <w:rFonts w:cs="Calibri"/>
                <w:sz w:val="24"/>
                <w:szCs w:val="24"/>
              </w:rPr>
            </w:pPr>
          </w:p>
          <w:p w14:paraId="578BBA0C"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566FA3E7" w14:textId="77777777" w:rsidTr="00F36FB8">
        <w:trPr>
          <w:gridAfter w:val="2"/>
          <w:wAfter w:w="3402" w:type="dxa"/>
          <w:trHeight w:val="630"/>
        </w:trPr>
        <w:tc>
          <w:tcPr>
            <w:tcW w:w="4248" w:type="dxa"/>
          </w:tcPr>
          <w:p w14:paraId="476AEA31" w14:textId="77777777" w:rsidR="009248B9" w:rsidRPr="009248B9" w:rsidRDefault="009248B9" w:rsidP="009248B9">
            <w:pPr>
              <w:spacing w:line="23" w:lineRule="atLeast"/>
              <w:rPr>
                <w:rFonts w:eastAsia="Times New Roman" w:cs="Calibri"/>
                <w:sz w:val="24"/>
                <w:szCs w:val="24"/>
              </w:rPr>
            </w:pPr>
            <w:r w:rsidRPr="009248B9">
              <w:rPr>
                <w:rFonts w:eastAsia="Times New Roman" w:cs="Calibri"/>
                <w:sz w:val="24"/>
                <w:szCs w:val="24"/>
              </w:rPr>
              <w:t>3) wykonuje czynności związane z wykańczaniem wyrobów włókienniczych;</w:t>
            </w:r>
          </w:p>
        </w:tc>
        <w:tc>
          <w:tcPr>
            <w:tcW w:w="992" w:type="dxa"/>
            <w:vAlign w:val="center"/>
          </w:tcPr>
          <w:p w14:paraId="6BA72686" w14:textId="77777777" w:rsidR="009248B9" w:rsidRPr="009248B9" w:rsidRDefault="009248B9" w:rsidP="009248B9">
            <w:pPr>
              <w:autoSpaceDE w:val="0"/>
              <w:autoSpaceDN w:val="0"/>
              <w:adjustRightInd w:val="0"/>
              <w:spacing w:line="23" w:lineRule="atLeast"/>
              <w:jc w:val="center"/>
              <w:rPr>
                <w:rFonts w:cs="Calibri"/>
                <w:b/>
                <w:sz w:val="24"/>
                <w:szCs w:val="24"/>
              </w:rPr>
            </w:pPr>
          </w:p>
        </w:tc>
        <w:tc>
          <w:tcPr>
            <w:tcW w:w="1701" w:type="dxa"/>
            <w:vAlign w:val="center"/>
          </w:tcPr>
          <w:p w14:paraId="067DE2E3"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2675C9DA" w14:textId="77777777" w:rsidR="009248B9" w:rsidRPr="009248B9" w:rsidRDefault="009248B9" w:rsidP="009248B9">
            <w:pPr>
              <w:autoSpaceDE w:val="0"/>
              <w:autoSpaceDN w:val="0"/>
              <w:adjustRightInd w:val="0"/>
              <w:spacing w:line="23" w:lineRule="atLeast"/>
              <w:rPr>
                <w:rFonts w:cs="Calibri"/>
                <w:sz w:val="24"/>
                <w:szCs w:val="24"/>
              </w:rPr>
            </w:pPr>
          </w:p>
          <w:p w14:paraId="0FCD6A31"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486C069B" w14:textId="77777777" w:rsidTr="00F36FB8">
        <w:trPr>
          <w:gridAfter w:val="2"/>
          <w:wAfter w:w="3402" w:type="dxa"/>
        </w:trPr>
        <w:tc>
          <w:tcPr>
            <w:tcW w:w="4248" w:type="dxa"/>
          </w:tcPr>
          <w:p w14:paraId="13EFC769" w14:textId="77777777" w:rsidR="009248B9" w:rsidRPr="00BF1F68" w:rsidRDefault="00BF1F68" w:rsidP="00BF1F68">
            <w:pPr>
              <w:autoSpaceDE w:val="0"/>
              <w:autoSpaceDN w:val="0"/>
              <w:adjustRightInd w:val="0"/>
              <w:rPr>
                <w:rFonts w:cstheme="minorHAnsi"/>
                <w:sz w:val="24"/>
                <w:szCs w:val="24"/>
              </w:rPr>
            </w:pPr>
            <w:r>
              <w:rPr>
                <w:rFonts w:eastAsia="Times New Roman" w:cs="Calibri"/>
                <w:sz w:val="24"/>
                <w:szCs w:val="24"/>
              </w:rPr>
              <w:t>4</w:t>
            </w:r>
            <w:r w:rsidR="009248B9" w:rsidRPr="009248B9">
              <w:rPr>
                <w:rFonts w:eastAsia="Times New Roman" w:cs="Calibri"/>
                <w:sz w:val="24"/>
                <w:szCs w:val="24"/>
              </w:rPr>
              <w:t xml:space="preserve">) </w:t>
            </w:r>
            <w:r w:rsidRPr="00BF1F68">
              <w:rPr>
                <w:rFonts w:cstheme="minorHAnsi"/>
                <w:sz w:val="24"/>
                <w:szCs w:val="24"/>
              </w:rPr>
              <w:t>kontro</w:t>
            </w:r>
            <w:r>
              <w:rPr>
                <w:rFonts w:cstheme="minorHAnsi"/>
                <w:sz w:val="24"/>
                <w:szCs w:val="24"/>
              </w:rPr>
              <w:t xml:space="preserve">luje zgodność przebiegu procesu </w:t>
            </w:r>
            <w:r w:rsidRPr="00BF1F68">
              <w:rPr>
                <w:rFonts w:cstheme="minorHAnsi"/>
                <w:sz w:val="24"/>
                <w:szCs w:val="24"/>
              </w:rPr>
              <w:t>wyk</w:t>
            </w:r>
            <w:r>
              <w:rPr>
                <w:rFonts w:cstheme="minorHAnsi"/>
                <w:sz w:val="24"/>
                <w:szCs w:val="24"/>
              </w:rPr>
              <w:t xml:space="preserve">ończania wyrobów włókienniczych </w:t>
            </w:r>
            <w:r w:rsidRPr="00BF1F68">
              <w:rPr>
                <w:rFonts w:cstheme="minorHAnsi"/>
                <w:sz w:val="24"/>
                <w:szCs w:val="24"/>
              </w:rPr>
              <w:t>z założeniami technologicznymi i wzorcami</w:t>
            </w:r>
            <w:r w:rsidR="009248B9" w:rsidRPr="009248B9">
              <w:rPr>
                <w:rFonts w:eastAsia="Times New Roman" w:cs="Calibri"/>
                <w:sz w:val="24"/>
                <w:szCs w:val="24"/>
              </w:rPr>
              <w:t>;</w:t>
            </w:r>
          </w:p>
        </w:tc>
        <w:tc>
          <w:tcPr>
            <w:tcW w:w="992" w:type="dxa"/>
            <w:vAlign w:val="center"/>
          </w:tcPr>
          <w:p w14:paraId="70C1CF99" w14:textId="77777777" w:rsidR="009248B9" w:rsidRPr="009248B9" w:rsidRDefault="009248B9" w:rsidP="009248B9">
            <w:pPr>
              <w:autoSpaceDE w:val="0"/>
              <w:autoSpaceDN w:val="0"/>
              <w:adjustRightInd w:val="0"/>
              <w:spacing w:line="23" w:lineRule="atLeast"/>
              <w:jc w:val="center"/>
              <w:rPr>
                <w:rFonts w:cs="Calibri"/>
                <w:b/>
                <w:sz w:val="24"/>
                <w:szCs w:val="24"/>
              </w:rPr>
            </w:pPr>
          </w:p>
        </w:tc>
        <w:tc>
          <w:tcPr>
            <w:tcW w:w="1701" w:type="dxa"/>
            <w:vAlign w:val="center"/>
          </w:tcPr>
          <w:p w14:paraId="56461339"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595C483F" w14:textId="77777777" w:rsidR="009248B9" w:rsidRPr="009248B9" w:rsidRDefault="009248B9" w:rsidP="009248B9">
            <w:pPr>
              <w:autoSpaceDE w:val="0"/>
              <w:autoSpaceDN w:val="0"/>
              <w:adjustRightInd w:val="0"/>
              <w:spacing w:line="23" w:lineRule="atLeast"/>
              <w:rPr>
                <w:rFonts w:cs="Calibri"/>
                <w:sz w:val="24"/>
                <w:szCs w:val="24"/>
              </w:rPr>
            </w:pPr>
          </w:p>
          <w:p w14:paraId="444C9139"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636A2508" w14:textId="77777777" w:rsidTr="00F36FB8">
        <w:trPr>
          <w:gridAfter w:val="2"/>
          <w:wAfter w:w="3402" w:type="dxa"/>
        </w:trPr>
        <w:tc>
          <w:tcPr>
            <w:tcW w:w="4248" w:type="dxa"/>
          </w:tcPr>
          <w:p w14:paraId="73464C69" w14:textId="77777777" w:rsidR="009248B9" w:rsidRPr="00BF1F68" w:rsidRDefault="00BF1F68" w:rsidP="00BF1F68">
            <w:pPr>
              <w:autoSpaceDE w:val="0"/>
              <w:autoSpaceDN w:val="0"/>
              <w:adjustRightInd w:val="0"/>
              <w:rPr>
                <w:rFonts w:cstheme="minorHAnsi"/>
                <w:sz w:val="24"/>
                <w:szCs w:val="24"/>
              </w:rPr>
            </w:pPr>
            <w:r>
              <w:rPr>
                <w:rFonts w:eastAsia="Times New Roman" w:cs="Calibri"/>
                <w:sz w:val="24"/>
                <w:szCs w:val="24"/>
              </w:rPr>
              <w:t>5</w:t>
            </w:r>
            <w:r w:rsidR="009248B9" w:rsidRPr="009248B9">
              <w:rPr>
                <w:rFonts w:eastAsia="Times New Roman" w:cs="Calibri"/>
                <w:sz w:val="24"/>
                <w:szCs w:val="24"/>
              </w:rPr>
              <w:t xml:space="preserve">) </w:t>
            </w:r>
            <w:r w:rsidRPr="00BF1F68">
              <w:rPr>
                <w:rFonts w:cstheme="minorHAnsi"/>
                <w:sz w:val="24"/>
                <w:szCs w:val="24"/>
              </w:rPr>
              <w:t>reguluje parametry pracy maszyn i urządzeń do wyk</w:t>
            </w:r>
            <w:r>
              <w:rPr>
                <w:rFonts w:cstheme="minorHAnsi"/>
                <w:sz w:val="24"/>
                <w:szCs w:val="24"/>
              </w:rPr>
              <w:t xml:space="preserve">ończania wyrobów włókienniczych </w:t>
            </w:r>
            <w:r w:rsidRPr="00BF1F68">
              <w:rPr>
                <w:rFonts w:cstheme="minorHAnsi"/>
                <w:sz w:val="24"/>
                <w:szCs w:val="24"/>
              </w:rPr>
              <w:t>zgodnie z dokumentacją technologiczną</w:t>
            </w:r>
            <w:r w:rsidR="009248B9" w:rsidRPr="009248B9">
              <w:rPr>
                <w:rFonts w:eastAsia="Times New Roman" w:cs="Calibri"/>
                <w:sz w:val="24"/>
                <w:szCs w:val="24"/>
              </w:rPr>
              <w:t>;</w:t>
            </w:r>
          </w:p>
        </w:tc>
        <w:tc>
          <w:tcPr>
            <w:tcW w:w="992" w:type="dxa"/>
            <w:vAlign w:val="center"/>
          </w:tcPr>
          <w:p w14:paraId="6AEE4BC2" w14:textId="77777777" w:rsidR="009248B9" w:rsidRPr="009248B9" w:rsidRDefault="009248B9" w:rsidP="009248B9">
            <w:pPr>
              <w:autoSpaceDE w:val="0"/>
              <w:autoSpaceDN w:val="0"/>
              <w:adjustRightInd w:val="0"/>
              <w:spacing w:line="23" w:lineRule="atLeast"/>
              <w:jc w:val="center"/>
              <w:rPr>
                <w:rFonts w:cs="Calibri"/>
                <w:b/>
                <w:sz w:val="24"/>
                <w:szCs w:val="24"/>
              </w:rPr>
            </w:pPr>
          </w:p>
        </w:tc>
        <w:tc>
          <w:tcPr>
            <w:tcW w:w="1701" w:type="dxa"/>
            <w:vAlign w:val="center"/>
          </w:tcPr>
          <w:p w14:paraId="52DD35CE"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0B660212"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23B5B2FD" w14:textId="77777777" w:rsidTr="00F36FB8">
        <w:trPr>
          <w:gridAfter w:val="2"/>
          <w:wAfter w:w="3402" w:type="dxa"/>
        </w:trPr>
        <w:tc>
          <w:tcPr>
            <w:tcW w:w="4248" w:type="dxa"/>
          </w:tcPr>
          <w:p w14:paraId="7A1BA275" w14:textId="77777777" w:rsidR="009248B9" w:rsidRPr="00BF1F68" w:rsidRDefault="00BF1F68" w:rsidP="00BF1F68">
            <w:pPr>
              <w:autoSpaceDE w:val="0"/>
              <w:autoSpaceDN w:val="0"/>
              <w:adjustRightInd w:val="0"/>
              <w:rPr>
                <w:rFonts w:cstheme="minorHAnsi"/>
                <w:sz w:val="24"/>
                <w:szCs w:val="20"/>
              </w:rPr>
            </w:pPr>
            <w:r>
              <w:rPr>
                <w:rFonts w:eastAsia="Times New Roman" w:cs="Calibri"/>
                <w:sz w:val="24"/>
                <w:szCs w:val="24"/>
              </w:rPr>
              <w:t>6</w:t>
            </w:r>
            <w:r w:rsidR="009248B9" w:rsidRPr="009248B9">
              <w:rPr>
                <w:rFonts w:eastAsia="Times New Roman" w:cs="Calibri"/>
                <w:sz w:val="24"/>
                <w:szCs w:val="24"/>
              </w:rPr>
              <w:t xml:space="preserve">) </w:t>
            </w:r>
            <w:r w:rsidRPr="00BF1F68">
              <w:rPr>
                <w:rFonts w:cstheme="minorHAnsi"/>
                <w:sz w:val="24"/>
                <w:szCs w:val="20"/>
              </w:rPr>
              <w:t>korygu</w:t>
            </w:r>
            <w:r>
              <w:rPr>
                <w:rFonts w:cstheme="minorHAnsi"/>
                <w:sz w:val="24"/>
                <w:szCs w:val="20"/>
              </w:rPr>
              <w:t xml:space="preserve">je nieprawidłowości występujące </w:t>
            </w:r>
            <w:r w:rsidRPr="00BF1F68">
              <w:rPr>
                <w:rFonts w:cstheme="minorHAnsi"/>
                <w:sz w:val="24"/>
                <w:szCs w:val="20"/>
              </w:rPr>
              <w:t>w procesie wykończania wyrobów włókienniczych</w:t>
            </w:r>
            <w:r w:rsidR="009248B9" w:rsidRPr="009248B9">
              <w:rPr>
                <w:rFonts w:eastAsia="Times New Roman" w:cs="Calibri"/>
                <w:sz w:val="24"/>
                <w:szCs w:val="24"/>
              </w:rPr>
              <w:t>;</w:t>
            </w:r>
          </w:p>
        </w:tc>
        <w:tc>
          <w:tcPr>
            <w:tcW w:w="992" w:type="dxa"/>
            <w:vAlign w:val="center"/>
          </w:tcPr>
          <w:p w14:paraId="11345AB1"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2087F944"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1B726BB0" w14:textId="77777777" w:rsidR="009248B9" w:rsidRPr="009248B9" w:rsidRDefault="009248B9" w:rsidP="009248B9">
            <w:pPr>
              <w:autoSpaceDE w:val="0"/>
              <w:autoSpaceDN w:val="0"/>
              <w:adjustRightInd w:val="0"/>
              <w:spacing w:line="23" w:lineRule="atLeast"/>
              <w:rPr>
                <w:rFonts w:cs="Calibri"/>
                <w:sz w:val="24"/>
                <w:szCs w:val="24"/>
              </w:rPr>
            </w:pPr>
          </w:p>
          <w:p w14:paraId="0F9A0B71"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44F9680E" w14:textId="77777777" w:rsidTr="00F36FB8">
        <w:trPr>
          <w:gridAfter w:val="2"/>
          <w:wAfter w:w="3402" w:type="dxa"/>
        </w:trPr>
        <w:tc>
          <w:tcPr>
            <w:tcW w:w="4248" w:type="dxa"/>
          </w:tcPr>
          <w:p w14:paraId="0CA04B96" w14:textId="77777777" w:rsidR="009248B9" w:rsidRPr="00BF1F68" w:rsidRDefault="00BF1F68" w:rsidP="00BF1F68">
            <w:pPr>
              <w:autoSpaceDE w:val="0"/>
              <w:autoSpaceDN w:val="0"/>
              <w:adjustRightInd w:val="0"/>
              <w:rPr>
                <w:rFonts w:cstheme="minorHAnsi"/>
                <w:sz w:val="24"/>
                <w:szCs w:val="24"/>
              </w:rPr>
            </w:pPr>
            <w:r>
              <w:rPr>
                <w:rFonts w:eastAsia="Times New Roman" w:cs="Calibri"/>
                <w:sz w:val="24"/>
                <w:szCs w:val="24"/>
              </w:rPr>
              <w:t>7</w:t>
            </w:r>
            <w:r w:rsidR="009248B9" w:rsidRPr="009248B9">
              <w:rPr>
                <w:rFonts w:eastAsia="Times New Roman" w:cs="Calibri"/>
                <w:sz w:val="24"/>
                <w:szCs w:val="24"/>
              </w:rPr>
              <w:t xml:space="preserve">) </w:t>
            </w:r>
            <w:r w:rsidRPr="00BF1F68">
              <w:rPr>
                <w:rFonts w:cstheme="minorHAnsi"/>
                <w:sz w:val="24"/>
                <w:szCs w:val="24"/>
              </w:rPr>
              <w:t>posługuje się instrukcj</w:t>
            </w:r>
            <w:r>
              <w:rPr>
                <w:rFonts w:cstheme="minorHAnsi"/>
                <w:sz w:val="24"/>
                <w:szCs w:val="24"/>
              </w:rPr>
              <w:t xml:space="preserve">ami obsługi maszyn </w:t>
            </w:r>
            <w:r w:rsidRPr="00BF1F68">
              <w:rPr>
                <w:rFonts w:cstheme="minorHAnsi"/>
                <w:sz w:val="24"/>
                <w:szCs w:val="24"/>
              </w:rPr>
              <w:t>i urzą</w:t>
            </w:r>
            <w:r>
              <w:rPr>
                <w:rFonts w:cstheme="minorHAnsi"/>
                <w:sz w:val="24"/>
                <w:szCs w:val="24"/>
              </w:rPr>
              <w:t xml:space="preserve">dzeń stosowanych do wykończania </w:t>
            </w:r>
            <w:r w:rsidRPr="00BF1F68">
              <w:rPr>
                <w:rFonts w:cstheme="minorHAnsi"/>
                <w:sz w:val="24"/>
                <w:szCs w:val="24"/>
              </w:rPr>
              <w:t>wyrobów włókienniczych</w:t>
            </w:r>
            <w:r w:rsidR="009248B9" w:rsidRPr="009248B9">
              <w:rPr>
                <w:rFonts w:eastAsia="Times New Roman" w:cs="Calibri"/>
                <w:sz w:val="24"/>
                <w:szCs w:val="24"/>
              </w:rPr>
              <w:t>;</w:t>
            </w:r>
          </w:p>
        </w:tc>
        <w:tc>
          <w:tcPr>
            <w:tcW w:w="992" w:type="dxa"/>
            <w:vAlign w:val="center"/>
          </w:tcPr>
          <w:p w14:paraId="7C806B64" w14:textId="77777777" w:rsidR="009248B9" w:rsidRPr="009248B9" w:rsidRDefault="009248B9" w:rsidP="009248B9">
            <w:pPr>
              <w:autoSpaceDE w:val="0"/>
              <w:autoSpaceDN w:val="0"/>
              <w:adjustRightInd w:val="0"/>
              <w:spacing w:line="23" w:lineRule="atLeast"/>
              <w:jc w:val="center"/>
              <w:rPr>
                <w:rFonts w:cs="Calibri"/>
                <w:b/>
                <w:sz w:val="24"/>
                <w:szCs w:val="24"/>
              </w:rPr>
            </w:pPr>
          </w:p>
        </w:tc>
        <w:tc>
          <w:tcPr>
            <w:tcW w:w="1701" w:type="dxa"/>
            <w:vAlign w:val="center"/>
          </w:tcPr>
          <w:p w14:paraId="65A4DA7B"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005E83F8"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2CD8378F" w14:textId="77777777" w:rsidTr="00F36FB8">
        <w:trPr>
          <w:gridAfter w:val="2"/>
          <w:wAfter w:w="3402" w:type="dxa"/>
          <w:trHeight w:val="453"/>
        </w:trPr>
        <w:tc>
          <w:tcPr>
            <w:tcW w:w="4248" w:type="dxa"/>
          </w:tcPr>
          <w:p w14:paraId="2F19CC50" w14:textId="77777777" w:rsidR="00BF1F68" w:rsidRPr="00BF1F68" w:rsidRDefault="00BF1F68" w:rsidP="00BF1F68">
            <w:pPr>
              <w:autoSpaceDE w:val="0"/>
              <w:autoSpaceDN w:val="0"/>
              <w:adjustRightInd w:val="0"/>
              <w:rPr>
                <w:rFonts w:cstheme="minorHAnsi"/>
                <w:sz w:val="24"/>
                <w:szCs w:val="20"/>
              </w:rPr>
            </w:pPr>
            <w:r>
              <w:rPr>
                <w:rFonts w:eastAsia="Times New Roman" w:cs="Calibri"/>
                <w:sz w:val="24"/>
                <w:szCs w:val="24"/>
              </w:rPr>
              <w:t>8</w:t>
            </w:r>
            <w:r w:rsidR="009248B9" w:rsidRPr="009248B9">
              <w:rPr>
                <w:rFonts w:eastAsia="Times New Roman" w:cs="Calibri"/>
                <w:sz w:val="24"/>
                <w:szCs w:val="24"/>
              </w:rPr>
              <w:t xml:space="preserve">) </w:t>
            </w:r>
            <w:r w:rsidRPr="00BF1F68">
              <w:rPr>
                <w:rFonts w:cstheme="minorHAnsi"/>
                <w:sz w:val="24"/>
                <w:szCs w:val="20"/>
              </w:rPr>
              <w:t>charakteryzuj</w:t>
            </w:r>
            <w:r>
              <w:rPr>
                <w:rFonts w:cstheme="minorHAnsi"/>
                <w:sz w:val="24"/>
                <w:szCs w:val="20"/>
              </w:rPr>
              <w:t xml:space="preserve">e czynności związane z odbiorem </w:t>
            </w:r>
            <w:r w:rsidRPr="00BF1F68">
              <w:rPr>
                <w:rFonts w:cstheme="minorHAnsi"/>
                <w:sz w:val="24"/>
                <w:szCs w:val="20"/>
              </w:rPr>
              <w:t>i magazynowaniem wykończonych wyrobów</w:t>
            </w:r>
          </w:p>
          <w:p w14:paraId="0BBFD828" w14:textId="77777777" w:rsidR="009248B9" w:rsidRPr="009248B9" w:rsidRDefault="00BF1F68" w:rsidP="00BF1F68">
            <w:pPr>
              <w:spacing w:line="23" w:lineRule="atLeast"/>
              <w:rPr>
                <w:rFonts w:eastAsia="Times New Roman" w:cs="Calibri"/>
                <w:sz w:val="24"/>
                <w:szCs w:val="24"/>
              </w:rPr>
            </w:pPr>
            <w:r w:rsidRPr="00BF1F68">
              <w:rPr>
                <w:rFonts w:cstheme="minorHAnsi"/>
                <w:sz w:val="24"/>
                <w:szCs w:val="20"/>
              </w:rPr>
              <w:t>włókienniczych</w:t>
            </w:r>
            <w:r w:rsidR="009248B9" w:rsidRPr="009248B9">
              <w:rPr>
                <w:rFonts w:eastAsia="Times New Roman" w:cs="Calibri"/>
                <w:sz w:val="24"/>
                <w:szCs w:val="24"/>
              </w:rPr>
              <w:t>;</w:t>
            </w:r>
          </w:p>
        </w:tc>
        <w:tc>
          <w:tcPr>
            <w:tcW w:w="992" w:type="dxa"/>
            <w:vAlign w:val="center"/>
          </w:tcPr>
          <w:p w14:paraId="59D427C2" w14:textId="77777777" w:rsidR="009248B9" w:rsidRPr="009248B9" w:rsidRDefault="009248B9" w:rsidP="009248B9">
            <w:pPr>
              <w:autoSpaceDE w:val="0"/>
              <w:autoSpaceDN w:val="0"/>
              <w:adjustRightInd w:val="0"/>
              <w:spacing w:line="23" w:lineRule="atLeast"/>
              <w:jc w:val="center"/>
              <w:rPr>
                <w:rFonts w:cs="Calibri"/>
                <w:b/>
                <w:sz w:val="24"/>
                <w:szCs w:val="24"/>
              </w:rPr>
            </w:pPr>
          </w:p>
        </w:tc>
        <w:tc>
          <w:tcPr>
            <w:tcW w:w="1701" w:type="dxa"/>
            <w:vAlign w:val="center"/>
          </w:tcPr>
          <w:p w14:paraId="3B062447"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75AA99B9"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3DFBC3C8" w14:textId="77777777" w:rsidTr="00F36FB8">
        <w:trPr>
          <w:gridAfter w:val="2"/>
          <w:wAfter w:w="3402" w:type="dxa"/>
          <w:trHeight w:val="453"/>
        </w:trPr>
        <w:tc>
          <w:tcPr>
            <w:tcW w:w="4248" w:type="dxa"/>
          </w:tcPr>
          <w:p w14:paraId="7DD82B68" w14:textId="77777777" w:rsidR="00BF1F68" w:rsidRPr="00894E5F" w:rsidRDefault="00BF1F68" w:rsidP="00BF1F68">
            <w:pPr>
              <w:autoSpaceDE w:val="0"/>
              <w:autoSpaceDN w:val="0"/>
              <w:adjustRightInd w:val="0"/>
              <w:rPr>
                <w:rFonts w:cstheme="minorHAnsi"/>
                <w:sz w:val="24"/>
                <w:szCs w:val="20"/>
              </w:rPr>
            </w:pPr>
            <w:r>
              <w:rPr>
                <w:rFonts w:eastAsia="Times New Roman" w:cs="Calibri"/>
                <w:sz w:val="24"/>
                <w:szCs w:val="24"/>
              </w:rPr>
              <w:t>9</w:t>
            </w:r>
            <w:r w:rsidR="009248B9" w:rsidRPr="009248B9">
              <w:rPr>
                <w:rFonts w:eastAsia="Times New Roman" w:cs="Calibri"/>
                <w:sz w:val="24"/>
                <w:szCs w:val="24"/>
              </w:rPr>
              <w:t xml:space="preserve">) </w:t>
            </w:r>
            <w:r w:rsidRPr="00894E5F">
              <w:rPr>
                <w:rFonts w:cstheme="minorHAnsi"/>
                <w:sz w:val="24"/>
                <w:szCs w:val="20"/>
              </w:rPr>
              <w:t>charakteryzuje czynności związane</w:t>
            </w:r>
          </w:p>
          <w:p w14:paraId="69063967" w14:textId="77777777" w:rsidR="00BF1F68" w:rsidRPr="00894E5F" w:rsidRDefault="00BF1F68" w:rsidP="00BF1F68">
            <w:pPr>
              <w:autoSpaceDE w:val="0"/>
              <w:autoSpaceDN w:val="0"/>
              <w:adjustRightInd w:val="0"/>
              <w:rPr>
                <w:rFonts w:cstheme="minorHAnsi"/>
                <w:sz w:val="24"/>
                <w:szCs w:val="20"/>
              </w:rPr>
            </w:pPr>
            <w:r w:rsidRPr="00894E5F">
              <w:rPr>
                <w:rFonts w:cstheme="minorHAnsi"/>
                <w:sz w:val="24"/>
                <w:szCs w:val="20"/>
              </w:rPr>
              <w:t>z czyszczeniem i konserwacją maszyn</w:t>
            </w:r>
          </w:p>
          <w:p w14:paraId="2ED511BD" w14:textId="77777777" w:rsidR="00BF1F68" w:rsidRPr="00894E5F" w:rsidRDefault="00BF1F68" w:rsidP="00BF1F68">
            <w:pPr>
              <w:autoSpaceDE w:val="0"/>
              <w:autoSpaceDN w:val="0"/>
              <w:adjustRightInd w:val="0"/>
              <w:rPr>
                <w:rFonts w:cstheme="minorHAnsi"/>
                <w:sz w:val="24"/>
                <w:szCs w:val="20"/>
              </w:rPr>
            </w:pPr>
            <w:r w:rsidRPr="00894E5F">
              <w:rPr>
                <w:rFonts w:cstheme="minorHAnsi"/>
                <w:sz w:val="24"/>
                <w:szCs w:val="20"/>
              </w:rPr>
              <w:t>i urządzeń stosowanych do wykończania</w:t>
            </w:r>
          </w:p>
          <w:p w14:paraId="3F165A06" w14:textId="77777777" w:rsidR="009248B9" w:rsidRPr="009248B9" w:rsidRDefault="00BF1F68" w:rsidP="00BF1F68">
            <w:pPr>
              <w:spacing w:line="23" w:lineRule="atLeast"/>
              <w:rPr>
                <w:rFonts w:eastAsia="Times New Roman" w:cs="Calibri"/>
                <w:sz w:val="24"/>
                <w:szCs w:val="24"/>
              </w:rPr>
            </w:pPr>
            <w:r w:rsidRPr="00894E5F">
              <w:rPr>
                <w:rFonts w:cstheme="minorHAnsi"/>
                <w:sz w:val="24"/>
                <w:szCs w:val="20"/>
              </w:rPr>
              <w:t>wyrobów włókienniczych</w:t>
            </w:r>
            <w:r w:rsidR="009248B9" w:rsidRPr="009248B9">
              <w:rPr>
                <w:rFonts w:eastAsia="Times New Roman" w:cs="Calibri"/>
                <w:sz w:val="24"/>
                <w:szCs w:val="24"/>
              </w:rPr>
              <w:t>.</w:t>
            </w:r>
          </w:p>
        </w:tc>
        <w:tc>
          <w:tcPr>
            <w:tcW w:w="992" w:type="dxa"/>
            <w:vAlign w:val="center"/>
          </w:tcPr>
          <w:p w14:paraId="57887444"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28E1379C"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631F2C85" w14:textId="77777777" w:rsidR="009248B9" w:rsidRPr="009248B9" w:rsidRDefault="009248B9" w:rsidP="009248B9">
            <w:pPr>
              <w:autoSpaceDE w:val="0"/>
              <w:autoSpaceDN w:val="0"/>
              <w:adjustRightInd w:val="0"/>
              <w:spacing w:line="23" w:lineRule="atLeast"/>
              <w:rPr>
                <w:rFonts w:cs="Calibri"/>
                <w:sz w:val="24"/>
                <w:szCs w:val="24"/>
              </w:rPr>
            </w:pPr>
          </w:p>
        </w:tc>
      </w:tr>
      <w:tr w:rsidR="00894E5F" w:rsidRPr="009248B9" w14:paraId="34AE9F81" w14:textId="77777777" w:rsidTr="00F36FB8">
        <w:trPr>
          <w:gridAfter w:val="2"/>
          <w:wAfter w:w="3402" w:type="dxa"/>
          <w:trHeight w:val="453"/>
        </w:trPr>
        <w:tc>
          <w:tcPr>
            <w:tcW w:w="4248" w:type="dxa"/>
          </w:tcPr>
          <w:p w14:paraId="7E92A4D9"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10) oce</w:t>
            </w:r>
            <w:r>
              <w:rPr>
                <w:rFonts w:cstheme="minorHAnsi"/>
                <w:sz w:val="24"/>
                <w:szCs w:val="24"/>
              </w:rPr>
              <w:t xml:space="preserve">nia jakość wykończonych wyrobów </w:t>
            </w:r>
            <w:r w:rsidRPr="00894E5F">
              <w:rPr>
                <w:rFonts w:cstheme="minorHAnsi"/>
                <w:sz w:val="24"/>
                <w:szCs w:val="24"/>
              </w:rPr>
              <w:t>włókienniczych</w:t>
            </w:r>
          </w:p>
        </w:tc>
        <w:tc>
          <w:tcPr>
            <w:tcW w:w="992" w:type="dxa"/>
            <w:vAlign w:val="center"/>
          </w:tcPr>
          <w:p w14:paraId="5ACB06D3" w14:textId="77777777" w:rsidR="00894E5F" w:rsidRPr="009248B9" w:rsidRDefault="00894E5F" w:rsidP="009248B9">
            <w:pPr>
              <w:autoSpaceDE w:val="0"/>
              <w:autoSpaceDN w:val="0"/>
              <w:adjustRightInd w:val="0"/>
              <w:spacing w:line="23" w:lineRule="atLeast"/>
              <w:jc w:val="center"/>
              <w:rPr>
                <w:rFonts w:cs="Calibri"/>
                <w:b/>
                <w:sz w:val="24"/>
                <w:szCs w:val="24"/>
              </w:rPr>
            </w:pPr>
          </w:p>
        </w:tc>
        <w:tc>
          <w:tcPr>
            <w:tcW w:w="1701" w:type="dxa"/>
            <w:vAlign w:val="center"/>
          </w:tcPr>
          <w:p w14:paraId="39D1BF5E" w14:textId="77777777" w:rsidR="00894E5F" w:rsidRPr="009248B9" w:rsidRDefault="00894E5F" w:rsidP="009248B9">
            <w:pPr>
              <w:autoSpaceDE w:val="0"/>
              <w:autoSpaceDN w:val="0"/>
              <w:adjustRightInd w:val="0"/>
              <w:spacing w:line="23" w:lineRule="atLeast"/>
              <w:jc w:val="center"/>
              <w:rPr>
                <w:rFonts w:cs="Calibri"/>
                <w:b/>
                <w:sz w:val="24"/>
                <w:szCs w:val="24"/>
              </w:rPr>
            </w:pPr>
          </w:p>
        </w:tc>
        <w:tc>
          <w:tcPr>
            <w:tcW w:w="2277" w:type="dxa"/>
          </w:tcPr>
          <w:p w14:paraId="3EA75682" w14:textId="77777777" w:rsidR="00894E5F" w:rsidRPr="009248B9" w:rsidRDefault="00894E5F" w:rsidP="009248B9">
            <w:pPr>
              <w:autoSpaceDE w:val="0"/>
              <w:autoSpaceDN w:val="0"/>
              <w:adjustRightInd w:val="0"/>
              <w:spacing w:line="23" w:lineRule="atLeast"/>
              <w:rPr>
                <w:rFonts w:cs="Calibri"/>
                <w:sz w:val="24"/>
                <w:szCs w:val="24"/>
              </w:rPr>
            </w:pPr>
          </w:p>
        </w:tc>
      </w:tr>
      <w:tr w:rsidR="009248B9" w:rsidRPr="009248B9" w14:paraId="25D13C13" w14:textId="77777777" w:rsidTr="00F36FB8">
        <w:trPr>
          <w:gridAfter w:val="2"/>
          <w:wAfter w:w="3402" w:type="dxa"/>
          <w:trHeight w:val="249"/>
        </w:trPr>
        <w:tc>
          <w:tcPr>
            <w:tcW w:w="9218" w:type="dxa"/>
            <w:gridSpan w:val="4"/>
            <w:vAlign w:val="center"/>
          </w:tcPr>
          <w:p w14:paraId="2A29EF62" w14:textId="77777777" w:rsidR="009248B9" w:rsidRPr="00894E5F" w:rsidRDefault="00894E5F" w:rsidP="009248B9">
            <w:pPr>
              <w:autoSpaceDE w:val="0"/>
              <w:autoSpaceDN w:val="0"/>
              <w:adjustRightInd w:val="0"/>
              <w:spacing w:line="23" w:lineRule="atLeast"/>
              <w:rPr>
                <w:rFonts w:cstheme="minorHAnsi"/>
                <w:b/>
                <w:sz w:val="24"/>
                <w:szCs w:val="24"/>
              </w:rPr>
            </w:pPr>
            <w:r w:rsidRPr="00894E5F">
              <w:rPr>
                <w:rFonts w:cstheme="minorHAnsi"/>
                <w:b/>
                <w:sz w:val="24"/>
                <w:szCs w:val="24"/>
              </w:rPr>
              <w:t>MOD.06.7. Język obcy zawodowy</w:t>
            </w:r>
          </w:p>
        </w:tc>
      </w:tr>
      <w:tr w:rsidR="009248B9" w:rsidRPr="009248B9" w14:paraId="60CC36DF" w14:textId="77777777" w:rsidTr="00F36FB8">
        <w:trPr>
          <w:gridAfter w:val="2"/>
          <w:wAfter w:w="3402" w:type="dxa"/>
          <w:trHeight w:val="453"/>
        </w:trPr>
        <w:tc>
          <w:tcPr>
            <w:tcW w:w="4248" w:type="dxa"/>
          </w:tcPr>
          <w:p w14:paraId="66FA6497" w14:textId="77777777" w:rsidR="00894E5F" w:rsidRPr="00894E5F" w:rsidRDefault="009248B9" w:rsidP="00894E5F">
            <w:pPr>
              <w:autoSpaceDE w:val="0"/>
              <w:autoSpaceDN w:val="0"/>
              <w:adjustRightInd w:val="0"/>
              <w:rPr>
                <w:rFonts w:cstheme="minorHAnsi"/>
                <w:sz w:val="24"/>
                <w:szCs w:val="24"/>
              </w:rPr>
            </w:pPr>
            <w:r w:rsidRPr="009248B9">
              <w:rPr>
                <w:rFonts w:cs="Times New Roman"/>
              </w:rPr>
              <w:t xml:space="preserve">1) </w:t>
            </w:r>
            <w:r w:rsidR="00894E5F" w:rsidRPr="00894E5F">
              <w:rPr>
                <w:rFonts w:cstheme="minorHAnsi"/>
                <w:sz w:val="24"/>
                <w:szCs w:val="24"/>
              </w:rPr>
              <w:t>posługuje się podstawowym zasobem środków</w:t>
            </w:r>
          </w:p>
          <w:p w14:paraId="2EF1DDD5"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językowyc</w:t>
            </w:r>
            <w:r>
              <w:rPr>
                <w:rFonts w:cstheme="minorHAnsi"/>
                <w:sz w:val="24"/>
                <w:szCs w:val="24"/>
              </w:rPr>
              <w:t xml:space="preserve">h w języku obcym nowożytnym (ze </w:t>
            </w:r>
            <w:r w:rsidRPr="00894E5F">
              <w:rPr>
                <w:rFonts w:cstheme="minorHAnsi"/>
                <w:sz w:val="24"/>
                <w:szCs w:val="24"/>
              </w:rPr>
              <w:t>szczególnym uwzględnieniem środków</w:t>
            </w:r>
          </w:p>
          <w:p w14:paraId="0FD7FA37"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leksykalnych) umożliwiającym realizację</w:t>
            </w:r>
          </w:p>
          <w:p w14:paraId="6BA6CE8B"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czynnośc</w:t>
            </w:r>
            <w:r>
              <w:rPr>
                <w:rFonts w:cstheme="minorHAnsi"/>
                <w:sz w:val="24"/>
                <w:szCs w:val="24"/>
              </w:rPr>
              <w:t xml:space="preserve">i zawodowych w zakresie tematów </w:t>
            </w:r>
            <w:r w:rsidRPr="00894E5F">
              <w:rPr>
                <w:rFonts w:cstheme="minorHAnsi"/>
                <w:sz w:val="24"/>
                <w:szCs w:val="24"/>
              </w:rPr>
              <w:t>związanych:</w:t>
            </w:r>
          </w:p>
          <w:p w14:paraId="794E9E08"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a) ze stanowiskiem pracy i jego</w:t>
            </w:r>
          </w:p>
          <w:p w14:paraId="58119CB4"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lastRenderedPageBreak/>
              <w:t>wyposażeniem</w:t>
            </w:r>
          </w:p>
          <w:p w14:paraId="36B592B6"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b) z głównymi technologiami stosowanymi</w:t>
            </w:r>
          </w:p>
          <w:p w14:paraId="6ECA2A7A"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w danym zawodzie</w:t>
            </w:r>
          </w:p>
          <w:p w14:paraId="5CCC8CC5"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c) z dokumentacją związaną z danym zawodem</w:t>
            </w:r>
          </w:p>
          <w:p w14:paraId="2E41448C"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d) z usługami świadczonymi w danym</w:t>
            </w:r>
          </w:p>
          <w:p w14:paraId="18EF86AE" w14:textId="77777777" w:rsidR="009248B9" w:rsidRPr="009248B9" w:rsidRDefault="00894E5F" w:rsidP="00894E5F">
            <w:pPr>
              <w:rPr>
                <w:rFonts w:cs="Times New Roman"/>
              </w:rPr>
            </w:pPr>
            <w:r w:rsidRPr="00894E5F">
              <w:rPr>
                <w:rFonts w:cstheme="minorHAnsi"/>
                <w:sz w:val="24"/>
                <w:szCs w:val="24"/>
              </w:rPr>
              <w:t>zawodzie</w:t>
            </w:r>
            <w:r w:rsidR="009248B9" w:rsidRPr="009248B9">
              <w:rPr>
                <w:rFonts w:cs="Times New Roman"/>
              </w:rPr>
              <w:t>;</w:t>
            </w:r>
          </w:p>
        </w:tc>
        <w:tc>
          <w:tcPr>
            <w:tcW w:w="992" w:type="dxa"/>
            <w:vAlign w:val="center"/>
          </w:tcPr>
          <w:p w14:paraId="380E7031"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lastRenderedPageBreak/>
              <w:t>x</w:t>
            </w:r>
          </w:p>
        </w:tc>
        <w:tc>
          <w:tcPr>
            <w:tcW w:w="1701" w:type="dxa"/>
            <w:vAlign w:val="center"/>
          </w:tcPr>
          <w:p w14:paraId="1CF2DD5F" w14:textId="77777777" w:rsidR="009248B9" w:rsidRPr="009248B9" w:rsidRDefault="009248B9" w:rsidP="009248B9">
            <w:pPr>
              <w:autoSpaceDE w:val="0"/>
              <w:autoSpaceDN w:val="0"/>
              <w:adjustRightInd w:val="0"/>
              <w:spacing w:line="23" w:lineRule="atLeast"/>
              <w:jc w:val="center"/>
              <w:rPr>
                <w:rFonts w:cs="Calibri"/>
                <w:b/>
                <w:sz w:val="24"/>
                <w:szCs w:val="24"/>
              </w:rPr>
            </w:pPr>
          </w:p>
        </w:tc>
        <w:tc>
          <w:tcPr>
            <w:tcW w:w="2277" w:type="dxa"/>
            <w:vAlign w:val="center"/>
          </w:tcPr>
          <w:p w14:paraId="2C2349A0"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3FE95AD6" w14:textId="77777777" w:rsidTr="00F36FB8">
        <w:trPr>
          <w:gridAfter w:val="2"/>
          <w:wAfter w:w="3402" w:type="dxa"/>
          <w:trHeight w:val="453"/>
        </w:trPr>
        <w:tc>
          <w:tcPr>
            <w:tcW w:w="4248" w:type="dxa"/>
          </w:tcPr>
          <w:p w14:paraId="1561E840"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2) rozumie proste wypowiedzi ustne artykułowane</w:t>
            </w:r>
          </w:p>
          <w:p w14:paraId="68178D8E"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wyraźnie, w standardowej odmianie języka</w:t>
            </w:r>
          </w:p>
          <w:p w14:paraId="6A9E642A"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obcego nowożytnego, a także proste</w:t>
            </w:r>
          </w:p>
          <w:p w14:paraId="59758875"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wypowiedzi pisemne w języku obcym</w:t>
            </w:r>
          </w:p>
          <w:p w14:paraId="0D00CB3F"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nowożytnym w zakresie umożliwiającym</w:t>
            </w:r>
          </w:p>
          <w:p w14:paraId="7281E216"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realizację zadań zawodowych:</w:t>
            </w:r>
          </w:p>
          <w:p w14:paraId="7BCB5AA7"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a) rozumie proste wypowiedzi ustne dotyczące</w:t>
            </w:r>
          </w:p>
          <w:p w14:paraId="4361B1D4"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czynności zawodowych (np. rozmowy,</w:t>
            </w:r>
          </w:p>
          <w:p w14:paraId="15EFE0EB"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wiadomości, komunikaty, instrukcje lub</w:t>
            </w:r>
          </w:p>
          <w:p w14:paraId="2E94551D"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filmy instruktażowe, prezentacje),</w:t>
            </w:r>
          </w:p>
          <w:p w14:paraId="0B9206CA"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artykułowane wyraźnie, w standardowej</w:t>
            </w:r>
          </w:p>
          <w:p w14:paraId="7C1B3145"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odmianie języka</w:t>
            </w:r>
          </w:p>
          <w:p w14:paraId="3A3E259E"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b) rozumie proste wypowiedzi pisemne</w:t>
            </w:r>
          </w:p>
          <w:p w14:paraId="7D35FA7B"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dotyczące czynności zawodowych (np.</w:t>
            </w:r>
          </w:p>
          <w:p w14:paraId="1AD749F4"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napisy, broszury, instrukcje obsługi,</w:t>
            </w:r>
          </w:p>
          <w:p w14:paraId="503CE67D" w14:textId="77777777" w:rsidR="009248B9" w:rsidRPr="009248B9" w:rsidRDefault="00894E5F" w:rsidP="00894E5F">
            <w:pPr>
              <w:rPr>
                <w:rFonts w:cs="Times New Roman"/>
              </w:rPr>
            </w:pPr>
            <w:r w:rsidRPr="00894E5F">
              <w:rPr>
                <w:rFonts w:cstheme="minorHAnsi"/>
                <w:sz w:val="24"/>
                <w:szCs w:val="24"/>
              </w:rPr>
              <w:t>przewodniki, dokumentację zawodową)</w:t>
            </w:r>
          </w:p>
        </w:tc>
        <w:tc>
          <w:tcPr>
            <w:tcW w:w="992" w:type="dxa"/>
            <w:vAlign w:val="center"/>
          </w:tcPr>
          <w:p w14:paraId="4B6322E0"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353DC092"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vAlign w:val="center"/>
          </w:tcPr>
          <w:p w14:paraId="1D1168AC"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38DE1228" w14:textId="77777777" w:rsidTr="00F36FB8">
        <w:trPr>
          <w:gridAfter w:val="2"/>
          <w:wAfter w:w="3402" w:type="dxa"/>
          <w:trHeight w:val="453"/>
        </w:trPr>
        <w:tc>
          <w:tcPr>
            <w:tcW w:w="4248" w:type="dxa"/>
          </w:tcPr>
          <w:p w14:paraId="764EA11A" w14:textId="77777777" w:rsidR="00894E5F" w:rsidRPr="00894E5F" w:rsidRDefault="00894E5F" w:rsidP="00894E5F">
            <w:pPr>
              <w:autoSpaceDE w:val="0"/>
              <w:autoSpaceDN w:val="0"/>
              <w:adjustRightInd w:val="0"/>
              <w:rPr>
                <w:rFonts w:cstheme="minorHAnsi"/>
                <w:sz w:val="24"/>
                <w:szCs w:val="20"/>
              </w:rPr>
            </w:pPr>
            <w:r w:rsidRPr="00894E5F">
              <w:rPr>
                <w:rFonts w:cstheme="minorHAnsi"/>
                <w:sz w:val="24"/>
                <w:szCs w:val="20"/>
              </w:rPr>
              <w:t>3) samodzielnie tworzy krótkie, proste, spójne</w:t>
            </w:r>
          </w:p>
          <w:p w14:paraId="418748B9" w14:textId="77777777" w:rsidR="00894E5F" w:rsidRPr="00894E5F" w:rsidRDefault="00894E5F" w:rsidP="00894E5F">
            <w:pPr>
              <w:autoSpaceDE w:val="0"/>
              <w:autoSpaceDN w:val="0"/>
              <w:adjustRightInd w:val="0"/>
              <w:rPr>
                <w:rFonts w:cstheme="minorHAnsi"/>
                <w:sz w:val="24"/>
                <w:szCs w:val="20"/>
              </w:rPr>
            </w:pPr>
            <w:r w:rsidRPr="00894E5F">
              <w:rPr>
                <w:rFonts w:cstheme="minorHAnsi"/>
                <w:sz w:val="24"/>
                <w:szCs w:val="20"/>
              </w:rPr>
              <w:t>i logiczne wypowiedzi ustne i pisemne w</w:t>
            </w:r>
          </w:p>
          <w:p w14:paraId="7DFDB8CB" w14:textId="77777777" w:rsidR="00894E5F" w:rsidRPr="00894E5F" w:rsidRDefault="00894E5F" w:rsidP="00894E5F">
            <w:pPr>
              <w:autoSpaceDE w:val="0"/>
              <w:autoSpaceDN w:val="0"/>
              <w:adjustRightInd w:val="0"/>
              <w:rPr>
                <w:rFonts w:cstheme="minorHAnsi"/>
                <w:sz w:val="24"/>
                <w:szCs w:val="20"/>
              </w:rPr>
            </w:pPr>
            <w:r w:rsidRPr="00894E5F">
              <w:rPr>
                <w:rFonts w:cstheme="minorHAnsi"/>
                <w:sz w:val="24"/>
                <w:szCs w:val="20"/>
              </w:rPr>
              <w:t>języku obcym nowożytnym w zakresie</w:t>
            </w:r>
          </w:p>
          <w:p w14:paraId="09A750EA" w14:textId="77777777" w:rsidR="00894E5F" w:rsidRPr="00894E5F" w:rsidRDefault="00894E5F" w:rsidP="00894E5F">
            <w:pPr>
              <w:autoSpaceDE w:val="0"/>
              <w:autoSpaceDN w:val="0"/>
              <w:adjustRightInd w:val="0"/>
              <w:rPr>
                <w:rFonts w:cstheme="minorHAnsi"/>
                <w:sz w:val="24"/>
                <w:szCs w:val="20"/>
              </w:rPr>
            </w:pPr>
            <w:r w:rsidRPr="00894E5F">
              <w:rPr>
                <w:rFonts w:cstheme="minorHAnsi"/>
                <w:sz w:val="24"/>
                <w:szCs w:val="20"/>
              </w:rPr>
              <w:t>umożliwiającym realizację zadań zawodowych:</w:t>
            </w:r>
          </w:p>
          <w:p w14:paraId="72D7DC93" w14:textId="77777777" w:rsidR="00894E5F" w:rsidRPr="00894E5F" w:rsidRDefault="00894E5F" w:rsidP="00894E5F">
            <w:pPr>
              <w:autoSpaceDE w:val="0"/>
              <w:autoSpaceDN w:val="0"/>
              <w:adjustRightInd w:val="0"/>
              <w:rPr>
                <w:rFonts w:cstheme="minorHAnsi"/>
                <w:sz w:val="24"/>
                <w:szCs w:val="20"/>
              </w:rPr>
            </w:pPr>
            <w:r w:rsidRPr="00894E5F">
              <w:rPr>
                <w:rFonts w:cstheme="minorHAnsi"/>
                <w:sz w:val="24"/>
                <w:szCs w:val="20"/>
              </w:rPr>
              <w:t>a) tworzy kró</w:t>
            </w:r>
            <w:r>
              <w:rPr>
                <w:rFonts w:cstheme="minorHAnsi"/>
                <w:sz w:val="24"/>
                <w:szCs w:val="20"/>
              </w:rPr>
              <w:t xml:space="preserve">tkie, proste, spójne i logiczne </w:t>
            </w:r>
            <w:r w:rsidRPr="00894E5F">
              <w:rPr>
                <w:rFonts w:cstheme="minorHAnsi"/>
                <w:sz w:val="24"/>
                <w:szCs w:val="20"/>
              </w:rPr>
              <w:t>wypowiedzi ustne dotyczące czynności</w:t>
            </w:r>
          </w:p>
          <w:p w14:paraId="5E35DCC0" w14:textId="77777777" w:rsidR="00894E5F" w:rsidRPr="00894E5F" w:rsidRDefault="00894E5F" w:rsidP="00894E5F">
            <w:pPr>
              <w:autoSpaceDE w:val="0"/>
              <w:autoSpaceDN w:val="0"/>
              <w:adjustRightInd w:val="0"/>
              <w:rPr>
                <w:rFonts w:cstheme="minorHAnsi"/>
                <w:sz w:val="24"/>
                <w:szCs w:val="20"/>
              </w:rPr>
            </w:pPr>
            <w:r w:rsidRPr="00894E5F">
              <w:rPr>
                <w:rFonts w:cstheme="minorHAnsi"/>
                <w:sz w:val="24"/>
                <w:szCs w:val="20"/>
              </w:rPr>
              <w:t>zawodowych (np. polecenie, komunikat,</w:t>
            </w:r>
          </w:p>
          <w:p w14:paraId="53629A93" w14:textId="77777777" w:rsidR="00894E5F" w:rsidRPr="00894E5F" w:rsidRDefault="00894E5F" w:rsidP="00894E5F">
            <w:pPr>
              <w:autoSpaceDE w:val="0"/>
              <w:autoSpaceDN w:val="0"/>
              <w:adjustRightInd w:val="0"/>
              <w:rPr>
                <w:rFonts w:cstheme="minorHAnsi"/>
                <w:sz w:val="24"/>
                <w:szCs w:val="20"/>
              </w:rPr>
            </w:pPr>
            <w:r w:rsidRPr="00894E5F">
              <w:rPr>
                <w:rFonts w:cstheme="minorHAnsi"/>
                <w:sz w:val="24"/>
                <w:szCs w:val="20"/>
              </w:rPr>
              <w:t>instrukcję)</w:t>
            </w:r>
          </w:p>
          <w:p w14:paraId="08D0D7AA" w14:textId="77777777" w:rsidR="00894E5F" w:rsidRPr="00894E5F" w:rsidRDefault="00894E5F" w:rsidP="00894E5F">
            <w:pPr>
              <w:autoSpaceDE w:val="0"/>
              <w:autoSpaceDN w:val="0"/>
              <w:adjustRightInd w:val="0"/>
              <w:rPr>
                <w:rFonts w:cstheme="minorHAnsi"/>
                <w:sz w:val="24"/>
                <w:szCs w:val="20"/>
              </w:rPr>
            </w:pPr>
            <w:r w:rsidRPr="00894E5F">
              <w:rPr>
                <w:rFonts w:cstheme="minorHAnsi"/>
                <w:sz w:val="24"/>
                <w:szCs w:val="20"/>
              </w:rPr>
              <w:t>b) tworzy kró</w:t>
            </w:r>
            <w:r>
              <w:rPr>
                <w:rFonts w:cstheme="minorHAnsi"/>
                <w:sz w:val="24"/>
                <w:szCs w:val="20"/>
              </w:rPr>
              <w:t xml:space="preserve">tkie, proste, spójne i logiczne </w:t>
            </w:r>
            <w:r w:rsidRPr="00894E5F">
              <w:rPr>
                <w:rFonts w:cstheme="minorHAnsi"/>
                <w:sz w:val="24"/>
                <w:szCs w:val="20"/>
              </w:rPr>
              <w:t>wypowie</w:t>
            </w:r>
            <w:r>
              <w:rPr>
                <w:rFonts w:cstheme="minorHAnsi"/>
                <w:sz w:val="24"/>
                <w:szCs w:val="20"/>
              </w:rPr>
              <w:t xml:space="preserve">dzi pisemne dotyczące czynności </w:t>
            </w:r>
            <w:r w:rsidRPr="00894E5F">
              <w:rPr>
                <w:rFonts w:cstheme="minorHAnsi"/>
                <w:sz w:val="24"/>
                <w:szCs w:val="20"/>
              </w:rPr>
              <w:t>zawodowych (np. komunikat, e-mai</w:t>
            </w:r>
            <w:r>
              <w:rPr>
                <w:rFonts w:cstheme="minorHAnsi"/>
                <w:sz w:val="24"/>
                <w:szCs w:val="20"/>
              </w:rPr>
              <w:t xml:space="preserve">l, </w:t>
            </w:r>
            <w:r w:rsidRPr="00894E5F">
              <w:rPr>
                <w:rFonts w:cstheme="minorHAnsi"/>
                <w:sz w:val="24"/>
                <w:szCs w:val="20"/>
              </w:rPr>
              <w:t>instrukcję, wiadomość, CV, list</w:t>
            </w:r>
          </w:p>
          <w:p w14:paraId="4EEE5B91" w14:textId="77777777" w:rsidR="00894E5F" w:rsidRPr="00894E5F" w:rsidRDefault="00894E5F" w:rsidP="00894E5F">
            <w:pPr>
              <w:autoSpaceDE w:val="0"/>
              <w:autoSpaceDN w:val="0"/>
              <w:adjustRightInd w:val="0"/>
              <w:rPr>
                <w:rFonts w:cstheme="minorHAnsi"/>
                <w:sz w:val="24"/>
                <w:szCs w:val="20"/>
              </w:rPr>
            </w:pPr>
            <w:r w:rsidRPr="00894E5F">
              <w:rPr>
                <w:rFonts w:cstheme="minorHAnsi"/>
                <w:sz w:val="24"/>
                <w:szCs w:val="20"/>
              </w:rPr>
              <w:t>motywacyjny, dokument związany z</w:t>
            </w:r>
          </w:p>
          <w:p w14:paraId="293B961B" w14:textId="77777777" w:rsidR="009248B9" w:rsidRPr="009248B9" w:rsidRDefault="00894E5F" w:rsidP="00894E5F">
            <w:pPr>
              <w:rPr>
                <w:rFonts w:cs="Times New Roman"/>
              </w:rPr>
            </w:pPr>
            <w:r w:rsidRPr="00894E5F">
              <w:rPr>
                <w:rFonts w:cstheme="minorHAnsi"/>
                <w:sz w:val="24"/>
                <w:szCs w:val="20"/>
              </w:rPr>
              <w:t>wykonywanym zawodem – według wzoru)</w:t>
            </w:r>
            <w:r w:rsidR="009248B9" w:rsidRPr="00894E5F">
              <w:rPr>
                <w:rFonts w:cstheme="minorHAnsi"/>
                <w:sz w:val="28"/>
              </w:rPr>
              <w:t>;</w:t>
            </w:r>
          </w:p>
        </w:tc>
        <w:tc>
          <w:tcPr>
            <w:tcW w:w="992" w:type="dxa"/>
            <w:vAlign w:val="center"/>
          </w:tcPr>
          <w:p w14:paraId="6DFA47C6"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35A05916" w14:textId="77777777" w:rsidR="009248B9" w:rsidRPr="009248B9" w:rsidRDefault="009248B9" w:rsidP="009248B9">
            <w:pPr>
              <w:autoSpaceDE w:val="0"/>
              <w:autoSpaceDN w:val="0"/>
              <w:adjustRightInd w:val="0"/>
              <w:spacing w:line="23" w:lineRule="atLeast"/>
              <w:jc w:val="center"/>
              <w:rPr>
                <w:rFonts w:cs="Calibri"/>
                <w:b/>
                <w:sz w:val="24"/>
                <w:szCs w:val="24"/>
              </w:rPr>
            </w:pPr>
          </w:p>
        </w:tc>
        <w:tc>
          <w:tcPr>
            <w:tcW w:w="2277" w:type="dxa"/>
            <w:vAlign w:val="center"/>
          </w:tcPr>
          <w:p w14:paraId="63867908"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6EC62AC3" w14:textId="77777777" w:rsidTr="00F36FB8">
        <w:trPr>
          <w:gridAfter w:val="2"/>
          <w:wAfter w:w="3402" w:type="dxa"/>
          <w:trHeight w:val="453"/>
        </w:trPr>
        <w:tc>
          <w:tcPr>
            <w:tcW w:w="4248" w:type="dxa"/>
          </w:tcPr>
          <w:p w14:paraId="3A6B51BD"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lastRenderedPageBreak/>
              <w:t>4) uczestniczy w rozmowie w typowych</w:t>
            </w:r>
          </w:p>
          <w:p w14:paraId="422B84E5"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sytuacjach związanych z realizacją zadań</w:t>
            </w:r>
          </w:p>
          <w:p w14:paraId="1A9618BD"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zawodowych – reaguje w języku obcym</w:t>
            </w:r>
          </w:p>
          <w:p w14:paraId="0B3FD272"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nowożytnym w sposób zrozumiały, adekwatnie</w:t>
            </w:r>
          </w:p>
          <w:p w14:paraId="2A791357"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do sytuacji komunikacyjnej, ustnie lub w</w:t>
            </w:r>
          </w:p>
          <w:p w14:paraId="01E7C5BA"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formie prostego tekstu:</w:t>
            </w:r>
          </w:p>
          <w:p w14:paraId="3399313C"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a) reaguje ustnie (np. podczas rozmowy z</w:t>
            </w:r>
          </w:p>
          <w:p w14:paraId="17029B46"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innym pracownikiem, klientem,</w:t>
            </w:r>
          </w:p>
          <w:p w14:paraId="5A0B9A0E"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kontrahentem, w tym rozmowy</w:t>
            </w:r>
          </w:p>
          <w:p w14:paraId="0A21EBD2"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telefonicznej) w typowych sytuacjach</w:t>
            </w:r>
          </w:p>
          <w:p w14:paraId="52609DDF"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związanych z wykonywaniem czynności</w:t>
            </w:r>
          </w:p>
          <w:p w14:paraId="5F9551E5"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zawodowych</w:t>
            </w:r>
          </w:p>
          <w:p w14:paraId="7E73AEE1"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b) reaguje w formie prostego tekstu pisanego</w:t>
            </w:r>
          </w:p>
          <w:p w14:paraId="3708F522"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(np. wiadomość, formularz, e-mail,</w:t>
            </w:r>
          </w:p>
          <w:p w14:paraId="6DB0FBE1"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dokument związany z wykonywanym</w:t>
            </w:r>
          </w:p>
          <w:p w14:paraId="39BBE179"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zawodem) w typowych sytuacjach</w:t>
            </w:r>
          </w:p>
          <w:p w14:paraId="77C5A6CF"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związanych z wykonywaniem czynności</w:t>
            </w:r>
          </w:p>
          <w:p w14:paraId="749D5AD1" w14:textId="77777777" w:rsidR="009248B9" w:rsidRPr="009248B9" w:rsidRDefault="00894E5F" w:rsidP="00894E5F">
            <w:pPr>
              <w:rPr>
                <w:rFonts w:cs="Times New Roman"/>
              </w:rPr>
            </w:pPr>
            <w:r w:rsidRPr="00894E5F">
              <w:rPr>
                <w:rFonts w:cstheme="minorHAnsi"/>
                <w:sz w:val="24"/>
                <w:szCs w:val="24"/>
              </w:rPr>
              <w:t>zawodowych</w:t>
            </w:r>
            <w:r w:rsidR="009248B9" w:rsidRPr="009248B9">
              <w:rPr>
                <w:rFonts w:cs="Times New Roman"/>
              </w:rPr>
              <w:t>;</w:t>
            </w:r>
          </w:p>
        </w:tc>
        <w:tc>
          <w:tcPr>
            <w:tcW w:w="992" w:type="dxa"/>
            <w:vAlign w:val="center"/>
          </w:tcPr>
          <w:p w14:paraId="53B1FB6F"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6E07C6BC" w14:textId="77777777" w:rsidR="009248B9" w:rsidRPr="009248B9" w:rsidRDefault="009248B9" w:rsidP="009248B9">
            <w:pPr>
              <w:autoSpaceDE w:val="0"/>
              <w:autoSpaceDN w:val="0"/>
              <w:adjustRightInd w:val="0"/>
              <w:spacing w:line="23" w:lineRule="atLeast"/>
              <w:jc w:val="center"/>
              <w:rPr>
                <w:rFonts w:cs="Calibri"/>
                <w:b/>
                <w:sz w:val="24"/>
                <w:szCs w:val="24"/>
              </w:rPr>
            </w:pPr>
          </w:p>
        </w:tc>
        <w:tc>
          <w:tcPr>
            <w:tcW w:w="2277" w:type="dxa"/>
            <w:vAlign w:val="center"/>
          </w:tcPr>
          <w:p w14:paraId="3B600C57"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0B50E7DA" w14:textId="77777777" w:rsidTr="00F36FB8">
        <w:trPr>
          <w:gridAfter w:val="2"/>
          <w:wAfter w:w="3402" w:type="dxa"/>
          <w:trHeight w:val="453"/>
        </w:trPr>
        <w:tc>
          <w:tcPr>
            <w:tcW w:w="4248" w:type="dxa"/>
          </w:tcPr>
          <w:p w14:paraId="43636DC8" w14:textId="77777777" w:rsidR="009248B9" w:rsidRPr="00894E5F" w:rsidRDefault="009248B9" w:rsidP="00894E5F">
            <w:pPr>
              <w:autoSpaceDE w:val="0"/>
              <w:autoSpaceDN w:val="0"/>
              <w:adjustRightInd w:val="0"/>
              <w:rPr>
                <w:rFonts w:cstheme="minorHAnsi"/>
                <w:sz w:val="24"/>
                <w:szCs w:val="24"/>
              </w:rPr>
            </w:pPr>
            <w:r w:rsidRPr="009248B9">
              <w:rPr>
                <w:rFonts w:cs="Times New Roman"/>
              </w:rPr>
              <w:t xml:space="preserve">5) </w:t>
            </w:r>
            <w:r w:rsidR="00894E5F" w:rsidRPr="00894E5F">
              <w:rPr>
                <w:rFonts w:cstheme="minorHAnsi"/>
                <w:sz w:val="24"/>
                <w:szCs w:val="24"/>
              </w:rPr>
              <w:t>zmienia formę przekazu ustnego lub pisemnego w języku obcym nowo</w:t>
            </w:r>
            <w:r w:rsidR="00894E5F">
              <w:rPr>
                <w:rFonts w:cstheme="minorHAnsi"/>
                <w:sz w:val="24"/>
                <w:szCs w:val="24"/>
              </w:rPr>
              <w:t xml:space="preserve">żytnym, </w:t>
            </w:r>
            <w:r w:rsidR="00894E5F" w:rsidRPr="00894E5F">
              <w:rPr>
                <w:rFonts w:cstheme="minorHAnsi"/>
                <w:sz w:val="24"/>
                <w:szCs w:val="24"/>
              </w:rPr>
              <w:t>w</w:t>
            </w:r>
            <w:r w:rsidR="00894E5F">
              <w:rPr>
                <w:rFonts w:cstheme="minorHAnsi"/>
                <w:sz w:val="24"/>
                <w:szCs w:val="24"/>
              </w:rPr>
              <w:t xml:space="preserve"> typowych sytuacjach związanych </w:t>
            </w:r>
            <w:r w:rsidR="00894E5F" w:rsidRPr="00894E5F">
              <w:rPr>
                <w:rFonts w:cstheme="minorHAnsi"/>
                <w:sz w:val="24"/>
                <w:szCs w:val="24"/>
              </w:rPr>
              <w:t>z wykonywaniem czynności zawodowych</w:t>
            </w:r>
            <w:r w:rsidRPr="009248B9">
              <w:rPr>
                <w:rFonts w:cs="Times New Roman"/>
              </w:rPr>
              <w:t>;</w:t>
            </w:r>
          </w:p>
        </w:tc>
        <w:tc>
          <w:tcPr>
            <w:tcW w:w="992" w:type="dxa"/>
            <w:vAlign w:val="center"/>
          </w:tcPr>
          <w:p w14:paraId="58775DB5"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7652D09A"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vAlign w:val="center"/>
          </w:tcPr>
          <w:p w14:paraId="62199AB4"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0ADF031F" w14:textId="77777777" w:rsidTr="00F36FB8">
        <w:trPr>
          <w:gridAfter w:val="2"/>
          <w:wAfter w:w="3402" w:type="dxa"/>
          <w:trHeight w:val="453"/>
        </w:trPr>
        <w:tc>
          <w:tcPr>
            <w:tcW w:w="4248" w:type="dxa"/>
          </w:tcPr>
          <w:p w14:paraId="39DB3E5C" w14:textId="77777777" w:rsidR="00894E5F" w:rsidRPr="00894E5F" w:rsidRDefault="009248B9" w:rsidP="00894E5F">
            <w:pPr>
              <w:autoSpaceDE w:val="0"/>
              <w:autoSpaceDN w:val="0"/>
              <w:adjustRightInd w:val="0"/>
              <w:rPr>
                <w:rFonts w:cstheme="minorHAnsi"/>
                <w:sz w:val="24"/>
                <w:szCs w:val="24"/>
              </w:rPr>
            </w:pPr>
            <w:r w:rsidRPr="009248B9">
              <w:rPr>
                <w:rFonts w:cs="Times New Roman"/>
              </w:rPr>
              <w:t xml:space="preserve">6) </w:t>
            </w:r>
            <w:r w:rsidR="00894E5F" w:rsidRPr="00894E5F">
              <w:rPr>
                <w:rFonts w:cstheme="minorHAnsi"/>
                <w:sz w:val="24"/>
                <w:szCs w:val="24"/>
              </w:rPr>
              <w:t>wykorzystuje</w:t>
            </w:r>
            <w:r w:rsidR="00894E5F">
              <w:rPr>
                <w:rFonts w:cstheme="minorHAnsi"/>
                <w:sz w:val="24"/>
                <w:szCs w:val="24"/>
              </w:rPr>
              <w:t xml:space="preserve"> strategie służące doskonaleniu </w:t>
            </w:r>
            <w:r w:rsidR="00894E5F" w:rsidRPr="00894E5F">
              <w:rPr>
                <w:rFonts w:cstheme="minorHAnsi"/>
                <w:sz w:val="24"/>
                <w:szCs w:val="24"/>
              </w:rPr>
              <w:t>własny</w:t>
            </w:r>
            <w:r w:rsidR="00894E5F">
              <w:rPr>
                <w:rFonts w:cstheme="minorHAnsi"/>
                <w:sz w:val="24"/>
                <w:szCs w:val="24"/>
              </w:rPr>
              <w:t xml:space="preserve">ch umiejętności językowych oraz </w:t>
            </w:r>
            <w:r w:rsidR="00894E5F" w:rsidRPr="00894E5F">
              <w:rPr>
                <w:rFonts w:cstheme="minorHAnsi"/>
                <w:sz w:val="24"/>
                <w:szCs w:val="24"/>
              </w:rPr>
              <w:t>podnoszące świadomość językową:</w:t>
            </w:r>
          </w:p>
          <w:p w14:paraId="2AF410B0"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a) wykorzyst</w:t>
            </w:r>
            <w:r>
              <w:rPr>
                <w:rFonts w:cstheme="minorHAnsi"/>
                <w:sz w:val="24"/>
                <w:szCs w:val="24"/>
              </w:rPr>
              <w:t xml:space="preserve">uje techniki samodzielnej pracy </w:t>
            </w:r>
            <w:r w:rsidRPr="00894E5F">
              <w:rPr>
                <w:rFonts w:cstheme="minorHAnsi"/>
                <w:sz w:val="24"/>
                <w:szCs w:val="24"/>
              </w:rPr>
              <w:t>nad językiem obcym nowożytnym</w:t>
            </w:r>
          </w:p>
          <w:p w14:paraId="7030EB6E"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b) współdziała w grupie</w:t>
            </w:r>
          </w:p>
          <w:p w14:paraId="1FC4BD58"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c) korzysta ze źródeł informacji w języku</w:t>
            </w:r>
          </w:p>
          <w:p w14:paraId="59A09F7A"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obcym nowożytnym</w:t>
            </w:r>
          </w:p>
          <w:p w14:paraId="0212E23E" w14:textId="77777777" w:rsidR="00894E5F" w:rsidRPr="00894E5F" w:rsidRDefault="00894E5F" w:rsidP="00894E5F">
            <w:pPr>
              <w:autoSpaceDE w:val="0"/>
              <w:autoSpaceDN w:val="0"/>
              <w:adjustRightInd w:val="0"/>
              <w:rPr>
                <w:rFonts w:cstheme="minorHAnsi"/>
                <w:sz w:val="24"/>
                <w:szCs w:val="24"/>
              </w:rPr>
            </w:pPr>
            <w:r w:rsidRPr="00894E5F">
              <w:rPr>
                <w:rFonts w:cstheme="minorHAnsi"/>
                <w:sz w:val="24"/>
                <w:szCs w:val="24"/>
              </w:rPr>
              <w:t>d) stosuje strategie komunikacyjne</w:t>
            </w:r>
          </w:p>
          <w:p w14:paraId="297E0C9D" w14:textId="77777777" w:rsidR="009248B9" w:rsidRPr="009248B9" w:rsidRDefault="00894E5F" w:rsidP="00894E5F">
            <w:pPr>
              <w:rPr>
                <w:rFonts w:cs="Times New Roman"/>
              </w:rPr>
            </w:pPr>
            <w:r w:rsidRPr="00894E5F">
              <w:rPr>
                <w:rFonts w:cstheme="minorHAnsi"/>
                <w:sz w:val="24"/>
                <w:szCs w:val="24"/>
              </w:rPr>
              <w:t>i kompensacyjne</w:t>
            </w:r>
            <w:r w:rsidR="009248B9" w:rsidRPr="009248B9">
              <w:rPr>
                <w:rFonts w:cs="Times New Roman"/>
              </w:rPr>
              <w:t>;</w:t>
            </w:r>
          </w:p>
        </w:tc>
        <w:tc>
          <w:tcPr>
            <w:tcW w:w="992" w:type="dxa"/>
            <w:vAlign w:val="center"/>
          </w:tcPr>
          <w:p w14:paraId="63B69D54"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6FBE9C7E"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vAlign w:val="center"/>
          </w:tcPr>
          <w:p w14:paraId="7E868D13"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717CD8CF" w14:textId="77777777" w:rsidTr="00F36FB8">
        <w:trPr>
          <w:gridAfter w:val="2"/>
          <w:wAfter w:w="3402" w:type="dxa"/>
        </w:trPr>
        <w:tc>
          <w:tcPr>
            <w:tcW w:w="9218" w:type="dxa"/>
            <w:gridSpan w:val="4"/>
          </w:tcPr>
          <w:p w14:paraId="2887816C" w14:textId="77777777" w:rsidR="009248B9" w:rsidRPr="009248B9" w:rsidRDefault="009248B9" w:rsidP="009248B9">
            <w:pPr>
              <w:autoSpaceDE w:val="0"/>
              <w:autoSpaceDN w:val="0"/>
              <w:adjustRightInd w:val="0"/>
              <w:spacing w:line="23" w:lineRule="atLeast"/>
              <w:rPr>
                <w:rFonts w:cs="Calibri"/>
                <w:b/>
                <w:sz w:val="24"/>
                <w:szCs w:val="24"/>
              </w:rPr>
            </w:pPr>
            <w:r w:rsidRPr="009248B9">
              <w:rPr>
                <w:rFonts w:cs="Calibri"/>
                <w:b/>
                <w:sz w:val="24"/>
                <w:szCs w:val="24"/>
              </w:rPr>
              <w:t>(JOZ). Język obcy ukierunkowany zawodowo</w:t>
            </w:r>
          </w:p>
        </w:tc>
      </w:tr>
      <w:tr w:rsidR="009248B9" w:rsidRPr="009248B9" w14:paraId="4F74F65B" w14:textId="77777777" w:rsidTr="00F36FB8">
        <w:trPr>
          <w:gridAfter w:val="2"/>
          <w:wAfter w:w="3402" w:type="dxa"/>
        </w:trPr>
        <w:tc>
          <w:tcPr>
            <w:tcW w:w="4248" w:type="dxa"/>
          </w:tcPr>
          <w:p w14:paraId="5D966F77" w14:textId="77777777" w:rsidR="009248B9" w:rsidRPr="009248B9" w:rsidRDefault="009248B9" w:rsidP="009248B9">
            <w:pPr>
              <w:contextualSpacing/>
              <w:rPr>
                <w:rFonts w:eastAsia="Times New Roman" w:cs="Calibri"/>
                <w:sz w:val="24"/>
                <w:szCs w:val="24"/>
              </w:rPr>
            </w:pPr>
            <w:r w:rsidRPr="009248B9">
              <w:rPr>
                <w:rFonts w:eastAsia="Times New Roman" w:cs="Calibri"/>
                <w:sz w:val="24"/>
                <w:szCs w:val="24"/>
              </w:rPr>
              <w:t>1) posługuje się zasobem środków językowych (leksykalnych, gramatycznych, ortograficznych oraz fonetycznych), umożliwiających realizację zadań zawodowych;</w:t>
            </w:r>
          </w:p>
        </w:tc>
        <w:tc>
          <w:tcPr>
            <w:tcW w:w="992" w:type="dxa"/>
            <w:vAlign w:val="center"/>
          </w:tcPr>
          <w:p w14:paraId="6F3F0237"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5F44FDF3"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74CF4AC9"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32A7BC14" w14:textId="77777777" w:rsidTr="00F36FB8">
        <w:trPr>
          <w:gridAfter w:val="2"/>
          <w:wAfter w:w="3402" w:type="dxa"/>
        </w:trPr>
        <w:tc>
          <w:tcPr>
            <w:tcW w:w="4248" w:type="dxa"/>
          </w:tcPr>
          <w:p w14:paraId="551BEC48" w14:textId="77777777" w:rsidR="009248B9" w:rsidRPr="009248B9" w:rsidRDefault="009248B9" w:rsidP="009248B9">
            <w:pPr>
              <w:contextualSpacing/>
              <w:rPr>
                <w:rFonts w:eastAsia="Times New Roman" w:cs="Calibri"/>
                <w:sz w:val="24"/>
                <w:szCs w:val="24"/>
              </w:rPr>
            </w:pPr>
            <w:r w:rsidRPr="009248B9">
              <w:rPr>
                <w:rFonts w:eastAsia="Times New Roman" w:cs="Calibri"/>
                <w:sz w:val="24"/>
                <w:szCs w:val="24"/>
              </w:rPr>
              <w:t xml:space="preserve">2) interpretuje wypowiedzi dotyczące wykonywania typowych czynności zawodowych artykułowane powoli i </w:t>
            </w:r>
            <w:r w:rsidRPr="009248B9">
              <w:rPr>
                <w:rFonts w:eastAsia="Times New Roman" w:cs="Calibri"/>
                <w:sz w:val="24"/>
                <w:szCs w:val="24"/>
              </w:rPr>
              <w:lastRenderedPageBreak/>
              <w:t>wyraźnie, w standardowej odmianie języka;</w:t>
            </w:r>
          </w:p>
        </w:tc>
        <w:tc>
          <w:tcPr>
            <w:tcW w:w="992" w:type="dxa"/>
            <w:vAlign w:val="center"/>
          </w:tcPr>
          <w:p w14:paraId="2B445D39"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lastRenderedPageBreak/>
              <w:t>x</w:t>
            </w:r>
          </w:p>
        </w:tc>
        <w:tc>
          <w:tcPr>
            <w:tcW w:w="1701" w:type="dxa"/>
            <w:vAlign w:val="center"/>
          </w:tcPr>
          <w:p w14:paraId="78B93017"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7376E122"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16E4ECA6" w14:textId="77777777" w:rsidTr="00F36FB8">
        <w:trPr>
          <w:gridAfter w:val="2"/>
          <w:wAfter w:w="3402" w:type="dxa"/>
        </w:trPr>
        <w:tc>
          <w:tcPr>
            <w:tcW w:w="4248" w:type="dxa"/>
          </w:tcPr>
          <w:p w14:paraId="67E7264D" w14:textId="77777777" w:rsidR="009248B9" w:rsidRPr="009248B9" w:rsidRDefault="009248B9" w:rsidP="009248B9">
            <w:pPr>
              <w:contextualSpacing/>
              <w:rPr>
                <w:rFonts w:eastAsia="Times New Roman" w:cs="Calibri"/>
                <w:sz w:val="24"/>
                <w:szCs w:val="24"/>
              </w:rPr>
            </w:pPr>
            <w:r w:rsidRPr="009248B9">
              <w:rPr>
                <w:rFonts w:eastAsia="Times New Roman" w:cs="Calibri"/>
                <w:sz w:val="24"/>
                <w:szCs w:val="24"/>
              </w:rPr>
              <w:t>3) analizuje i interpretuje krótkie teksty pisemne dotyczące wykonywania typowych czynności zawodowych;</w:t>
            </w:r>
          </w:p>
        </w:tc>
        <w:tc>
          <w:tcPr>
            <w:tcW w:w="992" w:type="dxa"/>
            <w:vAlign w:val="center"/>
          </w:tcPr>
          <w:p w14:paraId="29B54C6A"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2B413C53"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00B41060"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468E8E89" w14:textId="77777777" w:rsidTr="00F36FB8">
        <w:trPr>
          <w:gridAfter w:val="2"/>
          <w:wAfter w:w="3402" w:type="dxa"/>
        </w:trPr>
        <w:tc>
          <w:tcPr>
            <w:tcW w:w="4248" w:type="dxa"/>
          </w:tcPr>
          <w:p w14:paraId="67575181" w14:textId="77777777" w:rsidR="009248B9" w:rsidRPr="009248B9" w:rsidRDefault="009248B9" w:rsidP="009248B9">
            <w:pPr>
              <w:contextualSpacing/>
              <w:rPr>
                <w:rFonts w:eastAsia="Times New Roman" w:cs="Calibri"/>
                <w:sz w:val="24"/>
                <w:szCs w:val="24"/>
              </w:rPr>
            </w:pPr>
            <w:r w:rsidRPr="009248B9">
              <w:rPr>
                <w:rFonts w:eastAsia="Times New Roman" w:cs="Calibri"/>
                <w:sz w:val="24"/>
                <w:szCs w:val="24"/>
              </w:rPr>
              <w:t>4) formułuje krótkie i zrozumiałe wypowiedzi oraz teksty pisemne umożliwiające komunikowanie się w środowisku pracy;</w:t>
            </w:r>
          </w:p>
        </w:tc>
        <w:tc>
          <w:tcPr>
            <w:tcW w:w="992" w:type="dxa"/>
            <w:vAlign w:val="center"/>
          </w:tcPr>
          <w:p w14:paraId="1BDEA5DC"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478D9893"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1E232D53"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00B21FB4" w14:textId="77777777" w:rsidTr="00F36FB8">
        <w:trPr>
          <w:gridAfter w:val="2"/>
          <w:wAfter w:w="3402" w:type="dxa"/>
        </w:trPr>
        <w:tc>
          <w:tcPr>
            <w:tcW w:w="4248" w:type="dxa"/>
          </w:tcPr>
          <w:p w14:paraId="65FEFF40" w14:textId="77777777" w:rsidR="009248B9" w:rsidRPr="009248B9" w:rsidRDefault="009248B9" w:rsidP="009248B9">
            <w:pPr>
              <w:contextualSpacing/>
              <w:rPr>
                <w:rFonts w:eastAsia="Times New Roman" w:cs="Calibri"/>
                <w:sz w:val="24"/>
                <w:szCs w:val="24"/>
              </w:rPr>
            </w:pPr>
            <w:r w:rsidRPr="009248B9">
              <w:rPr>
                <w:rFonts w:eastAsia="Times New Roman" w:cs="Calibri"/>
                <w:sz w:val="24"/>
                <w:szCs w:val="24"/>
              </w:rPr>
              <w:t>5) korzysta z obcojęzycznych źródeł informacji.</w:t>
            </w:r>
          </w:p>
        </w:tc>
        <w:tc>
          <w:tcPr>
            <w:tcW w:w="992" w:type="dxa"/>
            <w:vAlign w:val="center"/>
          </w:tcPr>
          <w:p w14:paraId="02932028"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61455334"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3B95E655"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07A982AC" w14:textId="77777777" w:rsidTr="00F36FB8">
        <w:trPr>
          <w:gridAfter w:val="2"/>
          <w:wAfter w:w="3402" w:type="dxa"/>
        </w:trPr>
        <w:tc>
          <w:tcPr>
            <w:tcW w:w="9218" w:type="dxa"/>
            <w:gridSpan w:val="4"/>
          </w:tcPr>
          <w:p w14:paraId="4C76E12E" w14:textId="77777777" w:rsidR="009248B9" w:rsidRPr="00894E5F" w:rsidRDefault="00894E5F" w:rsidP="009248B9">
            <w:pPr>
              <w:autoSpaceDE w:val="0"/>
              <w:autoSpaceDN w:val="0"/>
              <w:adjustRightInd w:val="0"/>
              <w:spacing w:line="23" w:lineRule="atLeast"/>
              <w:rPr>
                <w:rFonts w:cstheme="minorHAnsi"/>
                <w:b/>
                <w:sz w:val="24"/>
                <w:szCs w:val="24"/>
              </w:rPr>
            </w:pPr>
            <w:r w:rsidRPr="00894E5F">
              <w:rPr>
                <w:rFonts w:cstheme="minorHAnsi"/>
                <w:b/>
                <w:sz w:val="24"/>
                <w:szCs w:val="24"/>
              </w:rPr>
              <w:t>MOD.06.8. Kompetencje personalne i społeczne</w:t>
            </w:r>
          </w:p>
        </w:tc>
      </w:tr>
      <w:tr w:rsidR="009248B9" w:rsidRPr="009248B9" w14:paraId="06E86E30" w14:textId="77777777" w:rsidTr="00F36FB8">
        <w:trPr>
          <w:gridAfter w:val="2"/>
          <w:wAfter w:w="3402" w:type="dxa"/>
        </w:trPr>
        <w:tc>
          <w:tcPr>
            <w:tcW w:w="4248" w:type="dxa"/>
          </w:tcPr>
          <w:p w14:paraId="0D06C113" w14:textId="77777777" w:rsidR="009248B9" w:rsidRPr="00894E5F" w:rsidRDefault="009248B9" w:rsidP="00894E5F">
            <w:pPr>
              <w:autoSpaceDE w:val="0"/>
              <w:autoSpaceDN w:val="0"/>
              <w:adjustRightInd w:val="0"/>
              <w:rPr>
                <w:rFonts w:cstheme="minorHAnsi"/>
                <w:sz w:val="24"/>
                <w:szCs w:val="24"/>
              </w:rPr>
            </w:pPr>
            <w:r w:rsidRPr="009248B9">
              <w:rPr>
                <w:rFonts w:eastAsia="Times New Roman" w:cs="Calibri"/>
                <w:sz w:val="24"/>
                <w:szCs w:val="24"/>
              </w:rPr>
              <w:t xml:space="preserve">1) </w:t>
            </w:r>
            <w:r w:rsidR="00894E5F" w:rsidRPr="00894E5F">
              <w:rPr>
                <w:rFonts w:cstheme="minorHAnsi"/>
                <w:sz w:val="24"/>
                <w:szCs w:val="24"/>
              </w:rPr>
              <w:t xml:space="preserve">przestrzega </w:t>
            </w:r>
            <w:r w:rsidR="00894E5F">
              <w:rPr>
                <w:rFonts w:cstheme="minorHAnsi"/>
                <w:sz w:val="24"/>
                <w:szCs w:val="24"/>
              </w:rPr>
              <w:t xml:space="preserve">zasad kultury osobistej i etyki </w:t>
            </w:r>
            <w:r w:rsidR="00894E5F" w:rsidRPr="00894E5F">
              <w:rPr>
                <w:rFonts w:cstheme="minorHAnsi"/>
                <w:sz w:val="24"/>
                <w:szCs w:val="24"/>
              </w:rPr>
              <w:t>zawodowej</w:t>
            </w:r>
            <w:r w:rsidRPr="009248B9">
              <w:rPr>
                <w:rFonts w:eastAsia="Times New Roman" w:cs="Calibri"/>
                <w:sz w:val="24"/>
                <w:szCs w:val="24"/>
              </w:rPr>
              <w:t>;</w:t>
            </w:r>
          </w:p>
        </w:tc>
        <w:tc>
          <w:tcPr>
            <w:tcW w:w="992" w:type="dxa"/>
            <w:vAlign w:val="center"/>
          </w:tcPr>
          <w:p w14:paraId="5729BF68"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77A0D9E3"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70D3C2E3"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519B0523" w14:textId="77777777" w:rsidTr="00F36FB8">
        <w:trPr>
          <w:gridAfter w:val="2"/>
          <w:wAfter w:w="3402" w:type="dxa"/>
        </w:trPr>
        <w:tc>
          <w:tcPr>
            <w:tcW w:w="4248" w:type="dxa"/>
          </w:tcPr>
          <w:p w14:paraId="1DD7D452" w14:textId="77777777" w:rsidR="009248B9" w:rsidRPr="009248B9" w:rsidRDefault="009248B9" w:rsidP="009248B9">
            <w:pPr>
              <w:tabs>
                <w:tab w:val="left" w:pos="993"/>
              </w:tabs>
              <w:spacing w:line="23" w:lineRule="atLeast"/>
              <w:rPr>
                <w:rFonts w:eastAsia="Times New Roman" w:cs="Calibri"/>
                <w:sz w:val="24"/>
                <w:szCs w:val="24"/>
              </w:rPr>
            </w:pPr>
            <w:r w:rsidRPr="009248B9">
              <w:rPr>
                <w:rFonts w:eastAsia="Times New Roman" w:cs="Calibri"/>
                <w:sz w:val="24"/>
                <w:szCs w:val="24"/>
              </w:rPr>
              <w:t xml:space="preserve">2) </w:t>
            </w:r>
            <w:r w:rsidR="00894E5F" w:rsidRPr="00894E5F">
              <w:rPr>
                <w:rFonts w:cstheme="minorHAnsi"/>
                <w:sz w:val="24"/>
                <w:szCs w:val="24"/>
              </w:rPr>
              <w:t>planuje wykonanie zadania</w:t>
            </w:r>
            <w:r w:rsidRPr="009248B9">
              <w:rPr>
                <w:rFonts w:eastAsia="Times New Roman" w:cs="Calibri"/>
                <w:sz w:val="24"/>
                <w:szCs w:val="24"/>
              </w:rPr>
              <w:t>;</w:t>
            </w:r>
          </w:p>
        </w:tc>
        <w:tc>
          <w:tcPr>
            <w:tcW w:w="992" w:type="dxa"/>
            <w:vAlign w:val="center"/>
          </w:tcPr>
          <w:p w14:paraId="7BF9200F"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1F4FCA39"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530DC067"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43939F41" w14:textId="77777777" w:rsidTr="00F36FB8">
        <w:trPr>
          <w:gridAfter w:val="2"/>
          <w:wAfter w:w="3402" w:type="dxa"/>
        </w:trPr>
        <w:tc>
          <w:tcPr>
            <w:tcW w:w="4248" w:type="dxa"/>
          </w:tcPr>
          <w:p w14:paraId="4320E1C3" w14:textId="77777777" w:rsidR="009248B9" w:rsidRPr="00894E5F" w:rsidRDefault="009248B9" w:rsidP="00894E5F">
            <w:pPr>
              <w:autoSpaceDE w:val="0"/>
              <w:autoSpaceDN w:val="0"/>
              <w:adjustRightInd w:val="0"/>
              <w:rPr>
                <w:rFonts w:cstheme="minorHAnsi"/>
                <w:sz w:val="24"/>
                <w:szCs w:val="20"/>
              </w:rPr>
            </w:pPr>
            <w:r w:rsidRPr="009248B9">
              <w:rPr>
                <w:rFonts w:eastAsia="Times New Roman" w:cs="Calibri"/>
                <w:sz w:val="24"/>
                <w:szCs w:val="24"/>
              </w:rPr>
              <w:t xml:space="preserve">3) </w:t>
            </w:r>
            <w:r w:rsidR="00894E5F" w:rsidRPr="00894E5F">
              <w:rPr>
                <w:rFonts w:cstheme="minorHAnsi"/>
                <w:sz w:val="24"/>
                <w:szCs w:val="20"/>
              </w:rPr>
              <w:t xml:space="preserve">ponosi </w:t>
            </w:r>
            <w:r w:rsidR="00894E5F">
              <w:rPr>
                <w:rFonts w:cstheme="minorHAnsi"/>
                <w:sz w:val="24"/>
                <w:szCs w:val="20"/>
              </w:rPr>
              <w:t xml:space="preserve">odpowiedzialność za podejmowane </w:t>
            </w:r>
            <w:r w:rsidR="00894E5F" w:rsidRPr="00894E5F">
              <w:rPr>
                <w:rFonts w:cstheme="minorHAnsi"/>
                <w:sz w:val="24"/>
                <w:szCs w:val="20"/>
              </w:rPr>
              <w:t>działania</w:t>
            </w:r>
            <w:r w:rsidRPr="009248B9">
              <w:rPr>
                <w:rFonts w:eastAsia="Times New Roman" w:cs="Calibri"/>
                <w:sz w:val="24"/>
                <w:szCs w:val="24"/>
              </w:rPr>
              <w:t>;</w:t>
            </w:r>
          </w:p>
        </w:tc>
        <w:tc>
          <w:tcPr>
            <w:tcW w:w="992" w:type="dxa"/>
            <w:vAlign w:val="center"/>
          </w:tcPr>
          <w:p w14:paraId="5F81CBB5"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1170BEBD"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2D52264A"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402B9D92" w14:textId="77777777" w:rsidTr="00F36FB8">
        <w:trPr>
          <w:gridAfter w:val="2"/>
          <w:wAfter w:w="3402" w:type="dxa"/>
        </w:trPr>
        <w:tc>
          <w:tcPr>
            <w:tcW w:w="4248" w:type="dxa"/>
          </w:tcPr>
          <w:p w14:paraId="11514733" w14:textId="77777777" w:rsidR="009248B9" w:rsidRPr="00521423" w:rsidRDefault="009248B9" w:rsidP="00521423">
            <w:pPr>
              <w:autoSpaceDE w:val="0"/>
              <w:autoSpaceDN w:val="0"/>
              <w:adjustRightInd w:val="0"/>
              <w:rPr>
                <w:rFonts w:cstheme="minorHAnsi"/>
                <w:sz w:val="24"/>
                <w:szCs w:val="24"/>
              </w:rPr>
            </w:pPr>
            <w:r w:rsidRPr="009248B9">
              <w:rPr>
                <w:rFonts w:eastAsia="Times New Roman" w:cs="Calibri"/>
                <w:sz w:val="24"/>
                <w:szCs w:val="24"/>
              </w:rPr>
              <w:t xml:space="preserve">4) </w:t>
            </w:r>
            <w:r w:rsidR="00521423" w:rsidRPr="00521423">
              <w:rPr>
                <w:rFonts w:cstheme="minorHAnsi"/>
                <w:sz w:val="24"/>
                <w:szCs w:val="24"/>
              </w:rPr>
              <w:t>wykazuje się</w:t>
            </w:r>
            <w:r w:rsidR="00521423">
              <w:rPr>
                <w:rFonts w:cstheme="minorHAnsi"/>
                <w:sz w:val="24"/>
                <w:szCs w:val="24"/>
              </w:rPr>
              <w:t xml:space="preserve"> kreatywnością i otwartością na </w:t>
            </w:r>
            <w:r w:rsidR="00521423" w:rsidRPr="00521423">
              <w:rPr>
                <w:rFonts w:cstheme="minorHAnsi"/>
                <w:sz w:val="24"/>
                <w:szCs w:val="24"/>
              </w:rPr>
              <w:t>zmiany</w:t>
            </w:r>
            <w:r w:rsidRPr="009248B9">
              <w:rPr>
                <w:rFonts w:eastAsia="Times New Roman" w:cs="Calibri"/>
                <w:sz w:val="24"/>
                <w:szCs w:val="24"/>
              </w:rPr>
              <w:t>;</w:t>
            </w:r>
          </w:p>
        </w:tc>
        <w:tc>
          <w:tcPr>
            <w:tcW w:w="992" w:type="dxa"/>
            <w:vAlign w:val="center"/>
          </w:tcPr>
          <w:p w14:paraId="7625270C"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0A57E80E"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696E1BC1"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7EE01922" w14:textId="77777777" w:rsidTr="00F36FB8">
        <w:trPr>
          <w:gridAfter w:val="2"/>
          <w:wAfter w:w="3402" w:type="dxa"/>
        </w:trPr>
        <w:tc>
          <w:tcPr>
            <w:tcW w:w="4248" w:type="dxa"/>
          </w:tcPr>
          <w:p w14:paraId="6448B770" w14:textId="77777777" w:rsidR="009248B9" w:rsidRPr="009248B9" w:rsidRDefault="009248B9" w:rsidP="009248B9">
            <w:pPr>
              <w:tabs>
                <w:tab w:val="left" w:pos="993"/>
              </w:tabs>
              <w:spacing w:line="23" w:lineRule="atLeast"/>
              <w:rPr>
                <w:rFonts w:eastAsia="Times New Roman" w:cs="Calibri"/>
                <w:sz w:val="24"/>
                <w:szCs w:val="24"/>
              </w:rPr>
            </w:pPr>
            <w:r w:rsidRPr="009248B9">
              <w:rPr>
                <w:rFonts w:eastAsia="Times New Roman" w:cs="Calibri"/>
                <w:sz w:val="24"/>
                <w:szCs w:val="24"/>
              </w:rPr>
              <w:t xml:space="preserve">5) </w:t>
            </w:r>
            <w:r w:rsidR="00521423" w:rsidRPr="00521423">
              <w:rPr>
                <w:rFonts w:cstheme="minorHAnsi"/>
                <w:sz w:val="24"/>
                <w:szCs w:val="24"/>
              </w:rPr>
              <w:t>stosuje techniki radzenia sobie ze stresem</w:t>
            </w:r>
            <w:r w:rsidRPr="009248B9">
              <w:rPr>
                <w:rFonts w:eastAsia="Times New Roman" w:cs="Calibri"/>
                <w:sz w:val="24"/>
                <w:szCs w:val="24"/>
              </w:rPr>
              <w:t>;</w:t>
            </w:r>
          </w:p>
        </w:tc>
        <w:tc>
          <w:tcPr>
            <w:tcW w:w="992" w:type="dxa"/>
            <w:vAlign w:val="center"/>
          </w:tcPr>
          <w:p w14:paraId="54B235E1"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53C9CBAF"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7F97D555"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7E0B8C14" w14:textId="77777777" w:rsidTr="00F36FB8">
        <w:trPr>
          <w:gridAfter w:val="2"/>
          <w:wAfter w:w="3402" w:type="dxa"/>
        </w:trPr>
        <w:tc>
          <w:tcPr>
            <w:tcW w:w="4248" w:type="dxa"/>
          </w:tcPr>
          <w:p w14:paraId="763125E9" w14:textId="77777777" w:rsidR="009248B9" w:rsidRPr="009248B9" w:rsidRDefault="009248B9" w:rsidP="009248B9">
            <w:pPr>
              <w:tabs>
                <w:tab w:val="left" w:pos="993"/>
              </w:tabs>
              <w:spacing w:line="23" w:lineRule="atLeast"/>
              <w:rPr>
                <w:rFonts w:eastAsia="Times New Roman" w:cs="Calibri"/>
                <w:sz w:val="24"/>
                <w:szCs w:val="24"/>
              </w:rPr>
            </w:pPr>
            <w:r w:rsidRPr="009248B9">
              <w:rPr>
                <w:rFonts w:eastAsia="Times New Roman" w:cs="Calibri"/>
                <w:sz w:val="24"/>
                <w:szCs w:val="24"/>
              </w:rPr>
              <w:t xml:space="preserve">6) </w:t>
            </w:r>
            <w:r w:rsidR="00521423" w:rsidRPr="00521423">
              <w:rPr>
                <w:rFonts w:cstheme="minorHAnsi"/>
                <w:sz w:val="24"/>
                <w:szCs w:val="24"/>
              </w:rPr>
              <w:t>doskonali umiejętności zawodowe</w:t>
            </w:r>
            <w:r w:rsidRPr="009248B9">
              <w:rPr>
                <w:rFonts w:eastAsia="Times New Roman" w:cs="Calibri"/>
                <w:sz w:val="24"/>
                <w:szCs w:val="24"/>
              </w:rPr>
              <w:t>;</w:t>
            </w:r>
          </w:p>
        </w:tc>
        <w:tc>
          <w:tcPr>
            <w:tcW w:w="992" w:type="dxa"/>
            <w:vAlign w:val="center"/>
          </w:tcPr>
          <w:p w14:paraId="56883F86"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43F9D677"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62A56473"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75399DA5" w14:textId="77777777" w:rsidTr="00F36FB8">
        <w:trPr>
          <w:gridAfter w:val="2"/>
          <w:wAfter w:w="3402" w:type="dxa"/>
        </w:trPr>
        <w:tc>
          <w:tcPr>
            <w:tcW w:w="4248" w:type="dxa"/>
          </w:tcPr>
          <w:p w14:paraId="1C09E895" w14:textId="77777777" w:rsidR="009248B9" w:rsidRPr="009248B9" w:rsidRDefault="009248B9" w:rsidP="009248B9">
            <w:pPr>
              <w:tabs>
                <w:tab w:val="left" w:pos="993"/>
              </w:tabs>
              <w:spacing w:line="23" w:lineRule="atLeast"/>
              <w:rPr>
                <w:rFonts w:eastAsia="Times New Roman" w:cs="Calibri"/>
                <w:sz w:val="24"/>
                <w:szCs w:val="24"/>
              </w:rPr>
            </w:pPr>
            <w:r w:rsidRPr="009248B9">
              <w:rPr>
                <w:rFonts w:eastAsia="Times New Roman" w:cs="Calibri"/>
                <w:sz w:val="24"/>
                <w:szCs w:val="24"/>
              </w:rPr>
              <w:t xml:space="preserve">7) </w:t>
            </w:r>
            <w:r w:rsidR="00521423" w:rsidRPr="00521423">
              <w:rPr>
                <w:rFonts w:cstheme="minorHAnsi"/>
                <w:sz w:val="24"/>
                <w:szCs w:val="24"/>
              </w:rPr>
              <w:t>stosuje zasady komunikacji interpersonalnej</w:t>
            </w:r>
            <w:r w:rsidRPr="009248B9">
              <w:rPr>
                <w:rFonts w:eastAsia="Times New Roman" w:cs="Calibri"/>
                <w:sz w:val="24"/>
                <w:szCs w:val="24"/>
              </w:rPr>
              <w:t>;</w:t>
            </w:r>
          </w:p>
        </w:tc>
        <w:tc>
          <w:tcPr>
            <w:tcW w:w="992" w:type="dxa"/>
            <w:vAlign w:val="center"/>
          </w:tcPr>
          <w:p w14:paraId="432C65C9"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194998B4"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3773EC36"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30ACA157" w14:textId="77777777" w:rsidTr="00F36FB8">
        <w:trPr>
          <w:gridAfter w:val="2"/>
          <w:wAfter w:w="3402" w:type="dxa"/>
          <w:trHeight w:val="282"/>
        </w:trPr>
        <w:tc>
          <w:tcPr>
            <w:tcW w:w="4248" w:type="dxa"/>
          </w:tcPr>
          <w:p w14:paraId="3E61AE77" w14:textId="77777777" w:rsidR="009248B9" w:rsidRPr="00521423" w:rsidRDefault="009248B9" w:rsidP="00521423">
            <w:pPr>
              <w:autoSpaceDE w:val="0"/>
              <w:autoSpaceDN w:val="0"/>
              <w:adjustRightInd w:val="0"/>
              <w:rPr>
                <w:rFonts w:cstheme="minorHAnsi"/>
                <w:sz w:val="24"/>
                <w:szCs w:val="20"/>
              </w:rPr>
            </w:pPr>
            <w:r w:rsidRPr="009248B9">
              <w:rPr>
                <w:rFonts w:eastAsia="Times New Roman" w:cs="Calibri"/>
                <w:sz w:val="24"/>
                <w:szCs w:val="24"/>
              </w:rPr>
              <w:t xml:space="preserve">8) </w:t>
            </w:r>
            <w:r w:rsidR="00521423" w:rsidRPr="00521423">
              <w:rPr>
                <w:rFonts w:cstheme="minorHAnsi"/>
                <w:sz w:val="24"/>
                <w:szCs w:val="20"/>
              </w:rPr>
              <w:t xml:space="preserve">stosuje metody i </w:t>
            </w:r>
            <w:r w:rsidR="00521423">
              <w:rPr>
                <w:rFonts w:cstheme="minorHAnsi"/>
                <w:sz w:val="24"/>
                <w:szCs w:val="20"/>
              </w:rPr>
              <w:t xml:space="preserve">techniki rozwiązywania </w:t>
            </w:r>
            <w:r w:rsidR="00521423" w:rsidRPr="00521423">
              <w:rPr>
                <w:rFonts w:cstheme="minorHAnsi"/>
                <w:sz w:val="24"/>
                <w:szCs w:val="20"/>
              </w:rPr>
              <w:t>problemów</w:t>
            </w:r>
            <w:r w:rsidRPr="009248B9">
              <w:rPr>
                <w:rFonts w:eastAsia="Times New Roman" w:cs="Calibri"/>
                <w:sz w:val="24"/>
                <w:szCs w:val="24"/>
              </w:rPr>
              <w:t>;</w:t>
            </w:r>
          </w:p>
        </w:tc>
        <w:tc>
          <w:tcPr>
            <w:tcW w:w="992" w:type="dxa"/>
            <w:vAlign w:val="center"/>
          </w:tcPr>
          <w:p w14:paraId="446ED7E2"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1701" w:type="dxa"/>
            <w:vAlign w:val="center"/>
          </w:tcPr>
          <w:p w14:paraId="6B5CCBF8"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6209E540" w14:textId="77777777" w:rsidR="009248B9" w:rsidRPr="009248B9" w:rsidRDefault="009248B9" w:rsidP="009248B9">
            <w:pPr>
              <w:autoSpaceDE w:val="0"/>
              <w:autoSpaceDN w:val="0"/>
              <w:adjustRightInd w:val="0"/>
              <w:spacing w:line="23" w:lineRule="atLeast"/>
              <w:rPr>
                <w:rFonts w:cs="Calibri"/>
                <w:sz w:val="24"/>
                <w:szCs w:val="24"/>
              </w:rPr>
            </w:pPr>
          </w:p>
        </w:tc>
      </w:tr>
      <w:tr w:rsidR="009248B9" w:rsidRPr="009248B9" w14:paraId="62DA4B3B" w14:textId="77777777" w:rsidTr="00F36FB8">
        <w:trPr>
          <w:gridAfter w:val="2"/>
          <w:wAfter w:w="3402" w:type="dxa"/>
        </w:trPr>
        <w:tc>
          <w:tcPr>
            <w:tcW w:w="4248" w:type="dxa"/>
          </w:tcPr>
          <w:p w14:paraId="69B65F51" w14:textId="77777777" w:rsidR="009248B9" w:rsidRPr="009248B9" w:rsidRDefault="009248B9" w:rsidP="009248B9">
            <w:pPr>
              <w:tabs>
                <w:tab w:val="left" w:pos="993"/>
              </w:tabs>
              <w:spacing w:line="23" w:lineRule="atLeast"/>
              <w:rPr>
                <w:rFonts w:eastAsia="Times New Roman" w:cs="Calibri"/>
                <w:sz w:val="24"/>
                <w:szCs w:val="24"/>
              </w:rPr>
            </w:pPr>
            <w:r w:rsidRPr="009248B9">
              <w:rPr>
                <w:rFonts w:eastAsia="Times New Roman" w:cs="Calibri"/>
                <w:sz w:val="24"/>
                <w:szCs w:val="24"/>
              </w:rPr>
              <w:t xml:space="preserve">9) </w:t>
            </w:r>
            <w:r w:rsidR="00521423" w:rsidRPr="00521423">
              <w:rPr>
                <w:rFonts w:cstheme="minorHAnsi"/>
                <w:sz w:val="24"/>
                <w:szCs w:val="24"/>
              </w:rPr>
              <w:t>współpracuje w zespole</w:t>
            </w:r>
            <w:r w:rsidRPr="009248B9">
              <w:rPr>
                <w:rFonts w:eastAsia="Times New Roman" w:cs="Calibri"/>
                <w:sz w:val="24"/>
                <w:szCs w:val="24"/>
              </w:rPr>
              <w:t>;</w:t>
            </w:r>
          </w:p>
        </w:tc>
        <w:tc>
          <w:tcPr>
            <w:tcW w:w="992" w:type="dxa"/>
            <w:vAlign w:val="center"/>
          </w:tcPr>
          <w:p w14:paraId="1473A907" w14:textId="77777777" w:rsidR="009248B9" w:rsidRPr="009248B9" w:rsidRDefault="009248B9" w:rsidP="009248B9">
            <w:pPr>
              <w:autoSpaceDE w:val="0"/>
              <w:autoSpaceDN w:val="0"/>
              <w:adjustRightInd w:val="0"/>
              <w:spacing w:line="23" w:lineRule="atLeast"/>
              <w:jc w:val="center"/>
              <w:rPr>
                <w:rFonts w:cs="Calibri"/>
                <w:b/>
                <w:sz w:val="24"/>
                <w:szCs w:val="24"/>
              </w:rPr>
            </w:pPr>
          </w:p>
        </w:tc>
        <w:tc>
          <w:tcPr>
            <w:tcW w:w="1701" w:type="dxa"/>
            <w:vAlign w:val="center"/>
          </w:tcPr>
          <w:p w14:paraId="34283C06" w14:textId="77777777" w:rsidR="009248B9" w:rsidRPr="009248B9" w:rsidRDefault="009248B9" w:rsidP="009248B9">
            <w:pPr>
              <w:autoSpaceDE w:val="0"/>
              <w:autoSpaceDN w:val="0"/>
              <w:adjustRightInd w:val="0"/>
              <w:spacing w:line="23" w:lineRule="atLeast"/>
              <w:jc w:val="center"/>
              <w:rPr>
                <w:rFonts w:cs="Calibri"/>
                <w:b/>
                <w:sz w:val="24"/>
                <w:szCs w:val="24"/>
              </w:rPr>
            </w:pPr>
            <w:r w:rsidRPr="009248B9">
              <w:rPr>
                <w:rFonts w:cs="Calibri"/>
                <w:b/>
                <w:sz w:val="24"/>
                <w:szCs w:val="24"/>
              </w:rPr>
              <w:t>x</w:t>
            </w:r>
          </w:p>
        </w:tc>
        <w:tc>
          <w:tcPr>
            <w:tcW w:w="2277" w:type="dxa"/>
          </w:tcPr>
          <w:p w14:paraId="06937ACA" w14:textId="77777777" w:rsidR="009248B9" w:rsidRPr="009248B9" w:rsidRDefault="009248B9" w:rsidP="009248B9">
            <w:pPr>
              <w:autoSpaceDE w:val="0"/>
              <w:autoSpaceDN w:val="0"/>
              <w:adjustRightInd w:val="0"/>
              <w:spacing w:line="23" w:lineRule="atLeast"/>
              <w:rPr>
                <w:rFonts w:cs="Calibri"/>
                <w:sz w:val="24"/>
                <w:szCs w:val="24"/>
              </w:rPr>
            </w:pPr>
          </w:p>
        </w:tc>
      </w:tr>
    </w:tbl>
    <w:p w14:paraId="6B850AF2" w14:textId="77777777" w:rsidR="009248B9" w:rsidRPr="009248B9" w:rsidRDefault="009248B9" w:rsidP="009248B9">
      <w:pPr>
        <w:autoSpaceDE w:val="0"/>
        <w:autoSpaceDN w:val="0"/>
        <w:adjustRightInd w:val="0"/>
        <w:spacing w:before="120" w:after="120" w:line="23" w:lineRule="atLeast"/>
        <w:jc w:val="both"/>
        <w:rPr>
          <w:rFonts w:eastAsiaTheme="minorEastAsia" w:cs="Calibri"/>
          <w:sz w:val="24"/>
          <w:szCs w:val="24"/>
          <w:lang w:eastAsia="pl-PL"/>
        </w:rPr>
      </w:pPr>
      <w:r w:rsidRPr="009248B9">
        <w:rPr>
          <w:rFonts w:eastAsiaTheme="minorEastAsia" w:cs="Calibri"/>
          <w:sz w:val="24"/>
          <w:szCs w:val="24"/>
          <w:lang w:eastAsia="pl-PL"/>
        </w:rPr>
        <w:t xml:space="preserve">Nie ma możliwości przypisania poszczególnym efektom kształcenia liczby godzin, które są realizowane w szkole i/lub w zakładzie produkcyjnym. Wynika to wprost z faktu, że dana umiejętność jest nauczana najpierw teoretycznie, w pracowni  warsztatowej i u pracodawcy. </w:t>
      </w:r>
    </w:p>
    <w:p w14:paraId="6A01D10F" w14:textId="77777777" w:rsidR="009248B9" w:rsidRPr="009248B9" w:rsidRDefault="009248B9" w:rsidP="009248B9">
      <w:pPr>
        <w:autoSpaceDE w:val="0"/>
        <w:autoSpaceDN w:val="0"/>
        <w:adjustRightInd w:val="0"/>
        <w:spacing w:after="200" w:line="23" w:lineRule="atLeast"/>
        <w:jc w:val="both"/>
        <w:rPr>
          <w:rFonts w:eastAsiaTheme="minorEastAsia" w:cs="Calibri"/>
          <w:b/>
          <w:sz w:val="24"/>
          <w:szCs w:val="24"/>
          <w:lang w:eastAsia="pl-PL"/>
        </w:rPr>
      </w:pPr>
      <w:r w:rsidRPr="009248B9">
        <w:rPr>
          <w:rFonts w:eastAsiaTheme="minorEastAsia" w:cs="Calibri"/>
          <w:b/>
          <w:sz w:val="24"/>
          <w:szCs w:val="24"/>
          <w:lang w:eastAsia="pl-PL"/>
        </w:rPr>
        <w:t>Analiza godzin</w:t>
      </w:r>
    </w:p>
    <w:p w14:paraId="62BE230F" w14:textId="77777777" w:rsidR="009248B9" w:rsidRPr="009248B9" w:rsidRDefault="009248B9" w:rsidP="009248B9">
      <w:pPr>
        <w:autoSpaceDE w:val="0"/>
        <w:autoSpaceDN w:val="0"/>
        <w:adjustRightInd w:val="0"/>
        <w:spacing w:after="200" w:line="23" w:lineRule="atLeast"/>
        <w:jc w:val="both"/>
        <w:rPr>
          <w:rFonts w:eastAsiaTheme="minorEastAsia" w:cs="Calibri"/>
          <w:b/>
          <w:sz w:val="24"/>
          <w:szCs w:val="24"/>
          <w:lang w:eastAsia="pl-PL"/>
        </w:rPr>
      </w:pPr>
      <w:r w:rsidRPr="009248B9">
        <w:rPr>
          <w:rFonts w:eastAsiaTheme="minorEastAsia" w:cs="Calibri"/>
          <w:b/>
          <w:sz w:val="24"/>
          <w:szCs w:val="24"/>
          <w:lang w:eastAsia="pl-PL"/>
        </w:rPr>
        <w:t>Podstawa programowa określa minimalną liczbę godzin kształcenia zawodowego</w:t>
      </w:r>
      <w:r w:rsidRPr="009248B9">
        <w:rPr>
          <w:rFonts w:eastAsiaTheme="minorEastAsia" w:cs="Calibri"/>
          <w:b/>
          <w:sz w:val="24"/>
          <w:szCs w:val="24"/>
          <w:vertAlign w:val="superscript"/>
          <w:lang w:eastAsia="pl-PL"/>
        </w:rPr>
        <w:t xml:space="preserve">1) </w:t>
      </w:r>
      <w:r w:rsidRPr="009248B9">
        <w:rPr>
          <w:rFonts w:eastAsiaTheme="minorEastAsia" w:cs="Calibri"/>
          <w:b/>
          <w:sz w:val="24"/>
          <w:szCs w:val="24"/>
          <w:lang w:eastAsia="pl-PL"/>
        </w:rPr>
        <w:t xml:space="preserve"> i wynosi:</w:t>
      </w:r>
    </w:p>
    <w:tbl>
      <w:tblPr>
        <w:tblStyle w:val="Tabela-Siatka"/>
        <w:tblW w:w="0" w:type="auto"/>
        <w:tblLook w:val="04A0" w:firstRow="1" w:lastRow="0" w:firstColumn="1" w:lastColumn="0" w:noHBand="0" w:noVBand="1"/>
      </w:tblPr>
      <w:tblGrid>
        <w:gridCol w:w="7083"/>
        <w:gridCol w:w="1979"/>
      </w:tblGrid>
      <w:tr w:rsidR="009248B9" w:rsidRPr="009248B9" w14:paraId="018244CF" w14:textId="77777777" w:rsidTr="00F36FB8">
        <w:tc>
          <w:tcPr>
            <w:tcW w:w="7083" w:type="dxa"/>
            <w:vAlign w:val="center"/>
          </w:tcPr>
          <w:p w14:paraId="3353E4E5" w14:textId="77777777" w:rsidR="009248B9" w:rsidRPr="00A707A0" w:rsidRDefault="009248B9" w:rsidP="009248B9">
            <w:pPr>
              <w:autoSpaceDE w:val="0"/>
              <w:autoSpaceDN w:val="0"/>
              <w:adjustRightInd w:val="0"/>
              <w:rPr>
                <w:rFonts w:cs="Calibri"/>
                <w:color w:val="000000" w:themeColor="text1"/>
                <w:sz w:val="24"/>
                <w:szCs w:val="24"/>
              </w:rPr>
            </w:pPr>
            <w:r w:rsidRPr="00A707A0">
              <w:rPr>
                <w:rFonts w:cs="Calibri"/>
                <w:color w:val="000000" w:themeColor="text1"/>
                <w:sz w:val="24"/>
                <w:szCs w:val="24"/>
              </w:rPr>
              <w:t>Efekty kształcenia wspólne dla wszystkich zawodów oraz efekty kształcenia wspólne dla zawodów w ramach obszaru administracyjno- -usługowego, stanowiące podbudowę do kształcenia w zawodzie lub grupie zawodów</w:t>
            </w:r>
          </w:p>
        </w:tc>
        <w:tc>
          <w:tcPr>
            <w:tcW w:w="1979" w:type="dxa"/>
            <w:vAlign w:val="center"/>
          </w:tcPr>
          <w:p w14:paraId="3480F4FE" w14:textId="77777777" w:rsidR="009248B9" w:rsidRPr="00A707A0" w:rsidRDefault="009248B9" w:rsidP="009248B9">
            <w:pPr>
              <w:autoSpaceDE w:val="0"/>
              <w:autoSpaceDN w:val="0"/>
              <w:adjustRightInd w:val="0"/>
              <w:jc w:val="center"/>
              <w:rPr>
                <w:rFonts w:cs="Calibri"/>
                <w:color w:val="000000" w:themeColor="text1"/>
                <w:sz w:val="24"/>
                <w:szCs w:val="24"/>
              </w:rPr>
            </w:pPr>
            <w:r w:rsidRPr="00A707A0">
              <w:rPr>
                <w:rFonts w:cs="Calibri"/>
                <w:color w:val="000000" w:themeColor="text1"/>
                <w:sz w:val="24"/>
                <w:szCs w:val="24"/>
              </w:rPr>
              <w:t>250 godz.</w:t>
            </w:r>
          </w:p>
          <w:p w14:paraId="524378E8" w14:textId="77777777" w:rsidR="009248B9" w:rsidRPr="00A707A0" w:rsidRDefault="009248B9" w:rsidP="009248B9">
            <w:pPr>
              <w:autoSpaceDE w:val="0"/>
              <w:autoSpaceDN w:val="0"/>
              <w:adjustRightInd w:val="0"/>
              <w:jc w:val="center"/>
              <w:rPr>
                <w:rFonts w:cs="Calibri"/>
                <w:b/>
                <w:color w:val="000000" w:themeColor="text1"/>
                <w:sz w:val="24"/>
                <w:szCs w:val="24"/>
              </w:rPr>
            </w:pPr>
          </w:p>
        </w:tc>
      </w:tr>
      <w:tr w:rsidR="009248B9" w:rsidRPr="009248B9" w14:paraId="0FAB674A" w14:textId="77777777" w:rsidTr="00F36FB8">
        <w:tc>
          <w:tcPr>
            <w:tcW w:w="7083" w:type="dxa"/>
            <w:vAlign w:val="center"/>
          </w:tcPr>
          <w:p w14:paraId="7D967B95" w14:textId="77777777" w:rsidR="009248B9" w:rsidRPr="009248B9" w:rsidRDefault="00521423" w:rsidP="009248B9">
            <w:pPr>
              <w:autoSpaceDE w:val="0"/>
              <w:autoSpaceDN w:val="0"/>
              <w:adjustRightInd w:val="0"/>
              <w:rPr>
                <w:rFonts w:cs="Calibri"/>
                <w:sz w:val="24"/>
                <w:szCs w:val="24"/>
              </w:rPr>
            </w:pPr>
            <w:r>
              <w:rPr>
                <w:rFonts w:cs="Calibri"/>
                <w:sz w:val="24"/>
                <w:szCs w:val="24"/>
              </w:rPr>
              <w:t>MOD.04</w:t>
            </w:r>
            <w:r w:rsidR="009248B9" w:rsidRPr="009248B9">
              <w:rPr>
                <w:rFonts w:cs="Calibri"/>
                <w:sz w:val="24"/>
                <w:szCs w:val="24"/>
              </w:rPr>
              <w:t>. Wytwarzanie i wykańczanie wyrobów włókienniczych</w:t>
            </w:r>
          </w:p>
        </w:tc>
        <w:tc>
          <w:tcPr>
            <w:tcW w:w="1979" w:type="dxa"/>
            <w:vAlign w:val="center"/>
          </w:tcPr>
          <w:p w14:paraId="55297A0D" w14:textId="6A5E9997" w:rsidR="00882766" w:rsidRPr="00A707A0" w:rsidRDefault="00882766" w:rsidP="009248B9">
            <w:pPr>
              <w:autoSpaceDE w:val="0"/>
              <w:autoSpaceDN w:val="0"/>
              <w:adjustRightInd w:val="0"/>
              <w:jc w:val="center"/>
              <w:rPr>
                <w:rFonts w:cs="Calibri"/>
                <w:color w:val="000000" w:themeColor="text1"/>
                <w:sz w:val="24"/>
                <w:szCs w:val="24"/>
              </w:rPr>
            </w:pPr>
            <w:r w:rsidRPr="00A707A0">
              <w:rPr>
                <w:rFonts w:cs="Calibri"/>
                <w:color w:val="000000" w:themeColor="text1"/>
                <w:sz w:val="24"/>
                <w:szCs w:val="24"/>
              </w:rPr>
              <w:t>760</w:t>
            </w:r>
            <w:r w:rsidR="00A707A0">
              <w:rPr>
                <w:rFonts w:cs="Calibri"/>
                <w:color w:val="000000" w:themeColor="text1"/>
                <w:sz w:val="24"/>
                <w:szCs w:val="24"/>
              </w:rPr>
              <w:t xml:space="preserve"> godz.</w:t>
            </w:r>
          </w:p>
          <w:p w14:paraId="2DFAF590" w14:textId="77777777" w:rsidR="009248B9" w:rsidRPr="009248B9" w:rsidRDefault="009248B9" w:rsidP="009248B9">
            <w:pPr>
              <w:autoSpaceDE w:val="0"/>
              <w:autoSpaceDN w:val="0"/>
              <w:adjustRightInd w:val="0"/>
              <w:jc w:val="center"/>
              <w:rPr>
                <w:rFonts w:cs="Calibri"/>
                <w:b/>
                <w:sz w:val="24"/>
                <w:szCs w:val="24"/>
              </w:rPr>
            </w:pPr>
          </w:p>
        </w:tc>
      </w:tr>
    </w:tbl>
    <w:p w14:paraId="3DA62A6B" w14:textId="77777777" w:rsidR="009248B9" w:rsidRPr="009248B9" w:rsidRDefault="009248B9" w:rsidP="009248B9">
      <w:pPr>
        <w:numPr>
          <w:ilvl w:val="0"/>
          <w:numId w:val="21"/>
        </w:numPr>
        <w:autoSpaceDE w:val="0"/>
        <w:autoSpaceDN w:val="0"/>
        <w:adjustRightInd w:val="0"/>
        <w:spacing w:before="60" w:after="200" w:line="240" w:lineRule="auto"/>
        <w:ind w:left="425" w:hanging="357"/>
        <w:contextualSpacing/>
        <w:jc w:val="both"/>
        <w:rPr>
          <w:rFonts w:eastAsiaTheme="minorEastAsia" w:cs="Calibri"/>
          <w:sz w:val="20"/>
          <w:szCs w:val="20"/>
          <w:lang w:eastAsia="pl-PL"/>
        </w:rPr>
      </w:pPr>
      <w:r w:rsidRPr="009248B9">
        <w:rPr>
          <w:rFonts w:eastAsiaTheme="minorEastAsia" w:cs="Calibri"/>
          <w:sz w:val="20"/>
          <w:szCs w:val="20"/>
          <w:lang w:eastAsia="pl-PL"/>
        </w:rPr>
        <w:t xml:space="preserve">W szkole liczbę godzin kształcenia zawodowego należy dostosować do wymiaru godzin określonego w przepisach w sprawie ramowych planów nauczania dla publicznych szkół, przewidzianego dla kształcenia zawodowego w danym typie szkoły, zachowując minimalną liczbę godzin wskazanych w tabeli odpowiednio dla efektów kształcenia: wspólnych dla wszystkich zawodów i wspólnych dla zawodów w ramach obszaru </w:t>
      </w:r>
      <w:r w:rsidRPr="009248B9">
        <w:rPr>
          <w:rFonts w:eastAsiaTheme="minorEastAsia" w:cs="Calibri"/>
          <w:sz w:val="20"/>
          <w:szCs w:val="20"/>
          <w:lang w:eastAsia="pl-PL"/>
        </w:rPr>
        <w:lastRenderedPageBreak/>
        <w:t>kształcenia, stanowiących podbudowę do kształcenia w zawodzie lub grupie zawodów oraz właściwych dla kwalifikacji wyodrębnionych w zawodzie.</w:t>
      </w:r>
    </w:p>
    <w:p w14:paraId="2AB62EFA" w14:textId="77777777" w:rsidR="009248B9" w:rsidRPr="009248B9" w:rsidRDefault="009248B9" w:rsidP="009248B9">
      <w:pPr>
        <w:autoSpaceDE w:val="0"/>
        <w:autoSpaceDN w:val="0"/>
        <w:adjustRightInd w:val="0"/>
        <w:spacing w:after="120" w:line="23" w:lineRule="atLeast"/>
        <w:contextualSpacing/>
        <w:rPr>
          <w:rFonts w:eastAsiaTheme="minorEastAsia" w:cs="Calibri"/>
          <w:b/>
          <w:sz w:val="24"/>
          <w:szCs w:val="24"/>
          <w:lang w:eastAsia="pl-PL"/>
        </w:rPr>
      </w:pPr>
      <w:r w:rsidRPr="009248B9">
        <w:rPr>
          <w:rFonts w:eastAsiaTheme="minorEastAsia" w:cs="Calibri"/>
          <w:b/>
          <w:sz w:val="24"/>
          <w:szCs w:val="24"/>
          <w:lang w:eastAsia="pl-PL"/>
        </w:rPr>
        <w:t>Proponowana siatka godzin kształcenia zawodowego uwzględniająca zapisy ramowych planów nauczania.</w:t>
      </w:r>
    </w:p>
    <w:tbl>
      <w:tblPr>
        <w:tblStyle w:val="Tabela-Siatka"/>
        <w:tblW w:w="0" w:type="auto"/>
        <w:tblLook w:val="04A0" w:firstRow="1" w:lastRow="0" w:firstColumn="1" w:lastColumn="0" w:noHBand="0" w:noVBand="1"/>
      </w:tblPr>
      <w:tblGrid>
        <w:gridCol w:w="562"/>
        <w:gridCol w:w="3686"/>
        <w:gridCol w:w="709"/>
        <w:gridCol w:w="708"/>
        <w:gridCol w:w="672"/>
        <w:gridCol w:w="1410"/>
        <w:gridCol w:w="1315"/>
      </w:tblGrid>
      <w:tr w:rsidR="009248B9" w:rsidRPr="009248B9" w14:paraId="4E19532E" w14:textId="77777777" w:rsidTr="00F36FB8">
        <w:trPr>
          <w:trHeight w:val="465"/>
        </w:trPr>
        <w:tc>
          <w:tcPr>
            <w:tcW w:w="562" w:type="dxa"/>
            <w:vMerge w:val="restart"/>
            <w:vAlign w:val="center"/>
          </w:tcPr>
          <w:p w14:paraId="2A34FA13" w14:textId="77777777" w:rsidR="009248B9" w:rsidRPr="009248B9" w:rsidRDefault="009248B9" w:rsidP="009248B9">
            <w:pPr>
              <w:autoSpaceDE w:val="0"/>
              <w:autoSpaceDN w:val="0"/>
              <w:adjustRightInd w:val="0"/>
              <w:spacing w:before="60" w:line="23" w:lineRule="atLeast"/>
              <w:contextualSpacing/>
              <w:rPr>
                <w:rFonts w:cs="Calibri"/>
                <w:b/>
                <w:sz w:val="20"/>
                <w:szCs w:val="20"/>
              </w:rPr>
            </w:pPr>
            <w:r w:rsidRPr="009248B9">
              <w:rPr>
                <w:rFonts w:cs="Calibri"/>
                <w:b/>
                <w:sz w:val="20"/>
                <w:szCs w:val="20"/>
              </w:rPr>
              <w:t>Lp.</w:t>
            </w:r>
          </w:p>
        </w:tc>
        <w:tc>
          <w:tcPr>
            <w:tcW w:w="3686" w:type="dxa"/>
            <w:vMerge w:val="restart"/>
            <w:vAlign w:val="center"/>
          </w:tcPr>
          <w:p w14:paraId="4D6A68CB" w14:textId="77777777" w:rsidR="009248B9" w:rsidRPr="009248B9" w:rsidRDefault="009248B9" w:rsidP="009248B9">
            <w:pPr>
              <w:autoSpaceDE w:val="0"/>
              <w:autoSpaceDN w:val="0"/>
              <w:adjustRightInd w:val="0"/>
              <w:spacing w:before="60" w:line="23" w:lineRule="atLeast"/>
              <w:contextualSpacing/>
              <w:rPr>
                <w:rFonts w:cs="Calibri"/>
                <w:b/>
                <w:sz w:val="20"/>
                <w:szCs w:val="20"/>
              </w:rPr>
            </w:pPr>
            <w:r w:rsidRPr="009248B9">
              <w:rPr>
                <w:rFonts w:cs="Calibri"/>
                <w:b/>
                <w:sz w:val="20"/>
                <w:szCs w:val="20"/>
              </w:rPr>
              <w:t>Obowiązkowe zajęcia edukacyjne</w:t>
            </w:r>
          </w:p>
        </w:tc>
        <w:tc>
          <w:tcPr>
            <w:tcW w:w="2089" w:type="dxa"/>
            <w:gridSpan w:val="3"/>
            <w:vAlign w:val="center"/>
          </w:tcPr>
          <w:p w14:paraId="06430EF0" w14:textId="77777777" w:rsidR="009248B9" w:rsidRPr="009248B9" w:rsidRDefault="009248B9" w:rsidP="009248B9">
            <w:pPr>
              <w:autoSpaceDE w:val="0"/>
              <w:autoSpaceDN w:val="0"/>
              <w:adjustRightInd w:val="0"/>
              <w:spacing w:before="60" w:line="23" w:lineRule="atLeast"/>
              <w:contextualSpacing/>
              <w:jc w:val="center"/>
              <w:rPr>
                <w:rFonts w:cs="Calibri"/>
                <w:b/>
                <w:sz w:val="20"/>
                <w:szCs w:val="20"/>
              </w:rPr>
            </w:pPr>
            <w:r w:rsidRPr="009248B9">
              <w:rPr>
                <w:rFonts w:cs="Calibri"/>
                <w:b/>
                <w:sz w:val="20"/>
                <w:szCs w:val="20"/>
              </w:rPr>
              <w:t>klasa</w:t>
            </w:r>
          </w:p>
        </w:tc>
        <w:tc>
          <w:tcPr>
            <w:tcW w:w="1410" w:type="dxa"/>
            <w:vMerge w:val="restart"/>
            <w:vAlign w:val="center"/>
          </w:tcPr>
          <w:p w14:paraId="55A0C2D6" w14:textId="77777777" w:rsidR="009248B9" w:rsidRPr="009248B9" w:rsidRDefault="009248B9" w:rsidP="009248B9">
            <w:pPr>
              <w:autoSpaceDE w:val="0"/>
              <w:autoSpaceDN w:val="0"/>
              <w:adjustRightInd w:val="0"/>
              <w:spacing w:before="60" w:line="23" w:lineRule="atLeast"/>
              <w:contextualSpacing/>
              <w:rPr>
                <w:rFonts w:cs="Calibri"/>
                <w:b/>
                <w:sz w:val="20"/>
                <w:szCs w:val="20"/>
              </w:rPr>
            </w:pPr>
            <w:r w:rsidRPr="009248B9">
              <w:rPr>
                <w:rFonts w:cs="Calibri"/>
                <w:b/>
                <w:sz w:val="20"/>
                <w:szCs w:val="20"/>
              </w:rPr>
              <w:t>Liczba godzin tygodniowo w trzyletnim cyklu kształcenia</w:t>
            </w:r>
          </w:p>
        </w:tc>
        <w:tc>
          <w:tcPr>
            <w:tcW w:w="1315" w:type="dxa"/>
            <w:vMerge w:val="restart"/>
            <w:vAlign w:val="center"/>
          </w:tcPr>
          <w:p w14:paraId="135F67AF" w14:textId="77777777" w:rsidR="009248B9" w:rsidRPr="009248B9" w:rsidRDefault="009248B9" w:rsidP="009248B9">
            <w:pPr>
              <w:autoSpaceDE w:val="0"/>
              <w:autoSpaceDN w:val="0"/>
              <w:adjustRightInd w:val="0"/>
              <w:spacing w:before="60" w:line="23" w:lineRule="atLeast"/>
              <w:contextualSpacing/>
              <w:rPr>
                <w:rFonts w:cs="Calibri"/>
                <w:b/>
                <w:sz w:val="20"/>
                <w:szCs w:val="20"/>
              </w:rPr>
            </w:pPr>
            <w:r w:rsidRPr="009248B9">
              <w:rPr>
                <w:rFonts w:cs="Calibri"/>
                <w:b/>
                <w:sz w:val="20"/>
                <w:szCs w:val="20"/>
              </w:rPr>
              <w:t>Liczba godzin w trzyletnim cyklu kształcenia</w:t>
            </w:r>
          </w:p>
        </w:tc>
      </w:tr>
      <w:tr w:rsidR="009248B9" w:rsidRPr="009248B9" w14:paraId="2CA5C02D" w14:textId="77777777" w:rsidTr="00F36FB8">
        <w:trPr>
          <w:trHeight w:val="405"/>
        </w:trPr>
        <w:tc>
          <w:tcPr>
            <w:tcW w:w="562" w:type="dxa"/>
            <w:vMerge/>
          </w:tcPr>
          <w:p w14:paraId="3C98E4CD" w14:textId="77777777" w:rsidR="009248B9" w:rsidRPr="009248B9" w:rsidRDefault="009248B9" w:rsidP="009248B9">
            <w:pPr>
              <w:autoSpaceDE w:val="0"/>
              <w:autoSpaceDN w:val="0"/>
              <w:adjustRightInd w:val="0"/>
              <w:spacing w:before="60" w:line="23" w:lineRule="atLeast"/>
              <w:contextualSpacing/>
              <w:rPr>
                <w:rFonts w:cs="Calibri"/>
                <w:b/>
                <w:sz w:val="24"/>
                <w:szCs w:val="24"/>
              </w:rPr>
            </w:pPr>
          </w:p>
        </w:tc>
        <w:tc>
          <w:tcPr>
            <w:tcW w:w="3686" w:type="dxa"/>
            <w:vMerge/>
          </w:tcPr>
          <w:p w14:paraId="508E6530" w14:textId="77777777" w:rsidR="009248B9" w:rsidRPr="009248B9" w:rsidRDefault="009248B9" w:rsidP="009248B9">
            <w:pPr>
              <w:autoSpaceDE w:val="0"/>
              <w:autoSpaceDN w:val="0"/>
              <w:adjustRightInd w:val="0"/>
              <w:spacing w:before="60" w:line="23" w:lineRule="atLeast"/>
              <w:contextualSpacing/>
              <w:rPr>
                <w:rFonts w:cs="Calibri"/>
                <w:b/>
                <w:sz w:val="24"/>
                <w:szCs w:val="24"/>
              </w:rPr>
            </w:pPr>
          </w:p>
        </w:tc>
        <w:tc>
          <w:tcPr>
            <w:tcW w:w="709" w:type="dxa"/>
            <w:vAlign w:val="center"/>
          </w:tcPr>
          <w:p w14:paraId="01CCBEAE" w14:textId="77777777" w:rsidR="009248B9" w:rsidRPr="009248B9" w:rsidRDefault="009248B9" w:rsidP="009248B9">
            <w:pPr>
              <w:autoSpaceDE w:val="0"/>
              <w:autoSpaceDN w:val="0"/>
              <w:adjustRightInd w:val="0"/>
              <w:spacing w:before="60" w:line="23" w:lineRule="atLeast"/>
              <w:contextualSpacing/>
              <w:jc w:val="center"/>
              <w:rPr>
                <w:rFonts w:cs="Calibri"/>
                <w:b/>
                <w:sz w:val="24"/>
                <w:szCs w:val="24"/>
              </w:rPr>
            </w:pPr>
            <w:r w:rsidRPr="009248B9">
              <w:rPr>
                <w:rFonts w:cs="Calibri"/>
                <w:b/>
                <w:sz w:val="24"/>
                <w:szCs w:val="24"/>
              </w:rPr>
              <w:t>I</w:t>
            </w:r>
          </w:p>
        </w:tc>
        <w:tc>
          <w:tcPr>
            <w:tcW w:w="708" w:type="dxa"/>
            <w:vAlign w:val="center"/>
          </w:tcPr>
          <w:p w14:paraId="26BBBD54" w14:textId="77777777" w:rsidR="009248B9" w:rsidRPr="009248B9" w:rsidRDefault="009248B9" w:rsidP="009248B9">
            <w:pPr>
              <w:autoSpaceDE w:val="0"/>
              <w:autoSpaceDN w:val="0"/>
              <w:adjustRightInd w:val="0"/>
              <w:spacing w:before="60" w:line="23" w:lineRule="atLeast"/>
              <w:contextualSpacing/>
              <w:jc w:val="center"/>
              <w:rPr>
                <w:rFonts w:cs="Calibri"/>
                <w:b/>
                <w:sz w:val="24"/>
                <w:szCs w:val="24"/>
              </w:rPr>
            </w:pPr>
            <w:r w:rsidRPr="009248B9">
              <w:rPr>
                <w:rFonts w:cs="Calibri"/>
                <w:b/>
                <w:sz w:val="24"/>
                <w:szCs w:val="24"/>
              </w:rPr>
              <w:t>II</w:t>
            </w:r>
          </w:p>
        </w:tc>
        <w:tc>
          <w:tcPr>
            <w:tcW w:w="672" w:type="dxa"/>
            <w:vAlign w:val="center"/>
          </w:tcPr>
          <w:p w14:paraId="0B5B0821" w14:textId="77777777" w:rsidR="009248B9" w:rsidRPr="009248B9" w:rsidRDefault="009248B9" w:rsidP="009248B9">
            <w:pPr>
              <w:autoSpaceDE w:val="0"/>
              <w:autoSpaceDN w:val="0"/>
              <w:adjustRightInd w:val="0"/>
              <w:spacing w:before="60" w:line="23" w:lineRule="atLeast"/>
              <w:contextualSpacing/>
              <w:jc w:val="center"/>
              <w:rPr>
                <w:rFonts w:cs="Calibri"/>
                <w:b/>
                <w:sz w:val="24"/>
                <w:szCs w:val="24"/>
              </w:rPr>
            </w:pPr>
            <w:r w:rsidRPr="009248B9">
              <w:rPr>
                <w:rFonts w:cs="Calibri"/>
                <w:b/>
                <w:sz w:val="24"/>
                <w:szCs w:val="24"/>
              </w:rPr>
              <w:t>III</w:t>
            </w:r>
          </w:p>
        </w:tc>
        <w:tc>
          <w:tcPr>
            <w:tcW w:w="1410" w:type="dxa"/>
            <w:vMerge/>
          </w:tcPr>
          <w:p w14:paraId="3E537E7B" w14:textId="77777777" w:rsidR="009248B9" w:rsidRPr="009248B9" w:rsidRDefault="009248B9" w:rsidP="009248B9">
            <w:pPr>
              <w:autoSpaceDE w:val="0"/>
              <w:autoSpaceDN w:val="0"/>
              <w:adjustRightInd w:val="0"/>
              <w:spacing w:before="60" w:line="23" w:lineRule="atLeast"/>
              <w:contextualSpacing/>
              <w:rPr>
                <w:rFonts w:cs="Calibri"/>
                <w:b/>
                <w:sz w:val="24"/>
                <w:szCs w:val="24"/>
              </w:rPr>
            </w:pPr>
          </w:p>
        </w:tc>
        <w:tc>
          <w:tcPr>
            <w:tcW w:w="1315" w:type="dxa"/>
            <w:vMerge/>
          </w:tcPr>
          <w:p w14:paraId="2427F9C5" w14:textId="77777777" w:rsidR="009248B9" w:rsidRPr="009248B9" w:rsidRDefault="009248B9" w:rsidP="009248B9">
            <w:pPr>
              <w:autoSpaceDE w:val="0"/>
              <w:autoSpaceDN w:val="0"/>
              <w:adjustRightInd w:val="0"/>
              <w:spacing w:before="60" w:line="23" w:lineRule="atLeast"/>
              <w:contextualSpacing/>
              <w:rPr>
                <w:rFonts w:cs="Calibri"/>
                <w:b/>
                <w:sz w:val="24"/>
                <w:szCs w:val="24"/>
              </w:rPr>
            </w:pPr>
          </w:p>
        </w:tc>
      </w:tr>
      <w:tr w:rsidR="009248B9" w:rsidRPr="009248B9" w14:paraId="052D6C0E" w14:textId="77777777" w:rsidTr="00F36FB8">
        <w:tc>
          <w:tcPr>
            <w:tcW w:w="9062" w:type="dxa"/>
            <w:gridSpan w:val="7"/>
            <w:shd w:val="clear" w:color="auto" w:fill="D9D9D9" w:themeFill="background1" w:themeFillShade="D9"/>
            <w:vAlign w:val="center"/>
          </w:tcPr>
          <w:p w14:paraId="6DCA4E5E" w14:textId="77777777" w:rsidR="009248B9" w:rsidRPr="009248B9" w:rsidRDefault="009248B9" w:rsidP="009248B9">
            <w:pPr>
              <w:autoSpaceDE w:val="0"/>
              <w:autoSpaceDN w:val="0"/>
              <w:adjustRightInd w:val="0"/>
              <w:spacing w:line="23" w:lineRule="atLeast"/>
              <w:contextualSpacing/>
              <w:rPr>
                <w:rFonts w:cs="Calibri"/>
                <w:b/>
                <w:sz w:val="24"/>
                <w:szCs w:val="24"/>
              </w:rPr>
            </w:pPr>
            <w:r w:rsidRPr="009248B9">
              <w:rPr>
                <w:rFonts w:cs="Calibri"/>
                <w:b/>
                <w:sz w:val="24"/>
                <w:szCs w:val="24"/>
              </w:rPr>
              <w:t>Przedmioty w kształceniu zawodowym teoretycznym</w:t>
            </w:r>
          </w:p>
        </w:tc>
      </w:tr>
      <w:tr w:rsidR="009248B9" w:rsidRPr="009248B9" w14:paraId="7DEDEED4" w14:textId="77777777" w:rsidTr="00F36FB8">
        <w:tc>
          <w:tcPr>
            <w:tcW w:w="562" w:type="dxa"/>
            <w:vAlign w:val="center"/>
          </w:tcPr>
          <w:p w14:paraId="3A970AF6" w14:textId="77777777" w:rsidR="009248B9" w:rsidRPr="009248B9" w:rsidRDefault="009248B9" w:rsidP="009248B9">
            <w:pPr>
              <w:autoSpaceDE w:val="0"/>
              <w:autoSpaceDN w:val="0"/>
              <w:adjustRightInd w:val="0"/>
              <w:spacing w:before="60" w:line="23" w:lineRule="atLeast"/>
              <w:contextualSpacing/>
              <w:jc w:val="center"/>
              <w:rPr>
                <w:rFonts w:cs="Calibri"/>
                <w:b/>
                <w:sz w:val="20"/>
                <w:szCs w:val="20"/>
              </w:rPr>
            </w:pPr>
            <w:r w:rsidRPr="009248B9">
              <w:rPr>
                <w:rFonts w:cs="Calibri"/>
                <w:b/>
                <w:sz w:val="20"/>
                <w:szCs w:val="20"/>
              </w:rPr>
              <w:t>1</w:t>
            </w:r>
          </w:p>
        </w:tc>
        <w:tc>
          <w:tcPr>
            <w:tcW w:w="3686" w:type="dxa"/>
          </w:tcPr>
          <w:p w14:paraId="4F8C49D8" w14:textId="77777777" w:rsidR="009248B9" w:rsidRPr="009248B9" w:rsidRDefault="009248B9" w:rsidP="009248B9">
            <w:pPr>
              <w:autoSpaceDE w:val="0"/>
              <w:autoSpaceDN w:val="0"/>
              <w:adjustRightInd w:val="0"/>
              <w:spacing w:before="60" w:line="23" w:lineRule="atLeast"/>
              <w:contextualSpacing/>
              <w:rPr>
                <w:rFonts w:cs="Calibri"/>
                <w:sz w:val="20"/>
                <w:szCs w:val="20"/>
              </w:rPr>
            </w:pPr>
            <w:r w:rsidRPr="009248B9">
              <w:rPr>
                <w:rFonts w:cs="Calibri"/>
                <w:sz w:val="24"/>
                <w:szCs w:val="24"/>
              </w:rPr>
              <w:t>Technologie wytwarzania liniowych wyrobów włókienniczych</w:t>
            </w:r>
          </w:p>
        </w:tc>
        <w:tc>
          <w:tcPr>
            <w:tcW w:w="709" w:type="dxa"/>
            <w:vAlign w:val="center"/>
          </w:tcPr>
          <w:p w14:paraId="53F9D270" w14:textId="77777777" w:rsidR="009248B9" w:rsidRPr="009248B9" w:rsidRDefault="009248B9" w:rsidP="009248B9">
            <w:pPr>
              <w:autoSpaceDE w:val="0"/>
              <w:autoSpaceDN w:val="0"/>
              <w:adjustRightInd w:val="0"/>
              <w:spacing w:before="60" w:line="23" w:lineRule="atLeast"/>
              <w:contextualSpacing/>
              <w:jc w:val="center"/>
              <w:rPr>
                <w:rFonts w:cs="Calibri"/>
                <w:sz w:val="20"/>
                <w:szCs w:val="20"/>
              </w:rPr>
            </w:pPr>
            <w:r w:rsidRPr="009248B9">
              <w:rPr>
                <w:rFonts w:cs="Calibri"/>
                <w:sz w:val="20"/>
                <w:szCs w:val="20"/>
              </w:rPr>
              <w:t>5</w:t>
            </w:r>
          </w:p>
        </w:tc>
        <w:tc>
          <w:tcPr>
            <w:tcW w:w="708" w:type="dxa"/>
            <w:vAlign w:val="center"/>
          </w:tcPr>
          <w:p w14:paraId="320AECE7" w14:textId="77777777" w:rsidR="009248B9" w:rsidRPr="009248B9" w:rsidRDefault="009248B9" w:rsidP="009248B9">
            <w:pPr>
              <w:autoSpaceDE w:val="0"/>
              <w:autoSpaceDN w:val="0"/>
              <w:adjustRightInd w:val="0"/>
              <w:spacing w:before="60" w:line="23" w:lineRule="atLeast"/>
              <w:contextualSpacing/>
              <w:jc w:val="center"/>
              <w:rPr>
                <w:rFonts w:cs="Calibri"/>
                <w:sz w:val="20"/>
                <w:szCs w:val="20"/>
              </w:rPr>
            </w:pPr>
          </w:p>
        </w:tc>
        <w:tc>
          <w:tcPr>
            <w:tcW w:w="672" w:type="dxa"/>
            <w:vAlign w:val="center"/>
          </w:tcPr>
          <w:p w14:paraId="682F2811" w14:textId="77777777" w:rsidR="009248B9" w:rsidRPr="009248B9" w:rsidRDefault="009248B9" w:rsidP="009248B9">
            <w:pPr>
              <w:autoSpaceDE w:val="0"/>
              <w:autoSpaceDN w:val="0"/>
              <w:adjustRightInd w:val="0"/>
              <w:spacing w:before="60" w:line="23" w:lineRule="atLeast"/>
              <w:contextualSpacing/>
              <w:jc w:val="center"/>
              <w:rPr>
                <w:rFonts w:cs="Calibri"/>
                <w:sz w:val="20"/>
                <w:szCs w:val="20"/>
              </w:rPr>
            </w:pPr>
          </w:p>
        </w:tc>
        <w:tc>
          <w:tcPr>
            <w:tcW w:w="1410" w:type="dxa"/>
            <w:vAlign w:val="center"/>
          </w:tcPr>
          <w:p w14:paraId="7420FF52" w14:textId="77777777" w:rsidR="009248B9" w:rsidRPr="009248B9" w:rsidRDefault="009248B9" w:rsidP="009248B9">
            <w:pPr>
              <w:autoSpaceDE w:val="0"/>
              <w:autoSpaceDN w:val="0"/>
              <w:adjustRightInd w:val="0"/>
              <w:spacing w:before="60" w:line="23" w:lineRule="atLeast"/>
              <w:contextualSpacing/>
              <w:jc w:val="center"/>
              <w:rPr>
                <w:rFonts w:cs="Calibri"/>
                <w:sz w:val="20"/>
                <w:szCs w:val="20"/>
              </w:rPr>
            </w:pPr>
            <w:r w:rsidRPr="009248B9">
              <w:rPr>
                <w:rFonts w:cs="Calibri"/>
                <w:sz w:val="20"/>
                <w:szCs w:val="20"/>
              </w:rPr>
              <w:t>5</w:t>
            </w:r>
          </w:p>
        </w:tc>
        <w:tc>
          <w:tcPr>
            <w:tcW w:w="1315" w:type="dxa"/>
            <w:vAlign w:val="center"/>
          </w:tcPr>
          <w:p w14:paraId="30EFE340" w14:textId="77777777" w:rsidR="009248B9" w:rsidRPr="009248B9" w:rsidRDefault="009248B9" w:rsidP="009248B9">
            <w:pPr>
              <w:autoSpaceDE w:val="0"/>
              <w:autoSpaceDN w:val="0"/>
              <w:adjustRightInd w:val="0"/>
              <w:spacing w:before="60" w:line="23" w:lineRule="atLeast"/>
              <w:contextualSpacing/>
              <w:jc w:val="center"/>
              <w:rPr>
                <w:rFonts w:cs="Calibri"/>
                <w:sz w:val="20"/>
                <w:szCs w:val="20"/>
              </w:rPr>
            </w:pPr>
            <w:r w:rsidRPr="009248B9">
              <w:rPr>
                <w:rFonts w:cs="Calibri"/>
                <w:sz w:val="20"/>
                <w:szCs w:val="20"/>
              </w:rPr>
              <w:t>160</w:t>
            </w:r>
          </w:p>
        </w:tc>
      </w:tr>
      <w:tr w:rsidR="009248B9" w:rsidRPr="009248B9" w14:paraId="6624ECD7" w14:textId="77777777" w:rsidTr="00F36FB8">
        <w:tc>
          <w:tcPr>
            <w:tcW w:w="562" w:type="dxa"/>
            <w:vAlign w:val="center"/>
          </w:tcPr>
          <w:p w14:paraId="2BF04064" w14:textId="77777777" w:rsidR="009248B9" w:rsidRPr="009248B9" w:rsidRDefault="009248B9" w:rsidP="009248B9">
            <w:pPr>
              <w:autoSpaceDE w:val="0"/>
              <w:autoSpaceDN w:val="0"/>
              <w:adjustRightInd w:val="0"/>
              <w:spacing w:before="60" w:line="23" w:lineRule="atLeast"/>
              <w:contextualSpacing/>
              <w:jc w:val="center"/>
              <w:rPr>
                <w:rFonts w:cs="Calibri"/>
                <w:b/>
                <w:sz w:val="20"/>
                <w:szCs w:val="20"/>
              </w:rPr>
            </w:pPr>
            <w:r w:rsidRPr="009248B9">
              <w:rPr>
                <w:rFonts w:cs="Calibri"/>
                <w:b/>
                <w:sz w:val="20"/>
                <w:szCs w:val="20"/>
              </w:rPr>
              <w:t>2</w:t>
            </w:r>
          </w:p>
        </w:tc>
        <w:tc>
          <w:tcPr>
            <w:tcW w:w="3686" w:type="dxa"/>
          </w:tcPr>
          <w:p w14:paraId="3AE2FC18" w14:textId="77777777" w:rsidR="009248B9" w:rsidRPr="009248B9" w:rsidRDefault="009248B9" w:rsidP="009248B9">
            <w:pPr>
              <w:autoSpaceDE w:val="0"/>
              <w:autoSpaceDN w:val="0"/>
              <w:adjustRightInd w:val="0"/>
              <w:spacing w:before="60" w:line="23" w:lineRule="atLeast"/>
              <w:contextualSpacing/>
              <w:rPr>
                <w:rFonts w:cs="Calibri"/>
                <w:sz w:val="20"/>
                <w:szCs w:val="20"/>
              </w:rPr>
            </w:pPr>
            <w:r w:rsidRPr="009248B9">
              <w:rPr>
                <w:rFonts w:cs="Calibri"/>
                <w:sz w:val="24"/>
                <w:szCs w:val="24"/>
              </w:rPr>
              <w:t>Technologie wytwarzania płaskich wyrobów włókienniczych</w:t>
            </w:r>
          </w:p>
        </w:tc>
        <w:tc>
          <w:tcPr>
            <w:tcW w:w="709" w:type="dxa"/>
            <w:vAlign w:val="center"/>
          </w:tcPr>
          <w:p w14:paraId="30EDEE4D" w14:textId="77777777" w:rsidR="009248B9" w:rsidRPr="009248B9" w:rsidRDefault="009248B9" w:rsidP="009248B9">
            <w:pPr>
              <w:autoSpaceDE w:val="0"/>
              <w:autoSpaceDN w:val="0"/>
              <w:adjustRightInd w:val="0"/>
              <w:spacing w:before="60" w:line="23" w:lineRule="atLeast"/>
              <w:contextualSpacing/>
              <w:jc w:val="center"/>
              <w:rPr>
                <w:rFonts w:cs="Calibri"/>
                <w:sz w:val="20"/>
                <w:szCs w:val="20"/>
              </w:rPr>
            </w:pPr>
          </w:p>
        </w:tc>
        <w:tc>
          <w:tcPr>
            <w:tcW w:w="708" w:type="dxa"/>
            <w:vAlign w:val="center"/>
          </w:tcPr>
          <w:p w14:paraId="32DBC1B0" w14:textId="77777777" w:rsidR="009248B9" w:rsidRPr="009248B9" w:rsidRDefault="009248B9" w:rsidP="009248B9">
            <w:pPr>
              <w:autoSpaceDE w:val="0"/>
              <w:autoSpaceDN w:val="0"/>
              <w:adjustRightInd w:val="0"/>
              <w:spacing w:before="60" w:line="23" w:lineRule="atLeast"/>
              <w:contextualSpacing/>
              <w:jc w:val="center"/>
              <w:rPr>
                <w:rFonts w:cs="Calibri"/>
                <w:sz w:val="20"/>
                <w:szCs w:val="20"/>
              </w:rPr>
            </w:pPr>
            <w:r w:rsidRPr="009248B9">
              <w:rPr>
                <w:rFonts w:cs="Calibri"/>
                <w:sz w:val="20"/>
                <w:szCs w:val="20"/>
              </w:rPr>
              <w:t>6</w:t>
            </w:r>
          </w:p>
        </w:tc>
        <w:tc>
          <w:tcPr>
            <w:tcW w:w="672" w:type="dxa"/>
            <w:vAlign w:val="center"/>
          </w:tcPr>
          <w:p w14:paraId="33A23BE1" w14:textId="77777777" w:rsidR="009248B9" w:rsidRPr="009248B9" w:rsidRDefault="009248B9" w:rsidP="009248B9">
            <w:pPr>
              <w:autoSpaceDE w:val="0"/>
              <w:autoSpaceDN w:val="0"/>
              <w:adjustRightInd w:val="0"/>
              <w:spacing w:before="60" w:line="23" w:lineRule="atLeast"/>
              <w:contextualSpacing/>
              <w:jc w:val="center"/>
              <w:rPr>
                <w:rFonts w:cs="Calibri"/>
                <w:sz w:val="20"/>
                <w:szCs w:val="20"/>
              </w:rPr>
            </w:pPr>
          </w:p>
        </w:tc>
        <w:tc>
          <w:tcPr>
            <w:tcW w:w="1410" w:type="dxa"/>
            <w:vAlign w:val="center"/>
          </w:tcPr>
          <w:p w14:paraId="71DFF064" w14:textId="77777777" w:rsidR="009248B9" w:rsidRPr="009248B9" w:rsidRDefault="009248B9" w:rsidP="009248B9">
            <w:pPr>
              <w:autoSpaceDE w:val="0"/>
              <w:autoSpaceDN w:val="0"/>
              <w:adjustRightInd w:val="0"/>
              <w:spacing w:before="60" w:line="23" w:lineRule="atLeast"/>
              <w:contextualSpacing/>
              <w:jc w:val="center"/>
              <w:rPr>
                <w:rFonts w:cs="Calibri"/>
                <w:sz w:val="20"/>
                <w:szCs w:val="20"/>
              </w:rPr>
            </w:pPr>
            <w:r w:rsidRPr="009248B9">
              <w:rPr>
                <w:rFonts w:cs="Calibri"/>
                <w:sz w:val="20"/>
                <w:szCs w:val="20"/>
              </w:rPr>
              <w:t>6</w:t>
            </w:r>
          </w:p>
        </w:tc>
        <w:tc>
          <w:tcPr>
            <w:tcW w:w="1315" w:type="dxa"/>
            <w:vAlign w:val="center"/>
          </w:tcPr>
          <w:p w14:paraId="37161B5F" w14:textId="77777777" w:rsidR="009248B9" w:rsidRPr="009248B9" w:rsidRDefault="009248B9" w:rsidP="009248B9">
            <w:pPr>
              <w:autoSpaceDE w:val="0"/>
              <w:autoSpaceDN w:val="0"/>
              <w:adjustRightInd w:val="0"/>
              <w:spacing w:before="60" w:line="23" w:lineRule="atLeast"/>
              <w:contextualSpacing/>
              <w:jc w:val="center"/>
              <w:rPr>
                <w:rFonts w:cs="Calibri"/>
                <w:sz w:val="20"/>
                <w:szCs w:val="20"/>
              </w:rPr>
            </w:pPr>
            <w:r w:rsidRPr="009248B9">
              <w:rPr>
                <w:rFonts w:cs="Calibri"/>
                <w:sz w:val="20"/>
                <w:szCs w:val="20"/>
              </w:rPr>
              <w:t>192</w:t>
            </w:r>
          </w:p>
        </w:tc>
      </w:tr>
      <w:tr w:rsidR="009248B9" w:rsidRPr="009248B9" w14:paraId="7356B5CE" w14:textId="77777777" w:rsidTr="00F36FB8">
        <w:tc>
          <w:tcPr>
            <w:tcW w:w="562" w:type="dxa"/>
            <w:vAlign w:val="center"/>
          </w:tcPr>
          <w:p w14:paraId="319EF270" w14:textId="77777777" w:rsidR="009248B9" w:rsidRPr="009248B9" w:rsidRDefault="009248B9" w:rsidP="009248B9">
            <w:pPr>
              <w:autoSpaceDE w:val="0"/>
              <w:autoSpaceDN w:val="0"/>
              <w:adjustRightInd w:val="0"/>
              <w:spacing w:before="60" w:line="23" w:lineRule="atLeast"/>
              <w:contextualSpacing/>
              <w:jc w:val="center"/>
              <w:rPr>
                <w:rFonts w:cs="Calibri"/>
                <w:b/>
                <w:sz w:val="20"/>
                <w:szCs w:val="20"/>
              </w:rPr>
            </w:pPr>
            <w:r w:rsidRPr="009248B9">
              <w:rPr>
                <w:rFonts w:cs="Calibri"/>
                <w:b/>
                <w:sz w:val="20"/>
                <w:szCs w:val="20"/>
              </w:rPr>
              <w:t>3</w:t>
            </w:r>
          </w:p>
        </w:tc>
        <w:tc>
          <w:tcPr>
            <w:tcW w:w="3686" w:type="dxa"/>
          </w:tcPr>
          <w:p w14:paraId="39C76F9B" w14:textId="77777777" w:rsidR="009248B9" w:rsidRPr="009248B9" w:rsidRDefault="009248B9" w:rsidP="009248B9">
            <w:pPr>
              <w:autoSpaceDE w:val="0"/>
              <w:autoSpaceDN w:val="0"/>
              <w:adjustRightInd w:val="0"/>
              <w:spacing w:before="60" w:line="23" w:lineRule="atLeast"/>
              <w:contextualSpacing/>
              <w:rPr>
                <w:rFonts w:cs="Calibri"/>
                <w:sz w:val="20"/>
                <w:szCs w:val="20"/>
              </w:rPr>
            </w:pPr>
            <w:r w:rsidRPr="009248B9">
              <w:rPr>
                <w:rFonts w:cs="Calibri"/>
                <w:sz w:val="24"/>
                <w:szCs w:val="24"/>
              </w:rPr>
              <w:t>Technologie wykańczania wyrobów włókienniczych</w:t>
            </w:r>
          </w:p>
        </w:tc>
        <w:tc>
          <w:tcPr>
            <w:tcW w:w="709" w:type="dxa"/>
            <w:vAlign w:val="center"/>
          </w:tcPr>
          <w:p w14:paraId="33115AA3" w14:textId="77777777" w:rsidR="009248B9" w:rsidRPr="009248B9" w:rsidRDefault="009248B9" w:rsidP="009248B9">
            <w:pPr>
              <w:autoSpaceDE w:val="0"/>
              <w:autoSpaceDN w:val="0"/>
              <w:adjustRightInd w:val="0"/>
              <w:spacing w:before="60" w:line="23" w:lineRule="atLeast"/>
              <w:contextualSpacing/>
              <w:jc w:val="center"/>
              <w:rPr>
                <w:rFonts w:cs="Calibri"/>
                <w:sz w:val="20"/>
                <w:szCs w:val="20"/>
              </w:rPr>
            </w:pPr>
          </w:p>
        </w:tc>
        <w:tc>
          <w:tcPr>
            <w:tcW w:w="708" w:type="dxa"/>
            <w:vAlign w:val="center"/>
          </w:tcPr>
          <w:p w14:paraId="3BCEE413" w14:textId="77777777" w:rsidR="009248B9" w:rsidRPr="009248B9" w:rsidRDefault="009248B9" w:rsidP="009248B9">
            <w:pPr>
              <w:autoSpaceDE w:val="0"/>
              <w:autoSpaceDN w:val="0"/>
              <w:adjustRightInd w:val="0"/>
              <w:spacing w:before="60" w:line="23" w:lineRule="atLeast"/>
              <w:contextualSpacing/>
              <w:jc w:val="center"/>
              <w:rPr>
                <w:rFonts w:cs="Calibri"/>
                <w:sz w:val="20"/>
                <w:szCs w:val="20"/>
              </w:rPr>
            </w:pPr>
          </w:p>
        </w:tc>
        <w:tc>
          <w:tcPr>
            <w:tcW w:w="672" w:type="dxa"/>
            <w:vAlign w:val="center"/>
          </w:tcPr>
          <w:p w14:paraId="0B1083F9" w14:textId="77777777" w:rsidR="009248B9" w:rsidRPr="009248B9" w:rsidRDefault="009248B9" w:rsidP="009248B9">
            <w:pPr>
              <w:autoSpaceDE w:val="0"/>
              <w:autoSpaceDN w:val="0"/>
              <w:adjustRightInd w:val="0"/>
              <w:spacing w:before="60" w:line="23" w:lineRule="atLeast"/>
              <w:contextualSpacing/>
              <w:jc w:val="center"/>
              <w:rPr>
                <w:rFonts w:cs="Calibri"/>
                <w:sz w:val="20"/>
                <w:szCs w:val="20"/>
              </w:rPr>
            </w:pPr>
            <w:r w:rsidRPr="009248B9">
              <w:rPr>
                <w:rFonts w:cs="Calibri"/>
                <w:sz w:val="20"/>
                <w:szCs w:val="20"/>
              </w:rPr>
              <w:t>6</w:t>
            </w:r>
          </w:p>
        </w:tc>
        <w:tc>
          <w:tcPr>
            <w:tcW w:w="1410" w:type="dxa"/>
            <w:vAlign w:val="center"/>
          </w:tcPr>
          <w:p w14:paraId="13A39D7C" w14:textId="77777777" w:rsidR="009248B9" w:rsidRPr="009248B9" w:rsidRDefault="009248B9" w:rsidP="009248B9">
            <w:pPr>
              <w:autoSpaceDE w:val="0"/>
              <w:autoSpaceDN w:val="0"/>
              <w:adjustRightInd w:val="0"/>
              <w:spacing w:before="60" w:line="23" w:lineRule="atLeast"/>
              <w:contextualSpacing/>
              <w:jc w:val="center"/>
              <w:rPr>
                <w:rFonts w:cs="Calibri"/>
                <w:sz w:val="20"/>
                <w:szCs w:val="20"/>
              </w:rPr>
            </w:pPr>
            <w:r w:rsidRPr="009248B9">
              <w:rPr>
                <w:rFonts w:cs="Calibri"/>
                <w:sz w:val="20"/>
                <w:szCs w:val="20"/>
              </w:rPr>
              <w:t>6</w:t>
            </w:r>
          </w:p>
        </w:tc>
        <w:tc>
          <w:tcPr>
            <w:tcW w:w="1315" w:type="dxa"/>
            <w:vAlign w:val="center"/>
          </w:tcPr>
          <w:p w14:paraId="06DD501A" w14:textId="77777777" w:rsidR="009248B9" w:rsidRPr="009248B9" w:rsidRDefault="009248B9" w:rsidP="009248B9">
            <w:pPr>
              <w:autoSpaceDE w:val="0"/>
              <w:autoSpaceDN w:val="0"/>
              <w:adjustRightInd w:val="0"/>
              <w:spacing w:before="60" w:line="23" w:lineRule="atLeast"/>
              <w:contextualSpacing/>
              <w:jc w:val="center"/>
              <w:rPr>
                <w:rFonts w:cs="Calibri"/>
                <w:sz w:val="20"/>
                <w:szCs w:val="20"/>
              </w:rPr>
            </w:pPr>
            <w:r w:rsidRPr="009248B9">
              <w:rPr>
                <w:rFonts w:cs="Calibri"/>
                <w:sz w:val="20"/>
                <w:szCs w:val="20"/>
              </w:rPr>
              <w:t>192</w:t>
            </w:r>
          </w:p>
        </w:tc>
      </w:tr>
      <w:tr w:rsidR="009248B9" w:rsidRPr="009248B9" w14:paraId="38B20662" w14:textId="77777777" w:rsidTr="00F36FB8">
        <w:tc>
          <w:tcPr>
            <w:tcW w:w="562" w:type="dxa"/>
            <w:vAlign w:val="center"/>
          </w:tcPr>
          <w:p w14:paraId="6089A129" w14:textId="77777777" w:rsidR="009248B9" w:rsidRPr="009248B9" w:rsidRDefault="009248B9" w:rsidP="009248B9">
            <w:pPr>
              <w:autoSpaceDE w:val="0"/>
              <w:autoSpaceDN w:val="0"/>
              <w:adjustRightInd w:val="0"/>
              <w:spacing w:before="60" w:line="23" w:lineRule="atLeast"/>
              <w:contextualSpacing/>
              <w:jc w:val="center"/>
              <w:rPr>
                <w:rFonts w:cs="Calibri"/>
                <w:b/>
                <w:sz w:val="20"/>
                <w:szCs w:val="20"/>
              </w:rPr>
            </w:pPr>
            <w:r w:rsidRPr="009248B9">
              <w:rPr>
                <w:rFonts w:cs="Calibri"/>
                <w:b/>
                <w:sz w:val="20"/>
                <w:szCs w:val="20"/>
              </w:rPr>
              <w:t>4</w:t>
            </w:r>
          </w:p>
        </w:tc>
        <w:tc>
          <w:tcPr>
            <w:tcW w:w="3686" w:type="dxa"/>
          </w:tcPr>
          <w:p w14:paraId="1AF88F84" w14:textId="77777777" w:rsidR="009248B9" w:rsidRPr="009248B9" w:rsidRDefault="009248B9" w:rsidP="009248B9">
            <w:pPr>
              <w:autoSpaceDE w:val="0"/>
              <w:autoSpaceDN w:val="0"/>
              <w:adjustRightInd w:val="0"/>
              <w:spacing w:before="60" w:line="23" w:lineRule="atLeast"/>
              <w:contextualSpacing/>
              <w:rPr>
                <w:rFonts w:cs="Calibri"/>
                <w:sz w:val="20"/>
                <w:szCs w:val="20"/>
              </w:rPr>
            </w:pPr>
            <w:r w:rsidRPr="009248B9">
              <w:rPr>
                <w:rFonts w:cs="Calibri"/>
                <w:sz w:val="24"/>
                <w:szCs w:val="24"/>
              </w:rPr>
              <w:t>Działalność gospodarcza w branży tekstylno-odzieżowej</w:t>
            </w:r>
          </w:p>
        </w:tc>
        <w:tc>
          <w:tcPr>
            <w:tcW w:w="709" w:type="dxa"/>
            <w:vAlign w:val="center"/>
          </w:tcPr>
          <w:p w14:paraId="4CA68AD4" w14:textId="77777777" w:rsidR="009248B9" w:rsidRPr="009248B9" w:rsidRDefault="009248B9" w:rsidP="009248B9">
            <w:pPr>
              <w:autoSpaceDE w:val="0"/>
              <w:autoSpaceDN w:val="0"/>
              <w:adjustRightInd w:val="0"/>
              <w:spacing w:before="60" w:line="23" w:lineRule="atLeast"/>
              <w:contextualSpacing/>
              <w:jc w:val="center"/>
              <w:rPr>
                <w:rFonts w:cs="Calibri"/>
                <w:sz w:val="20"/>
                <w:szCs w:val="20"/>
              </w:rPr>
            </w:pPr>
          </w:p>
        </w:tc>
        <w:tc>
          <w:tcPr>
            <w:tcW w:w="708" w:type="dxa"/>
            <w:vAlign w:val="center"/>
          </w:tcPr>
          <w:p w14:paraId="2C28B29F" w14:textId="77777777" w:rsidR="009248B9" w:rsidRPr="009248B9" w:rsidRDefault="009248B9" w:rsidP="009248B9">
            <w:pPr>
              <w:autoSpaceDE w:val="0"/>
              <w:autoSpaceDN w:val="0"/>
              <w:adjustRightInd w:val="0"/>
              <w:spacing w:before="60" w:line="23" w:lineRule="atLeast"/>
              <w:contextualSpacing/>
              <w:jc w:val="center"/>
              <w:rPr>
                <w:rFonts w:cs="Calibri"/>
                <w:sz w:val="20"/>
                <w:szCs w:val="20"/>
              </w:rPr>
            </w:pPr>
          </w:p>
        </w:tc>
        <w:tc>
          <w:tcPr>
            <w:tcW w:w="672" w:type="dxa"/>
            <w:vAlign w:val="center"/>
          </w:tcPr>
          <w:p w14:paraId="30593BCE" w14:textId="77777777" w:rsidR="009248B9" w:rsidRPr="009248B9" w:rsidRDefault="009248B9" w:rsidP="009248B9">
            <w:pPr>
              <w:autoSpaceDE w:val="0"/>
              <w:autoSpaceDN w:val="0"/>
              <w:adjustRightInd w:val="0"/>
              <w:spacing w:before="60" w:line="23" w:lineRule="atLeast"/>
              <w:contextualSpacing/>
              <w:jc w:val="center"/>
              <w:rPr>
                <w:rFonts w:cs="Calibri"/>
                <w:sz w:val="20"/>
                <w:szCs w:val="20"/>
              </w:rPr>
            </w:pPr>
            <w:r w:rsidRPr="009248B9">
              <w:rPr>
                <w:rFonts w:cs="Calibri"/>
                <w:sz w:val="20"/>
                <w:szCs w:val="20"/>
              </w:rPr>
              <w:t>1</w:t>
            </w:r>
          </w:p>
        </w:tc>
        <w:tc>
          <w:tcPr>
            <w:tcW w:w="1410" w:type="dxa"/>
            <w:vAlign w:val="center"/>
          </w:tcPr>
          <w:p w14:paraId="6A581098" w14:textId="77777777" w:rsidR="009248B9" w:rsidRPr="009248B9" w:rsidRDefault="009248B9" w:rsidP="009248B9">
            <w:pPr>
              <w:autoSpaceDE w:val="0"/>
              <w:autoSpaceDN w:val="0"/>
              <w:adjustRightInd w:val="0"/>
              <w:spacing w:before="60" w:line="23" w:lineRule="atLeast"/>
              <w:contextualSpacing/>
              <w:jc w:val="center"/>
              <w:rPr>
                <w:rFonts w:cs="Calibri"/>
                <w:sz w:val="20"/>
                <w:szCs w:val="20"/>
              </w:rPr>
            </w:pPr>
            <w:r w:rsidRPr="009248B9">
              <w:rPr>
                <w:rFonts w:cs="Calibri"/>
                <w:sz w:val="20"/>
                <w:szCs w:val="20"/>
              </w:rPr>
              <w:t>1</w:t>
            </w:r>
          </w:p>
        </w:tc>
        <w:tc>
          <w:tcPr>
            <w:tcW w:w="1315" w:type="dxa"/>
            <w:vAlign w:val="center"/>
          </w:tcPr>
          <w:p w14:paraId="4F81915A" w14:textId="77777777" w:rsidR="009248B9" w:rsidRPr="009248B9" w:rsidRDefault="009248B9" w:rsidP="009248B9">
            <w:pPr>
              <w:autoSpaceDE w:val="0"/>
              <w:autoSpaceDN w:val="0"/>
              <w:adjustRightInd w:val="0"/>
              <w:spacing w:before="60" w:line="23" w:lineRule="atLeast"/>
              <w:contextualSpacing/>
              <w:jc w:val="center"/>
              <w:rPr>
                <w:rFonts w:cs="Calibri"/>
                <w:sz w:val="20"/>
                <w:szCs w:val="20"/>
              </w:rPr>
            </w:pPr>
            <w:r w:rsidRPr="009248B9">
              <w:rPr>
                <w:rFonts w:cs="Calibri"/>
                <w:sz w:val="20"/>
                <w:szCs w:val="20"/>
              </w:rPr>
              <w:t>32</w:t>
            </w:r>
          </w:p>
        </w:tc>
      </w:tr>
      <w:tr w:rsidR="009248B9" w:rsidRPr="009248B9" w14:paraId="45A760A4" w14:textId="77777777" w:rsidTr="00F36FB8">
        <w:tc>
          <w:tcPr>
            <w:tcW w:w="562" w:type="dxa"/>
            <w:vAlign w:val="center"/>
          </w:tcPr>
          <w:p w14:paraId="20ABAB87" w14:textId="77777777" w:rsidR="009248B9" w:rsidRPr="009248B9" w:rsidRDefault="009248B9" w:rsidP="009248B9">
            <w:pPr>
              <w:autoSpaceDE w:val="0"/>
              <w:autoSpaceDN w:val="0"/>
              <w:adjustRightInd w:val="0"/>
              <w:spacing w:before="60" w:line="23" w:lineRule="atLeast"/>
              <w:contextualSpacing/>
              <w:jc w:val="center"/>
              <w:rPr>
                <w:rFonts w:cs="Calibri"/>
                <w:b/>
                <w:sz w:val="20"/>
                <w:szCs w:val="20"/>
              </w:rPr>
            </w:pPr>
            <w:r w:rsidRPr="009248B9">
              <w:rPr>
                <w:rFonts w:cs="Calibri"/>
                <w:b/>
                <w:sz w:val="20"/>
                <w:szCs w:val="20"/>
              </w:rPr>
              <w:t>5</w:t>
            </w:r>
          </w:p>
        </w:tc>
        <w:tc>
          <w:tcPr>
            <w:tcW w:w="3686" w:type="dxa"/>
          </w:tcPr>
          <w:p w14:paraId="74E03048" w14:textId="77777777" w:rsidR="009248B9" w:rsidRPr="009248B9" w:rsidRDefault="009248B9" w:rsidP="009248B9">
            <w:pPr>
              <w:autoSpaceDE w:val="0"/>
              <w:autoSpaceDN w:val="0"/>
              <w:adjustRightInd w:val="0"/>
              <w:spacing w:before="60" w:line="23" w:lineRule="atLeast"/>
              <w:contextualSpacing/>
              <w:rPr>
                <w:rFonts w:cs="Calibri"/>
                <w:sz w:val="24"/>
                <w:szCs w:val="24"/>
              </w:rPr>
            </w:pPr>
            <w:r w:rsidRPr="009248B9">
              <w:rPr>
                <w:rFonts w:cs="Calibri"/>
                <w:sz w:val="24"/>
                <w:szCs w:val="24"/>
              </w:rPr>
              <w:t>Język obcy ukierunkowany zawodowo</w:t>
            </w:r>
          </w:p>
        </w:tc>
        <w:tc>
          <w:tcPr>
            <w:tcW w:w="709" w:type="dxa"/>
            <w:vAlign w:val="center"/>
          </w:tcPr>
          <w:p w14:paraId="57A93CFB" w14:textId="77777777" w:rsidR="009248B9" w:rsidRPr="009248B9" w:rsidRDefault="009248B9" w:rsidP="009248B9">
            <w:pPr>
              <w:autoSpaceDE w:val="0"/>
              <w:autoSpaceDN w:val="0"/>
              <w:adjustRightInd w:val="0"/>
              <w:spacing w:before="60" w:line="23" w:lineRule="atLeast"/>
              <w:contextualSpacing/>
              <w:jc w:val="center"/>
              <w:rPr>
                <w:rFonts w:cs="Calibri"/>
                <w:sz w:val="20"/>
                <w:szCs w:val="20"/>
              </w:rPr>
            </w:pPr>
          </w:p>
        </w:tc>
        <w:tc>
          <w:tcPr>
            <w:tcW w:w="708" w:type="dxa"/>
            <w:vAlign w:val="center"/>
          </w:tcPr>
          <w:p w14:paraId="129548B8" w14:textId="77777777" w:rsidR="009248B9" w:rsidRPr="009248B9" w:rsidRDefault="009248B9" w:rsidP="009248B9">
            <w:pPr>
              <w:autoSpaceDE w:val="0"/>
              <w:autoSpaceDN w:val="0"/>
              <w:adjustRightInd w:val="0"/>
              <w:spacing w:before="60" w:line="23" w:lineRule="atLeast"/>
              <w:contextualSpacing/>
              <w:jc w:val="center"/>
              <w:rPr>
                <w:rFonts w:cs="Calibri"/>
                <w:sz w:val="20"/>
                <w:szCs w:val="20"/>
              </w:rPr>
            </w:pPr>
          </w:p>
        </w:tc>
        <w:tc>
          <w:tcPr>
            <w:tcW w:w="672" w:type="dxa"/>
            <w:vAlign w:val="center"/>
          </w:tcPr>
          <w:p w14:paraId="04138507" w14:textId="77777777" w:rsidR="009248B9" w:rsidRPr="009248B9" w:rsidRDefault="009248B9" w:rsidP="009248B9">
            <w:pPr>
              <w:autoSpaceDE w:val="0"/>
              <w:autoSpaceDN w:val="0"/>
              <w:adjustRightInd w:val="0"/>
              <w:spacing w:before="60" w:line="23" w:lineRule="atLeast"/>
              <w:contextualSpacing/>
              <w:jc w:val="center"/>
              <w:rPr>
                <w:rFonts w:cs="Calibri"/>
                <w:sz w:val="20"/>
                <w:szCs w:val="20"/>
              </w:rPr>
            </w:pPr>
            <w:r w:rsidRPr="009248B9">
              <w:rPr>
                <w:rFonts w:cs="Calibri"/>
                <w:sz w:val="20"/>
                <w:szCs w:val="20"/>
              </w:rPr>
              <w:t>1</w:t>
            </w:r>
          </w:p>
        </w:tc>
        <w:tc>
          <w:tcPr>
            <w:tcW w:w="1410" w:type="dxa"/>
            <w:vAlign w:val="center"/>
          </w:tcPr>
          <w:p w14:paraId="7BE30A46" w14:textId="77777777" w:rsidR="009248B9" w:rsidRPr="009248B9" w:rsidRDefault="009248B9" w:rsidP="009248B9">
            <w:pPr>
              <w:autoSpaceDE w:val="0"/>
              <w:autoSpaceDN w:val="0"/>
              <w:adjustRightInd w:val="0"/>
              <w:spacing w:before="60" w:line="23" w:lineRule="atLeast"/>
              <w:contextualSpacing/>
              <w:jc w:val="center"/>
              <w:rPr>
                <w:rFonts w:cs="Calibri"/>
                <w:sz w:val="20"/>
                <w:szCs w:val="20"/>
              </w:rPr>
            </w:pPr>
            <w:r w:rsidRPr="009248B9">
              <w:rPr>
                <w:rFonts w:cs="Calibri"/>
                <w:sz w:val="20"/>
                <w:szCs w:val="20"/>
              </w:rPr>
              <w:t>1</w:t>
            </w:r>
          </w:p>
        </w:tc>
        <w:tc>
          <w:tcPr>
            <w:tcW w:w="1315" w:type="dxa"/>
            <w:vAlign w:val="center"/>
          </w:tcPr>
          <w:p w14:paraId="500E0A20" w14:textId="77777777" w:rsidR="009248B9" w:rsidRPr="009248B9" w:rsidRDefault="009248B9" w:rsidP="009248B9">
            <w:pPr>
              <w:autoSpaceDE w:val="0"/>
              <w:autoSpaceDN w:val="0"/>
              <w:adjustRightInd w:val="0"/>
              <w:spacing w:before="60" w:line="23" w:lineRule="atLeast"/>
              <w:contextualSpacing/>
              <w:jc w:val="center"/>
              <w:rPr>
                <w:rFonts w:cs="Calibri"/>
                <w:sz w:val="20"/>
                <w:szCs w:val="20"/>
              </w:rPr>
            </w:pPr>
            <w:r w:rsidRPr="009248B9">
              <w:rPr>
                <w:rFonts w:cs="Calibri"/>
                <w:sz w:val="20"/>
                <w:szCs w:val="20"/>
              </w:rPr>
              <w:t>32</w:t>
            </w:r>
          </w:p>
        </w:tc>
      </w:tr>
      <w:tr w:rsidR="009248B9" w:rsidRPr="009248B9" w14:paraId="1BD7D157" w14:textId="77777777" w:rsidTr="00F36FB8">
        <w:tc>
          <w:tcPr>
            <w:tcW w:w="562" w:type="dxa"/>
            <w:vAlign w:val="center"/>
          </w:tcPr>
          <w:p w14:paraId="41334673" w14:textId="77777777" w:rsidR="009248B9" w:rsidRPr="009248B9" w:rsidRDefault="009248B9" w:rsidP="009248B9">
            <w:pPr>
              <w:autoSpaceDE w:val="0"/>
              <w:autoSpaceDN w:val="0"/>
              <w:adjustRightInd w:val="0"/>
              <w:spacing w:before="60" w:line="23" w:lineRule="atLeast"/>
              <w:contextualSpacing/>
              <w:jc w:val="center"/>
              <w:rPr>
                <w:rFonts w:cs="Calibri"/>
                <w:b/>
                <w:sz w:val="20"/>
                <w:szCs w:val="20"/>
              </w:rPr>
            </w:pPr>
            <w:r w:rsidRPr="009248B9">
              <w:rPr>
                <w:rFonts w:cs="Calibri"/>
                <w:b/>
                <w:sz w:val="20"/>
                <w:szCs w:val="20"/>
              </w:rPr>
              <w:t>6</w:t>
            </w:r>
          </w:p>
        </w:tc>
        <w:tc>
          <w:tcPr>
            <w:tcW w:w="3686" w:type="dxa"/>
          </w:tcPr>
          <w:p w14:paraId="67227F91" w14:textId="77777777" w:rsidR="009248B9" w:rsidRPr="009248B9" w:rsidRDefault="009248B9" w:rsidP="009248B9">
            <w:pPr>
              <w:autoSpaceDE w:val="0"/>
              <w:autoSpaceDN w:val="0"/>
              <w:adjustRightInd w:val="0"/>
              <w:spacing w:before="60" w:line="23" w:lineRule="atLeast"/>
              <w:contextualSpacing/>
              <w:rPr>
                <w:rFonts w:cs="Calibri"/>
                <w:sz w:val="24"/>
                <w:szCs w:val="24"/>
              </w:rPr>
            </w:pPr>
            <w:r w:rsidRPr="009248B9">
              <w:rPr>
                <w:rFonts w:cs="Calibri"/>
                <w:sz w:val="24"/>
                <w:szCs w:val="24"/>
              </w:rPr>
              <w:t>Bezpieczeństwo i higiena pracy</w:t>
            </w:r>
          </w:p>
        </w:tc>
        <w:tc>
          <w:tcPr>
            <w:tcW w:w="709" w:type="dxa"/>
            <w:vAlign w:val="center"/>
          </w:tcPr>
          <w:p w14:paraId="3184DD0E" w14:textId="77777777" w:rsidR="009248B9" w:rsidRPr="009248B9" w:rsidRDefault="009248B9" w:rsidP="009248B9">
            <w:pPr>
              <w:autoSpaceDE w:val="0"/>
              <w:autoSpaceDN w:val="0"/>
              <w:adjustRightInd w:val="0"/>
              <w:spacing w:before="60" w:line="23" w:lineRule="atLeast"/>
              <w:contextualSpacing/>
              <w:jc w:val="center"/>
              <w:rPr>
                <w:rFonts w:cs="Calibri"/>
                <w:sz w:val="20"/>
                <w:szCs w:val="20"/>
              </w:rPr>
            </w:pPr>
            <w:r w:rsidRPr="009248B9">
              <w:rPr>
                <w:rFonts w:cs="Calibri"/>
                <w:sz w:val="20"/>
                <w:szCs w:val="20"/>
              </w:rPr>
              <w:t>1</w:t>
            </w:r>
          </w:p>
        </w:tc>
        <w:tc>
          <w:tcPr>
            <w:tcW w:w="708" w:type="dxa"/>
            <w:vAlign w:val="center"/>
          </w:tcPr>
          <w:p w14:paraId="512133D5" w14:textId="77777777" w:rsidR="009248B9" w:rsidRPr="009248B9" w:rsidRDefault="009248B9" w:rsidP="009248B9">
            <w:pPr>
              <w:autoSpaceDE w:val="0"/>
              <w:autoSpaceDN w:val="0"/>
              <w:adjustRightInd w:val="0"/>
              <w:spacing w:before="60" w:line="23" w:lineRule="atLeast"/>
              <w:contextualSpacing/>
              <w:jc w:val="center"/>
              <w:rPr>
                <w:rFonts w:cs="Calibri"/>
                <w:sz w:val="20"/>
                <w:szCs w:val="20"/>
              </w:rPr>
            </w:pPr>
          </w:p>
        </w:tc>
        <w:tc>
          <w:tcPr>
            <w:tcW w:w="672" w:type="dxa"/>
            <w:vAlign w:val="center"/>
          </w:tcPr>
          <w:p w14:paraId="01CE52BE" w14:textId="77777777" w:rsidR="009248B9" w:rsidRPr="009248B9" w:rsidRDefault="009248B9" w:rsidP="009248B9">
            <w:pPr>
              <w:autoSpaceDE w:val="0"/>
              <w:autoSpaceDN w:val="0"/>
              <w:adjustRightInd w:val="0"/>
              <w:spacing w:before="60" w:line="23" w:lineRule="atLeast"/>
              <w:contextualSpacing/>
              <w:jc w:val="center"/>
              <w:rPr>
                <w:rFonts w:cs="Calibri"/>
                <w:sz w:val="20"/>
                <w:szCs w:val="20"/>
              </w:rPr>
            </w:pPr>
          </w:p>
        </w:tc>
        <w:tc>
          <w:tcPr>
            <w:tcW w:w="1410" w:type="dxa"/>
            <w:vAlign w:val="center"/>
          </w:tcPr>
          <w:p w14:paraId="6348E6C3" w14:textId="77777777" w:rsidR="009248B9" w:rsidRPr="009248B9" w:rsidRDefault="009248B9" w:rsidP="009248B9">
            <w:pPr>
              <w:autoSpaceDE w:val="0"/>
              <w:autoSpaceDN w:val="0"/>
              <w:adjustRightInd w:val="0"/>
              <w:spacing w:before="60" w:line="23" w:lineRule="atLeast"/>
              <w:contextualSpacing/>
              <w:jc w:val="center"/>
              <w:rPr>
                <w:rFonts w:cs="Calibri"/>
                <w:sz w:val="20"/>
                <w:szCs w:val="20"/>
              </w:rPr>
            </w:pPr>
            <w:r w:rsidRPr="009248B9">
              <w:rPr>
                <w:rFonts w:cs="Calibri"/>
                <w:sz w:val="20"/>
                <w:szCs w:val="20"/>
              </w:rPr>
              <w:t>1</w:t>
            </w:r>
          </w:p>
        </w:tc>
        <w:tc>
          <w:tcPr>
            <w:tcW w:w="1315" w:type="dxa"/>
            <w:vAlign w:val="center"/>
          </w:tcPr>
          <w:p w14:paraId="7EC9B954" w14:textId="77777777" w:rsidR="009248B9" w:rsidRPr="009248B9" w:rsidRDefault="009248B9" w:rsidP="009248B9">
            <w:pPr>
              <w:autoSpaceDE w:val="0"/>
              <w:autoSpaceDN w:val="0"/>
              <w:adjustRightInd w:val="0"/>
              <w:spacing w:before="60" w:line="23" w:lineRule="atLeast"/>
              <w:contextualSpacing/>
              <w:jc w:val="center"/>
              <w:rPr>
                <w:rFonts w:cs="Calibri"/>
                <w:sz w:val="20"/>
                <w:szCs w:val="20"/>
              </w:rPr>
            </w:pPr>
            <w:r w:rsidRPr="009248B9">
              <w:rPr>
                <w:rFonts w:cs="Calibri"/>
                <w:sz w:val="20"/>
                <w:szCs w:val="20"/>
              </w:rPr>
              <w:t>32</w:t>
            </w:r>
          </w:p>
        </w:tc>
      </w:tr>
      <w:tr w:rsidR="009248B9" w:rsidRPr="009248B9" w14:paraId="0242D50C" w14:textId="77777777" w:rsidTr="00F36FB8">
        <w:tc>
          <w:tcPr>
            <w:tcW w:w="4248" w:type="dxa"/>
            <w:gridSpan w:val="2"/>
            <w:shd w:val="clear" w:color="auto" w:fill="D9D9D9" w:themeFill="background1" w:themeFillShade="D9"/>
            <w:vAlign w:val="center"/>
          </w:tcPr>
          <w:p w14:paraId="4186B9F7" w14:textId="77777777" w:rsidR="009248B9" w:rsidRPr="009248B9" w:rsidRDefault="009248B9" w:rsidP="009248B9">
            <w:pPr>
              <w:autoSpaceDE w:val="0"/>
              <w:autoSpaceDN w:val="0"/>
              <w:adjustRightInd w:val="0"/>
              <w:spacing w:before="60" w:line="23" w:lineRule="atLeast"/>
              <w:contextualSpacing/>
              <w:rPr>
                <w:rFonts w:cs="Calibri"/>
                <w:b/>
                <w:sz w:val="20"/>
                <w:szCs w:val="20"/>
              </w:rPr>
            </w:pPr>
            <w:r w:rsidRPr="009248B9">
              <w:rPr>
                <w:rFonts w:cs="Calibri"/>
                <w:b/>
                <w:sz w:val="20"/>
                <w:szCs w:val="20"/>
              </w:rPr>
              <w:t>Liczba godzin w kształceniu teoretycznym</w:t>
            </w:r>
          </w:p>
        </w:tc>
        <w:tc>
          <w:tcPr>
            <w:tcW w:w="709" w:type="dxa"/>
            <w:shd w:val="clear" w:color="auto" w:fill="D9D9D9" w:themeFill="background1" w:themeFillShade="D9"/>
            <w:vAlign w:val="center"/>
          </w:tcPr>
          <w:p w14:paraId="68991DE2" w14:textId="77777777" w:rsidR="009248B9" w:rsidRPr="009248B9" w:rsidRDefault="009248B9" w:rsidP="009248B9">
            <w:pPr>
              <w:autoSpaceDE w:val="0"/>
              <w:autoSpaceDN w:val="0"/>
              <w:adjustRightInd w:val="0"/>
              <w:spacing w:before="60" w:line="23" w:lineRule="atLeast"/>
              <w:contextualSpacing/>
              <w:jc w:val="center"/>
              <w:rPr>
                <w:rFonts w:cs="Calibri"/>
                <w:b/>
                <w:sz w:val="20"/>
                <w:szCs w:val="20"/>
              </w:rPr>
            </w:pPr>
            <w:r w:rsidRPr="009248B9">
              <w:rPr>
                <w:rFonts w:cs="Calibri"/>
                <w:b/>
                <w:sz w:val="20"/>
                <w:szCs w:val="20"/>
              </w:rPr>
              <w:t>6</w:t>
            </w:r>
          </w:p>
        </w:tc>
        <w:tc>
          <w:tcPr>
            <w:tcW w:w="708" w:type="dxa"/>
            <w:shd w:val="clear" w:color="auto" w:fill="D9D9D9" w:themeFill="background1" w:themeFillShade="D9"/>
            <w:vAlign w:val="center"/>
          </w:tcPr>
          <w:p w14:paraId="551C492F" w14:textId="77777777" w:rsidR="009248B9" w:rsidRPr="009248B9" w:rsidRDefault="009248B9" w:rsidP="009248B9">
            <w:pPr>
              <w:autoSpaceDE w:val="0"/>
              <w:autoSpaceDN w:val="0"/>
              <w:adjustRightInd w:val="0"/>
              <w:spacing w:before="60" w:line="23" w:lineRule="atLeast"/>
              <w:contextualSpacing/>
              <w:jc w:val="center"/>
              <w:rPr>
                <w:rFonts w:cs="Calibri"/>
                <w:b/>
                <w:sz w:val="20"/>
                <w:szCs w:val="20"/>
              </w:rPr>
            </w:pPr>
            <w:r w:rsidRPr="009248B9">
              <w:rPr>
                <w:rFonts w:cs="Calibri"/>
                <w:b/>
                <w:sz w:val="20"/>
                <w:szCs w:val="20"/>
              </w:rPr>
              <w:t>6</w:t>
            </w:r>
          </w:p>
        </w:tc>
        <w:tc>
          <w:tcPr>
            <w:tcW w:w="672" w:type="dxa"/>
            <w:shd w:val="clear" w:color="auto" w:fill="D9D9D9" w:themeFill="background1" w:themeFillShade="D9"/>
            <w:vAlign w:val="center"/>
          </w:tcPr>
          <w:p w14:paraId="393060FF" w14:textId="77777777" w:rsidR="009248B9" w:rsidRPr="009248B9" w:rsidRDefault="009248B9" w:rsidP="009248B9">
            <w:pPr>
              <w:autoSpaceDE w:val="0"/>
              <w:autoSpaceDN w:val="0"/>
              <w:adjustRightInd w:val="0"/>
              <w:spacing w:before="60" w:line="23" w:lineRule="atLeast"/>
              <w:contextualSpacing/>
              <w:jc w:val="center"/>
              <w:rPr>
                <w:rFonts w:cs="Calibri"/>
                <w:b/>
                <w:sz w:val="20"/>
                <w:szCs w:val="20"/>
              </w:rPr>
            </w:pPr>
            <w:r w:rsidRPr="009248B9">
              <w:rPr>
                <w:rFonts w:cs="Calibri"/>
                <w:b/>
                <w:sz w:val="20"/>
                <w:szCs w:val="20"/>
              </w:rPr>
              <w:t>8</w:t>
            </w:r>
          </w:p>
        </w:tc>
        <w:tc>
          <w:tcPr>
            <w:tcW w:w="1410" w:type="dxa"/>
            <w:shd w:val="clear" w:color="auto" w:fill="D9D9D9" w:themeFill="background1" w:themeFillShade="D9"/>
            <w:vAlign w:val="center"/>
          </w:tcPr>
          <w:p w14:paraId="1005F713" w14:textId="77777777" w:rsidR="009248B9" w:rsidRPr="009248B9" w:rsidRDefault="009248B9" w:rsidP="009248B9">
            <w:pPr>
              <w:autoSpaceDE w:val="0"/>
              <w:autoSpaceDN w:val="0"/>
              <w:adjustRightInd w:val="0"/>
              <w:spacing w:before="60" w:line="23" w:lineRule="atLeast"/>
              <w:contextualSpacing/>
              <w:jc w:val="center"/>
              <w:rPr>
                <w:rFonts w:cs="Calibri"/>
                <w:b/>
                <w:sz w:val="20"/>
                <w:szCs w:val="20"/>
              </w:rPr>
            </w:pPr>
            <w:r w:rsidRPr="009248B9">
              <w:rPr>
                <w:rFonts w:cs="Calibri"/>
                <w:b/>
                <w:sz w:val="20"/>
                <w:szCs w:val="20"/>
              </w:rPr>
              <w:t>20</w:t>
            </w:r>
          </w:p>
        </w:tc>
        <w:tc>
          <w:tcPr>
            <w:tcW w:w="1315" w:type="dxa"/>
            <w:shd w:val="clear" w:color="auto" w:fill="D9D9D9" w:themeFill="background1" w:themeFillShade="D9"/>
            <w:vAlign w:val="center"/>
          </w:tcPr>
          <w:p w14:paraId="4FE43E9C" w14:textId="77777777" w:rsidR="009248B9" w:rsidRPr="009248B9" w:rsidRDefault="009248B9" w:rsidP="009248B9">
            <w:pPr>
              <w:autoSpaceDE w:val="0"/>
              <w:autoSpaceDN w:val="0"/>
              <w:adjustRightInd w:val="0"/>
              <w:spacing w:before="60" w:line="23" w:lineRule="atLeast"/>
              <w:contextualSpacing/>
              <w:jc w:val="center"/>
              <w:rPr>
                <w:rFonts w:cs="Calibri"/>
                <w:b/>
                <w:sz w:val="20"/>
                <w:szCs w:val="20"/>
              </w:rPr>
            </w:pPr>
            <w:r w:rsidRPr="009248B9">
              <w:rPr>
                <w:rFonts w:cs="Calibri"/>
                <w:b/>
                <w:sz w:val="20"/>
                <w:szCs w:val="20"/>
              </w:rPr>
              <w:t>640</w:t>
            </w:r>
          </w:p>
        </w:tc>
      </w:tr>
      <w:tr w:rsidR="009248B9" w:rsidRPr="009248B9" w14:paraId="1C78C0C7" w14:textId="77777777" w:rsidTr="00F36FB8">
        <w:tc>
          <w:tcPr>
            <w:tcW w:w="9062" w:type="dxa"/>
            <w:gridSpan w:val="7"/>
            <w:vAlign w:val="center"/>
          </w:tcPr>
          <w:p w14:paraId="58F3CFD3" w14:textId="77777777" w:rsidR="009248B9" w:rsidRPr="009248B9" w:rsidRDefault="009248B9" w:rsidP="009248B9">
            <w:pPr>
              <w:autoSpaceDE w:val="0"/>
              <w:autoSpaceDN w:val="0"/>
              <w:adjustRightInd w:val="0"/>
              <w:spacing w:line="23" w:lineRule="atLeast"/>
              <w:contextualSpacing/>
              <w:rPr>
                <w:rFonts w:cs="Calibri"/>
                <w:sz w:val="20"/>
                <w:szCs w:val="20"/>
              </w:rPr>
            </w:pPr>
            <w:r w:rsidRPr="009248B9">
              <w:rPr>
                <w:rFonts w:cs="Calibri"/>
                <w:b/>
                <w:sz w:val="24"/>
                <w:szCs w:val="24"/>
              </w:rPr>
              <w:t>Przedmioty w kształceniu zawodowym</w:t>
            </w:r>
          </w:p>
        </w:tc>
      </w:tr>
      <w:tr w:rsidR="009248B9" w:rsidRPr="009248B9" w14:paraId="124A3CA5" w14:textId="77777777" w:rsidTr="00F36FB8">
        <w:tc>
          <w:tcPr>
            <w:tcW w:w="562" w:type="dxa"/>
            <w:vAlign w:val="center"/>
          </w:tcPr>
          <w:p w14:paraId="5F8844B8" w14:textId="77777777" w:rsidR="009248B9" w:rsidRPr="009248B9" w:rsidRDefault="009248B9" w:rsidP="009248B9">
            <w:pPr>
              <w:autoSpaceDE w:val="0"/>
              <w:autoSpaceDN w:val="0"/>
              <w:adjustRightInd w:val="0"/>
              <w:spacing w:before="60" w:line="23" w:lineRule="atLeast"/>
              <w:contextualSpacing/>
              <w:jc w:val="center"/>
              <w:rPr>
                <w:rFonts w:cs="Calibri"/>
                <w:b/>
                <w:sz w:val="20"/>
                <w:szCs w:val="20"/>
              </w:rPr>
            </w:pPr>
            <w:r w:rsidRPr="009248B9">
              <w:rPr>
                <w:rFonts w:cs="Calibri"/>
                <w:b/>
                <w:sz w:val="20"/>
                <w:szCs w:val="20"/>
              </w:rPr>
              <w:t>1</w:t>
            </w:r>
          </w:p>
        </w:tc>
        <w:tc>
          <w:tcPr>
            <w:tcW w:w="3686" w:type="dxa"/>
            <w:vAlign w:val="center"/>
          </w:tcPr>
          <w:p w14:paraId="09C12A0D" w14:textId="77777777" w:rsidR="009248B9" w:rsidRPr="009248B9" w:rsidRDefault="009248B9" w:rsidP="009248B9">
            <w:pPr>
              <w:autoSpaceDE w:val="0"/>
              <w:autoSpaceDN w:val="0"/>
              <w:adjustRightInd w:val="0"/>
              <w:spacing w:before="60" w:line="23" w:lineRule="atLeast"/>
              <w:contextualSpacing/>
              <w:rPr>
                <w:rFonts w:cs="Calibri"/>
                <w:sz w:val="20"/>
                <w:szCs w:val="20"/>
              </w:rPr>
            </w:pPr>
            <w:r w:rsidRPr="009248B9">
              <w:rPr>
                <w:rFonts w:cs="Calibri"/>
                <w:sz w:val="24"/>
                <w:szCs w:val="24"/>
              </w:rPr>
              <w:t>Wytwarzanie wyrobów włókienniczych – zajęcia praktyczne</w:t>
            </w:r>
          </w:p>
        </w:tc>
        <w:tc>
          <w:tcPr>
            <w:tcW w:w="709" w:type="dxa"/>
            <w:vAlign w:val="center"/>
          </w:tcPr>
          <w:p w14:paraId="5276FB14" w14:textId="77777777" w:rsidR="009248B9" w:rsidRPr="009248B9" w:rsidRDefault="009248B9" w:rsidP="009248B9">
            <w:pPr>
              <w:autoSpaceDE w:val="0"/>
              <w:autoSpaceDN w:val="0"/>
              <w:adjustRightInd w:val="0"/>
              <w:spacing w:before="60" w:line="23" w:lineRule="atLeast"/>
              <w:contextualSpacing/>
              <w:jc w:val="center"/>
              <w:rPr>
                <w:rFonts w:cs="Calibri"/>
                <w:sz w:val="20"/>
                <w:szCs w:val="20"/>
              </w:rPr>
            </w:pPr>
            <w:r w:rsidRPr="009248B9">
              <w:rPr>
                <w:rFonts w:cs="Calibri"/>
                <w:sz w:val="20"/>
                <w:szCs w:val="20"/>
              </w:rPr>
              <w:t>6</w:t>
            </w:r>
          </w:p>
        </w:tc>
        <w:tc>
          <w:tcPr>
            <w:tcW w:w="708" w:type="dxa"/>
            <w:vAlign w:val="center"/>
          </w:tcPr>
          <w:p w14:paraId="398B1D9C" w14:textId="77777777" w:rsidR="009248B9" w:rsidRPr="009248B9" w:rsidRDefault="009248B9" w:rsidP="009248B9">
            <w:pPr>
              <w:autoSpaceDE w:val="0"/>
              <w:autoSpaceDN w:val="0"/>
              <w:adjustRightInd w:val="0"/>
              <w:spacing w:before="60" w:line="23" w:lineRule="atLeast"/>
              <w:contextualSpacing/>
              <w:jc w:val="center"/>
              <w:rPr>
                <w:rFonts w:cs="Calibri"/>
                <w:sz w:val="20"/>
                <w:szCs w:val="20"/>
              </w:rPr>
            </w:pPr>
            <w:r w:rsidRPr="009248B9">
              <w:rPr>
                <w:rFonts w:cs="Calibri"/>
                <w:sz w:val="20"/>
                <w:szCs w:val="20"/>
              </w:rPr>
              <w:t>12</w:t>
            </w:r>
          </w:p>
        </w:tc>
        <w:tc>
          <w:tcPr>
            <w:tcW w:w="672" w:type="dxa"/>
            <w:vAlign w:val="center"/>
          </w:tcPr>
          <w:p w14:paraId="28FBC05E" w14:textId="77777777" w:rsidR="009248B9" w:rsidRPr="009248B9" w:rsidRDefault="009248B9" w:rsidP="009248B9">
            <w:pPr>
              <w:autoSpaceDE w:val="0"/>
              <w:autoSpaceDN w:val="0"/>
              <w:adjustRightInd w:val="0"/>
              <w:spacing w:before="60" w:line="23" w:lineRule="atLeast"/>
              <w:contextualSpacing/>
              <w:jc w:val="center"/>
              <w:rPr>
                <w:rFonts w:cs="Calibri"/>
                <w:sz w:val="20"/>
                <w:szCs w:val="20"/>
              </w:rPr>
            </w:pPr>
            <w:r w:rsidRPr="009248B9">
              <w:rPr>
                <w:rFonts w:cs="Calibri"/>
                <w:sz w:val="20"/>
                <w:szCs w:val="20"/>
              </w:rPr>
              <w:t>12</w:t>
            </w:r>
          </w:p>
        </w:tc>
        <w:tc>
          <w:tcPr>
            <w:tcW w:w="1410" w:type="dxa"/>
            <w:vAlign w:val="center"/>
          </w:tcPr>
          <w:p w14:paraId="5D0F8FB1" w14:textId="77777777" w:rsidR="009248B9" w:rsidRPr="009248B9" w:rsidRDefault="009248B9" w:rsidP="009248B9">
            <w:pPr>
              <w:autoSpaceDE w:val="0"/>
              <w:autoSpaceDN w:val="0"/>
              <w:adjustRightInd w:val="0"/>
              <w:spacing w:before="60" w:line="23" w:lineRule="atLeast"/>
              <w:contextualSpacing/>
              <w:jc w:val="center"/>
              <w:rPr>
                <w:rFonts w:cs="Calibri"/>
                <w:sz w:val="20"/>
                <w:szCs w:val="20"/>
              </w:rPr>
            </w:pPr>
            <w:r w:rsidRPr="009248B9">
              <w:rPr>
                <w:rFonts w:cs="Calibri"/>
                <w:sz w:val="20"/>
                <w:szCs w:val="20"/>
              </w:rPr>
              <w:t>30</w:t>
            </w:r>
          </w:p>
        </w:tc>
        <w:tc>
          <w:tcPr>
            <w:tcW w:w="1315" w:type="dxa"/>
            <w:vAlign w:val="center"/>
          </w:tcPr>
          <w:p w14:paraId="39086652" w14:textId="77777777" w:rsidR="009248B9" w:rsidRPr="009248B9" w:rsidRDefault="009248B9" w:rsidP="009248B9">
            <w:pPr>
              <w:autoSpaceDE w:val="0"/>
              <w:autoSpaceDN w:val="0"/>
              <w:adjustRightInd w:val="0"/>
              <w:spacing w:before="60" w:line="23" w:lineRule="atLeast"/>
              <w:contextualSpacing/>
              <w:jc w:val="center"/>
              <w:rPr>
                <w:rFonts w:cs="Calibri"/>
                <w:sz w:val="20"/>
                <w:szCs w:val="20"/>
              </w:rPr>
            </w:pPr>
            <w:r w:rsidRPr="009248B9">
              <w:rPr>
                <w:rFonts w:cs="Calibri"/>
                <w:sz w:val="20"/>
                <w:szCs w:val="20"/>
              </w:rPr>
              <w:t>960</w:t>
            </w:r>
          </w:p>
        </w:tc>
      </w:tr>
      <w:tr w:rsidR="009248B9" w:rsidRPr="009248B9" w14:paraId="77DB56DF" w14:textId="77777777" w:rsidTr="00F36FB8">
        <w:tc>
          <w:tcPr>
            <w:tcW w:w="4248" w:type="dxa"/>
            <w:gridSpan w:val="2"/>
            <w:shd w:val="clear" w:color="auto" w:fill="D9D9D9" w:themeFill="background1" w:themeFillShade="D9"/>
            <w:vAlign w:val="center"/>
          </w:tcPr>
          <w:p w14:paraId="45054C26" w14:textId="77777777" w:rsidR="009248B9" w:rsidRPr="009248B9" w:rsidRDefault="009248B9" w:rsidP="009248B9">
            <w:pPr>
              <w:autoSpaceDE w:val="0"/>
              <w:autoSpaceDN w:val="0"/>
              <w:adjustRightInd w:val="0"/>
              <w:spacing w:before="60" w:line="23" w:lineRule="atLeast"/>
              <w:contextualSpacing/>
              <w:rPr>
                <w:rFonts w:cs="Calibri"/>
                <w:b/>
                <w:sz w:val="20"/>
                <w:szCs w:val="20"/>
              </w:rPr>
            </w:pPr>
            <w:r w:rsidRPr="009248B9">
              <w:rPr>
                <w:rFonts w:cs="Calibri"/>
                <w:b/>
                <w:sz w:val="20"/>
                <w:szCs w:val="20"/>
              </w:rPr>
              <w:t>Liczba godzin w kształceniu praktycznym</w:t>
            </w:r>
          </w:p>
        </w:tc>
        <w:tc>
          <w:tcPr>
            <w:tcW w:w="709" w:type="dxa"/>
            <w:shd w:val="clear" w:color="auto" w:fill="D9D9D9" w:themeFill="background1" w:themeFillShade="D9"/>
          </w:tcPr>
          <w:p w14:paraId="77472F35" w14:textId="77777777" w:rsidR="009248B9" w:rsidRPr="009248B9" w:rsidRDefault="009248B9" w:rsidP="009248B9">
            <w:pPr>
              <w:autoSpaceDE w:val="0"/>
              <w:autoSpaceDN w:val="0"/>
              <w:adjustRightInd w:val="0"/>
              <w:spacing w:before="60" w:line="23" w:lineRule="atLeast"/>
              <w:contextualSpacing/>
              <w:jc w:val="center"/>
              <w:rPr>
                <w:rFonts w:cs="Calibri"/>
                <w:b/>
                <w:sz w:val="20"/>
                <w:szCs w:val="20"/>
              </w:rPr>
            </w:pPr>
            <w:r w:rsidRPr="009248B9">
              <w:rPr>
                <w:rFonts w:cs="Calibri"/>
                <w:b/>
                <w:sz w:val="20"/>
                <w:szCs w:val="20"/>
              </w:rPr>
              <w:t>6</w:t>
            </w:r>
          </w:p>
        </w:tc>
        <w:tc>
          <w:tcPr>
            <w:tcW w:w="708" w:type="dxa"/>
            <w:shd w:val="clear" w:color="auto" w:fill="D9D9D9" w:themeFill="background1" w:themeFillShade="D9"/>
          </w:tcPr>
          <w:p w14:paraId="00EB098E" w14:textId="77777777" w:rsidR="009248B9" w:rsidRPr="009248B9" w:rsidRDefault="009248B9" w:rsidP="009248B9">
            <w:pPr>
              <w:autoSpaceDE w:val="0"/>
              <w:autoSpaceDN w:val="0"/>
              <w:adjustRightInd w:val="0"/>
              <w:spacing w:before="60" w:line="23" w:lineRule="atLeast"/>
              <w:contextualSpacing/>
              <w:jc w:val="center"/>
              <w:rPr>
                <w:rFonts w:cs="Calibri"/>
                <w:b/>
                <w:sz w:val="20"/>
                <w:szCs w:val="20"/>
              </w:rPr>
            </w:pPr>
            <w:r w:rsidRPr="009248B9">
              <w:rPr>
                <w:rFonts w:cs="Calibri"/>
                <w:b/>
                <w:sz w:val="20"/>
                <w:szCs w:val="20"/>
              </w:rPr>
              <w:t>12</w:t>
            </w:r>
          </w:p>
        </w:tc>
        <w:tc>
          <w:tcPr>
            <w:tcW w:w="672" w:type="dxa"/>
            <w:shd w:val="clear" w:color="auto" w:fill="D9D9D9" w:themeFill="background1" w:themeFillShade="D9"/>
          </w:tcPr>
          <w:p w14:paraId="53DA4575" w14:textId="77777777" w:rsidR="009248B9" w:rsidRPr="009248B9" w:rsidRDefault="009248B9" w:rsidP="009248B9">
            <w:pPr>
              <w:autoSpaceDE w:val="0"/>
              <w:autoSpaceDN w:val="0"/>
              <w:adjustRightInd w:val="0"/>
              <w:spacing w:before="60" w:line="23" w:lineRule="atLeast"/>
              <w:contextualSpacing/>
              <w:jc w:val="center"/>
              <w:rPr>
                <w:rFonts w:cs="Calibri"/>
                <w:b/>
                <w:sz w:val="20"/>
                <w:szCs w:val="20"/>
              </w:rPr>
            </w:pPr>
            <w:r w:rsidRPr="009248B9">
              <w:rPr>
                <w:rFonts w:cs="Calibri"/>
                <w:b/>
                <w:sz w:val="20"/>
                <w:szCs w:val="20"/>
              </w:rPr>
              <w:t>12</w:t>
            </w:r>
          </w:p>
        </w:tc>
        <w:tc>
          <w:tcPr>
            <w:tcW w:w="1410" w:type="dxa"/>
            <w:shd w:val="clear" w:color="auto" w:fill="D9D9D9" w:themeFill="background1" w:themeFillShade="D9"/>
          </w:tcPr>
          <w:p w14:paraId="77A76E2C" w14:textId="77777777" w:rsidR="009248B9" w:rsidRPr="009248B9" w:rsidRDefault="009248B9" w:rsidP="009248B9">
            <w:pPr>
              <w:autoSpaceDE w:val="0"/>
              <w:autoSpaceDN w:val="0"/>
              <w:adjustRightInd w:val="0"/>
              <w:spacing w:before="60" w:line="23" w:lineRule="atLeast"/>
              <w:contextualSpacing/>
              <w:jc w:val="center"/>
              <w:rPr>
                <w:rFonts w:cs="Calibri"/>
                <w:b/>
                <w:sz w:val="20"/>
                <w:szCs w:val="20"/>
              </w:rPr>
            </w:pPr>
            <w:r w:rsidRPr="009248B9">
              <w:rPr>
                <w:rFonts w:cs="Calibri"/>
                <w:b/>
                <w:sz w:val="20"/>
                <w:szCs w:val="20"/>
              </w:rPr>
              <w:t>30</w:t>
            </w:r>
          </w:p>
        </w:tc>
        <w:tc>
          <w:tcPr>
            <w:tcW w:w="1315" w:type="dxa"/>
            <w:shd w:val="clear" w:color="auto" w:fill="D9D9D9" w:themeFill="background1" w:themeFillShade="D9"/>
          </w:tcPr>
          <w:p w14:paraId="6D3A7D07" w14:textId="77777777" w:rsidR="009248B9" w:rsidRPr="009248B9" w:rsidRDefault="009248B9" w:rsidP="009248B9">
            <w:pPr>
              <w:autoSpaceDE w:val="0"/>
              <w:autoSpaceDN w:val="0"/>
              <w:adjustRightInd w:val="0"/>
              <w:spacing w:before="60" w:line="23" w:lineRule="atLeast"/>
              <w:contextualSpacing/>
              <w:jc w:val="center"/>
              <w:rPr>
                <w:rFonts w:cs="Calibri"/>
                <w:b/>
                <w:sz w:val="20"/>
                <w:szCs w:val="20"/>
              </w:rPr>
            </w:pPr>
            <w:r w:rsidRPr="009248B9">
              <w:rPr>
                <w:rFonts w:cs="Calibri"/>
                <w:b/>
                <w:sz w:val="20"/>
                <w:szCs w:val="20"/>
              </w:rPr>
              <w:t>960</w:t>
            </w:r>
          </w:p>
        </w:tc>
      </w:tr>
      <w:tr w:rsidR="009248B9" w:rsidRPr="009248B9" w14:paraId="55077DD1" w14:textId="77777777" w:rsidTr="00F36FB8">
        <w:tc>
          <w:tcPr>
            <w:tcW w:w="4248" w:type="dxa"/>
            <w:gridSpan w:val="2"/>
            <w:shd w:val="clear" w:color="auto" w:fill="D9D9D9" w:themeFill="background1" w:themeFillShade="D9"/>
            <w:vAlign w:val="center"/>
          </w:tcPr>
          <w:p w14:paraId="34A0A76B" w14:textId="77777777" w:rsidR="009248B9" w:rsidRPr="009248B9" w:rsidRDefault="009248B9" w:rsidP="009248B9">
            <w:pPr>
              <w:autoSpaceDE w:val="0"/>
              <w:autoSpaceDN w:val="0"/>
              <w:adjustRightInd w:val="0"/>
              <w:spacing w:before="60" w:line="23" w:lineRule="atLeast"/>
              <w:contextualSpacing/>
              <w:rPr>
                <w:rFonts w:cs="Calibri"/>
                <w:b/>
                <w:sz w:val="20"/>
                <w:szCs w:val="20"/>
              </w:rPr>
            </w:pPr>
            <w:r w:rsidRPr="009248B9">
              <w:rPr>
                <w:rFonts w:cs="Calibri"/>
                <w:b/>
                <w:sz w:val="20"/>
                <w:szCs w:val="20"/>
              </w:rPr>
              <w:t>Łączna liczba godzin w kształceniu zawodowego</w:t>
            </w:r>
          </w:p>
        </w:tc>
        <w:tc>
          <w:tcPr>
            <w:tcW w:w="709" w:type="dxa"/>
            <w:shd w:val="clear" w:color="auto" w:fill="D9D9D9" w:themeFill="background1" w:themeFillShade="D9"/>
          </w:tcPr>
          <w:p w14:paraId="124377D6" w14:textId="77777777" w:rsidR="009248B9" w:rsidRPr="009248B9" w:rsidRDefault="009248B9" w:rsidP="009248B9">
            <w:pPr>
              <w:autoSpaceDE w:val="0"/>
              <w:autoSpaceDN w:val="0"/>
              <w:adjustRightInd w:val="0"/>
              <w:spacing w:before="60" w:line="23" w:lineRule="atLeast"/>
              <w:contextualSpacing/>
              <w:jc w:val="center"/>
              <w:rPr>
                <w:rFonts w:cs="Calibri"/>
                <w:b/>
                <w:sz w:val="20"/>
                <w:szCs w:val="20"/>
              </w:rPr>
            </w:pPr>
            <w:r w:rsidRPr="009248B9">
              <w:rPr>
                <w:rFonts w:cs="Calibri"/>
                <w:b/>
                <w:sz w:val="20"/>
                <w:szCs w:val="20"/>
              </w:rPr>
              <w:t>12</w:t>
            </w:r>
          </w:p>
        </w:tc>
        <w:tc>
          <w:tcPr>
            <w:tcW w:w="708" w:type="dxa"/>
            <w:shd w:val="clear" w:color="auto" w:fill="D9D9D9" w:themeFill="background1" w:themeFillShade="D9"/>
          </w:tcPr>
          <w:p w14:paraId="4158F68D" w14:textId="77777777" w:rsidR="009248B9" w:rsidRPr="009248B9" w:rsidRDefault="009248B9" w:rsidP="009248B9">
            <w:pPr>
              <w:autoSpaceDE w:val="0"/>
              <w:autoSpaceDN w:val="0"/>
              <w:adjustRightInd w:val="0"/>
              <w:spacing w:before="60" w:line="23" w:lineRule="atLeast"/>
              <w:contextualSpacing/>
              <w:jc w:val="center"/>
              <w:rPr>
                <w:rFonts w:cs="Calibri"/>
                <w:b/>
                <w:sz w:val="20"/>
                <w:szCs w:val="20"/>
              </w:rPr>
            </w:pPr>
            <w:r w:rsidRPr="009248B9">
              <w:rPr>
                <w:rFonts w:cs="Calibri"/>
                <w:b/>
                <w:sz w:val="20"/>
                <w:szCs w:val="20"/>
              </w:rPr>
              <w:t>18</w:t>
            </w:r>
          </w:p>
        </w:tc>
        <w:tc>
          <w:tcPr>
            <w:tcW w:w="672" w:type="dxa"/>
            <w:shd w:val="clear" w:color="auto" w:fill="D9D9D9" w:themeFill="background1" w:themeFillShade="D9"/>
          </w:tcPr>
          <w:p w14:paraId="0CF766B4" w14:textId="77777777" w:rsidR="009248B9" w:rsidRPr="009248B9" w:rsidRDefault="009248B9" w:rsidP="009248B9">
            <w:pPr>
              <w:autoSpaceDE w:val="0"/>
              <w:autoSpaceDN w:val="0"/>
              <w:adjustRightInd w:val="0"/>
              <w:spacing w:before="60" w:line="23" w:lineRule="atLeast"/>
              <w:contextualSpacing/>
              <w:jc w:val="center"/>
              <w:rPr>
                <w:rFonts w:cs="Calibri"/>
                <w:b/>
                <w:sz w:val="20"/>
                <w:szCs w:val="20"/>
              </w:rPr>
            </w:pPr>
            <w:r w:rsidRPr="009248B9">
              <w:rPr>
                <w:rFonts w:cs="Calibri"/>
                <w:b/>
                <w:sz w:val="20"/>
                <w:szCs w:val="20"/>
              </w:rPr>
              <w:t>20</w:t>
            </w:r>
          </w:p>
        </w:tc>
        <w:tc>
          <w:tcPr>
            <w:tcW w:w="1410" w:type="dxa"/>
            <w:shd w:val="clear" w:color="auto" w:fill="D9D9D9" w:themeFill="background1" w:themeFillShade="D9"/>
          </w:tcPr>
          <w:p w14:paraId="0A2BB4F3" w14:textId="77777777" w:rsidR="009248B9" w:rsidRPr="009248B9" w:rsidRDefault="009248B9" w:rsidP="009248B9">
            <w:pPr>
              <w:autoSpaceDE w:val="0"/>
              <w:autoSpaceDN w:val="0"/>
              <w:adjustRightInd w:val="0"/>
              <w:spacing w:before="60" w:line="23" w:lineRule="atLeast"/>
              <w:contextualSpacing/>
              <w:jc w:val="center"/>
              <w:rPr>
                <w:rFonts w:cs="Calibri"/>
                <w:b/>
                <w:sz w:val="20"/>
                <w:szCs w:val="20"/>
              </w:rPr>
            </w:pPr>
            <w:r w:rsidRPr="009248B9">
              <w:rPr>
                <w:rFonts w:cs="Calibri"/>
                <w:b/>
                <w:sz w:val="20"/>
                <w:szCs w:val="20"/>
              </w:rPr>
              <w:t>50</w:t>
            </w:r>
          </w:p>
        </w:tc>
        <w:tc>
          <w:tcPr>
            <w:tcW w:w="1315" w:type="dxa"/>
            <w:shd w:val="clear" w:color="auto" w:fill="D9D9D9" w:themeFill="background1" w:themeFillShade="D9"/>
          </w:tcPr>
          <w:p w14:paraId="49C99289" w14:textId="77777777" w:rsidR="009248B9" w:rsidRPr="009248B9" w:rsidRDefault="009248B9" w:rsidP="009248B9">
            <w:pPr>
              <w:autoSpaceDE w:val="0"/>
              <w:autoSpaceDN w:val="0"/>
              <w:adjustRightInd w:val="0"/>
              <w:spacing w:before="60" w:line="23" w:lineRule="atLeast"/>
              <w:contextualSpacing/>
              <w:jc w:val="center"/>
              <w:rPr>
                <w:rFonts w:cs="Calibri"/>
                <w:b/>
                <w:sz w:val="20"/>
                <w:szCs w:val="20"/>
              </w:rPr>
            </w:pPr>
            <w:r w:rsidRPr="009248B9">
              <w:rPr>
                <w:rFonts w:cs="Calibri"/>
                <w:b/>
                <w:sz w:val="20"/>
                <w:szCs w:val="20"/>
              </w:rPr>
              <w:t>1600</w:t>
            </w:r>
          </w:p>
        </w:tc>
      </w:tr>
    </w:tbl>
    <w:p w14:paraId="1B7291EC" w14:textId="77777777" w:rsidR="009248B9" w:rsidRPr="009248B9" w:rsidRDefault="009248B9" w:rsidP="009248B9">
      <w:pPr>
        <w:autoSpaceDE w:val="0"/>
        <w:autoSpaceDN w:val="0"/>
        <w:adjustRightInd w:val="0"/>
        <w:spacing w:after="200" w:line="23" w:lineRule="atLeast"/>
        <w:ind w:left="720"/>
        <w:contextualSpacing/>
        <w:jc w:val="both"/>
        <w:rPr>
          <w:rFonts w:eastAsiaTheme="minorEastAsia" w:cs="Calibri"/>
          <w:sz w:val="24"/>
          <w:szCs w:val="24"/>
          <w:lang w:eastAsia="pl-PL"/>
        </w:rPr>
      </w:pPr>
    </w:p>
    <w:p w14:paraId="1554B9CB" w14:textId="77777777" w:rsidR="009248B9" w:rsidRPr="009248B9" w:rsidRDefault="009248B9" w:rsidP="009248B9">
      <w:pPr>
        <w:numPr>
          <w:ilvl w:val="0"/>
          <w:numId w:val="15"/>
        </w:numPr>
        <w:autoSpaceDE w:val="0"/>
        <w:autoSpaceDN w:val="0"/>
        <w:adjustRightInd w:val="0"/>
        <w:spacing w:after="200" w:line="23" w:lineRule="atLeast"/>
        <w:contextualSpacing/>
        <w:jc w:val="both"/>
        <w:rPr>
          <w:rFonts w:eastAsiaTheme="minorEastAsia" w:cs="Calibri"/>
          <w:sz w:val="24"/>
          <w:szCs w:val="24"/>
          <w:lang w:eastAsia="pl-PL"/>
        </w:rPr>
      </w:pPr>
      <w:r w:rsidRPr="009248B9">
        <w:rPr>
          <w:rFonts w:eastAsiaTheme="minorEastAsia" w:cs="Calibri"/>
          <w:b/>
          <w:sz w:val="24"/>
          <w:szCs w:val="24"/>
          <w:lang w:eastAsia="pl-PL"/>
        </w:rPr>
        <w:t>tryb dla młodzieży</w:t>
      </w:r>
      <w:r w:rsidRPr="009248B9">
        <w:rPr>
          <w:rFonts w:eastAsiaTheme="minorEastAsia" w:cs="Calibri"/>
          <w:sz w:val="24"/>
          <w:szCs w:val="24"/>
          <w:lang w:eastAsia="pl-PL"/>
        </w:rPr>
        <w:t xml:space="preserve"> do realizacji:</w:t>
      </w:r>
    </w:p>
    <w:p w14:paraId="6E6856EB" w14:textId="77777777" w:rsidR="009248B9" w:rsidRPr="009248B9" w:rsidRDefault="009248B9" w:rsidP="009248B9">
      <w:pPr>
        <w:spacing w:before="120" w:after="0" w:line="23" w:lineRule="atLeast"/>
        <w:ind w:left="720"/>
        <w:contextualSpacing/>
        <w:jc w:val="both"/>
        <w:rPr>
          <w:rFonts w:eastAsiaTheme="minorEastAsia" w:cs="Calibri"/>
          <w:sz w:val="24"/>
          <w:szCs w:val="24"/>
          <w:lang w:eastAsia="pl-PL"/>
        </w:rPr>
      </w:pPr>
      <w:r w:rsidRPr="009248B9">
        <w:rPr>
          <w:rFonts w:eastAsiaTheme="minorEastAsia" w:cs="Calibri"/>
          <w:sz w:val="24"/>
          <w:szCs w:val="24"/>
          <w:lang w:eastAsia="pl-PL"/>
        </w:rPr>
        <w:t xml:space="preserve">Kształcenie zawodowe szkolne to łączna liczba godzin zarówno edukacji praktycznej i teoretycznej. Zgodnie z ramowym planem nauczania wynosi </w:t>
      </w:r>
      <w:r w:rsidRPr="009248B9">
        <w:rPr>
          <w:rFonts w:eastAsiaTheme="minorEastAsia" w:cs="Calibri"/>
          <w:b/>
          <w:sz w:val="24"/>
          <w:szCs w:val="24"/>
          <w:lang w:eastAsia="pl-PL"/>
        </w:rPr>
        <w:t>50</w:t>
      </w:r>
      <w:r w:rsidRPr="009248B9">
        <w:rPr>
          <w:rFonts w:eastAsiaTheme="minorEastAsia" w:cs="Calibri"/>
          <w:sz w:val="24"/>
          <w:szCs w:val="24"/>
          <w:lang w:eastAsia="pl-PL"/>
        </w:rPr>
        <w:t xml:space="preserve"> </w:t>
      </w:r>
      <w:r w:rsidRPr="009248B9">
        <w:rPr>
          <w:rFonts w:eastAsiaTheme="minorEastAsia" w:cs="Calibri"/>
          <w:b/>
          <w:sz w:val="24"/>
          <w:szCs w:val="24"/>
          <w:lang w:eastAsia="pl-PL"/>
        </w:rPr>
        <w:t>godzin</w:t>
      </w:r>
      <w:r w:rsidRPr="009248B9">
        <w:rPr>
          <w:rFonts w:eastAsiaTheme="minorEastAsia" w:cs="Calibri"/>
          <w:sz w:val="24"/>
          <w:szCs w:val="24"/>
          <w:lang w:eastAsia="pl-PL"/>
        </w:rPr>
        <w:t xml:space="preserve"> tygodniowo w 3 letnim cyklu kształcenia. Kształcenie praktyczne wszystkich wykazanych umiejętności stanowi </w:t>
      </w:r>
      <w:r w:rsidRPr="009248B9">
        <w:rPr>
          <w:rFonts w:eastAsiaTheme="minorEastAsia" w:cs="Calibri"/>
          <w:b/>
          <w:sz w:val="24"/>
          <w:szCs w:val="24"/>
          <w:lang w:eastAsia="pl-PL"/>
        </w:rPr>
        <w:t>minimum 60%</w:t>
      </w:r>
      <w:r w:rsidRPr="009248B9">
        <w:rPr>
          <w:rFonts w:eastAsiaTheme="minorEastAsia" w:cs="Calibri"/>
          <w:sz w:val="24"/>
          <w:szCs w:val="24"/>
          <w:lang w:eastAsia="pl-PL"/>
        </w:rPr>
        <w:t xml:space="preserve"> </w:t>
      </w:r>
      <w:r w:rsidRPr="009248B9">
        <w:rPr>
          <w:rFonts w:eastAsiaTheme="minorEastAsia" w:cs="Calibri"/>
          <w:b/>
          <w:sz w:val="24"/>
          <w:szCs w:val="24"/>
          <w:lang w:eastAsia="pl-PL"/>
        </w:rPr>
        <w:t>godzin</w:t>
      </w:r>
      <w:r w:rsidRPr="009248B9">
        <w:rPr>
          <w:rFonts w:eastAsiaTheme="minorEastAsia" w:cs="Calibri"/>
          <w:sz w:val="24"/>
          <w:szCs w:val="24"/>
          <w:lang w:eastAsia="pl-PL"/>
        </w:rPr>
        <w:t xml:space="preserve"> założonych w ramowych planach nauczania, czyli </w:t>
      </w:r>
      <w:r w:rsidRPr="009248B9">
        <w:rPr>
          <w:rFonts w:eastAsiaTheme="minorEastAsia" w:cs="Calibri"/>
          <w:b/>
          <w:sz w:val="24"/>
          <w:szCs w:val="24"/>
          <w:lang w:eastAsia="pl-PL"/>
        </w:rPr>
        <w:t>minimum 30 godzin</w:t>
      </w:r>
      <w:r w:rsidRPr="009248B9">
        <w:rPr>
          <w:rFonts w:eastAsiaTheme="minorEastAsia" w:cs="Calibri"/>
          <w:sz w:val="24"/>
          <w:szCs w:val="24"/>
          <w:lang w:eastAsia="pl-PL"/>
        </w:rPr>
        <w:t xml:space="preserve"> tygodniowego kształcenia w pracowniach warsztatowych i zakładach produkcyjnych w 3 letnim cyklu kształcenia. Rozdziału godzin na kształcenie praktyczne i teoretyczne dokonuje dyrektor szkoły zachowując procentowy udział przedmiotów. W ramowym planie nauczania i podstawie programowej przyjęto do przeliczenia godzin 32 tygodnie nauki. Rzeczywiste realizowane godziny kształcenia zgodnie z rozporządzeniem o organizacji roku szkolnego w szkole publicznej to 38 tygodni nauki. Szkoła zawsze może realizować większą liczbę godzin.</w:t>
      </w:r>
    </w:p>
    <w:p w14:paraId="33DB5BB9" w14:textId="77777777" w:rsidR="009248B9" w:rsidRDefault="009248B9" w:rsidP="009248B9">
      <w:pPr>
        <w:spacing w:before="120" w:after="120" w:line="23" w:lineRule="atLeast"/>
        <w:contextualSpacing/>
        <w:jc w:val="both"/>
        <w:rPr>
          <w:rFonts w:eastAsiaTheme="minorEastAsia" w:cs="Calibri"/>
          <w:b/>
          <w:sz w:val="24"/>
          <w:szCs w:val="24"/>
          <w:lang w:eastAsia="pl-PL"/>
        </w:rPr>
      </w:pPr>
    </w:p>
    <w:p w14:paraId="5487E892" w14:textId="77777777" w:rsidR="005E4777" w:rsidRDefault="005E4777" w:rsidP="009248B9">
      <w:pPr>
        <w:spacing w:before="120" w:after="120" w:line="23" w:lineRule="atLeast"/>
        <w:contextualSpacing/>
        <w:jc w:val="both"/>
        <w:rPr>
          <w:rFonts w:eastAsiaTheme="minorEastAsia" w:cs="Calibri"/>
          <w:b/>
          <w:sz w:val="24"/>
          <w:szCs w:val="24"/>
          <w:lang w:eastAsia="pl-PL"/>
        </w:rPr>
      </w:pPr>
    </w:p>
    <w:p w14:paraId="7CF206FF" w14:textId="77777777" w:rsidR="005E4777" w:rsidRPr="009248B9" w:rsidRDefault="005E4777" w:rsidP="009248B9">
      <w:pPr>
        <w:spacing w:before="120" w:after="120" w:line="23" w:lineRule="atLeast"/>
        <w:contextualSpacing/>
        <w:jc w:val="both"/>
        <w:rPr>
          <w:rFonts w:eastAsiaTheme="minorEastAsia" w:cs="Calibri"/>
          <w:b/>
          <w:sz w:val="24"/>
          <w:szCs w:val="24"/>
          <w:lang w:eastAsia="pl-PL"/>
        </w:rPr>
      </w:pPr>
    </w:p>
    <w:p w14:paraId="015AA6D8" w14:textId="310B0FC9" w:rsidR="009248B9" w:rsidRPr="005E4777" w:rsidRDefault="009248B9" w:rsidP="005E4777">
      <w:pPr>
        <w:pStyle w:val="Akapitzlist"/>
        <w:numPr>
          <w:ilvl w:val="0"/>
          <w:numId w:val="9"/>
        </w:numPr>
        <w:spacing w:before="120" w:after="120" w:line="23" w:lineRule="atLeast"/>
        <w:jc w:val="both"/>
        <w:rPr>
          <w:rFonts w:eastAsiaTheme="minorEastAsia" w:cs="Calibri"/>
          <w:b/>
          <w:sz w:val="24"/>
          <w:szCs w:val="24"/>
          <w:lang w:eastAsia="pl-PL"/>
        </w:rPr>
      </w:pPr>
      <w:r w:rsidRPr="005E4777">
        <w:rPr>
          <w:rFonts w:eastAsiaTheme="minorEastAsia" w:cs="Calibri"/>
          <w:b/>
          <w:sz w:val="24"/>
          <w:szCs w:val="24"/>
          <w:lang w:eastAsia="pl-PL"/>
        </w:rPr>
        <w:lastRenderedPageBreak/>
        <w:t xml:space="preserve">Rozwiązania organizacyjne w zakresie realizacji zajęć praktycznych w rzeczywistych warunkach pracy, </w:t>
      </w:r>
    </w:p>
    <w:p w14:paraId="0DBF6FC2" w14:textId="77777777" w:rsidR="009248B9" w:rsidRPr="009248B9" w:rsidRDefault="009248B9" w:rsidP="009248B9">
      <w:pPr>
        <w:autoSpaceDE w:val="0"/>
        <w:autoSpaceDN w:val="0"/>
        <w:adjustRightInd w:val="0"/>
        <w:spacing w:after="120" w:line="23" w:lineRule="atLeast"/>
        <w:jc w:val="both"/>
        <w:rPr>
          <w:rFonts w:eastAsiaTheme="minorEastAsia" w:cs="Calibri"/>
          <w:sz w:val="24"/>
          <w:szCs w:val="24"/>
          <w:lang w:eastAsia="pl-PL"/>
        </w:rPr>
      </w:pPr>
      <w:r w:rsidRPr="009248B9">
        <w:rPr>
          <w:rFonts w:eastAsiaTheme="minorEastAsia" w:cs="Calibri"/>
          <w:b/>
          <w:sz w:val="24"/>
          <w:szCs w:val="24"/>
          <w:lang w:eastAsia="pl-PL"/>
        </w:rPr>
        <w:t>Proponuje się aby zajęcia praktyczne</w:t>
      </w:r>
      <w:r w:rsidRPr="009248B9">
        <w:rPr>
          <w:rFonts w:eastAsiaTheme="minorEastAsia" w:cs="Calibri"/>
          <w:sz w:val="24"/>
          <w:szCs w:val="24"/>
          <w:lang w:eastAsia="pl-PL"/>
        </w:rPr>
        <w:t xml:space="preserve"> u pracodawcy realizowane byłyby 1 raz w tygodniu w klasie 1 i 2 razy w tygodniu w klasie 2 i 3 w następującym wymiarze:</w:t>
      </w:r>
    </w:p>
    <w:p w14:paraId="042F1D4E" w14:textId="77777777" w:rsidR="009248B9" w:rsidRPr="009248B9" w:rsidRDefault="009248B9" w:rsidP="009248B9">
      <w:pPr>
        <w:autoSpaceDE w:val="0"/>
        <w:autoSpaceDN w:val="0"/>
        <w:adjustRightInd w:val="0"/>
        <w:spacing w:after="0" w:line="23" w:lineRule="atLeast"/>
        <w:jc w:val="both"/>
        <w:rPr>
          <w:rFonts w:eastAsiaTheme="minorEastAsia" w:cs="Calibri"/>
          <w:sz w:val="24"/>
          <w:szCs w:val="24"/>
          <w:lang w:eastAsia="pl-PL"/>
        </w:rPr>
      </w:pPr>
      <w:r w:rsidRPr="009248B9">
        <w:rPr>
          <w:rFonts w:eastAsiaTheme="minorEastAsia" w:cs="Calibri"/>
          <w:sz w:val="24"/>
          <w:szCs w:val="24"/>
          <w:lang w:eastAsia="pl-PL"/>
        </w:rPr>
        <w:t>klasa 1 – 32 tygodnie x 6 godzin</w:t>
      </w:r>
    </w:p>
    <w:p w14:paraId="1E83DE51" w14:textId="77777777" w:rsidR="009248B9" w:rsidRPr="009248B9" w:rsidRDefault="009248B9" w:rsidP="009248B9">
      <w:pPr>
        <w:autoSpaceDE w:val="0"/>
        <w:autoSpaceDN w:val="0"/>
        <w:adjustRightInd w:val="0"/>
        <w:spacing w:after="0" w:line="23" w:lineRule="atLeast"/>
        <w:jc w:val="both"/>
        <w:rPr>
          <w:rFonts w:eastAsiaTheme="minorEastAsia" w:cs="Calibri"/>
          <w:sz w:val="24"/>
          <w:szCs w:val="24"/>
          <w:lang w:eastAsia="pl-PL"/>
        </w:rPr>
      </w:pPr>
      <w:r w:rsidRPr="009248B9">
        <w:rPr>
          <w:rFonts w:eastAsiaTheme="minorEastAsia" w:cs="Calibri"/>
          <w:sz w:val="24"/>
          <w:szCs w:val="24"/>
          <w:lang w:eastAsia="pl-PL"/>
        </w:rPr>
        <w:t>klasa 2 – 32 tygodnie x 12 godzin</w:t>
      </w:r>
    </w:p>
    <w:p w14:paraId="43F48242" w14:textId="77777777" w:rsidR="009248B9" w:rsidRPr="009248B9" w:rsidRDefault="009248B9" w:rsidP="009248B9">
      <w:pPr>
        <w:autoSpaceDE w:val="0"/>
        <w:autoSpaceDN w:val="0"/>
        <w:adjustRightInd w:val="0"/>
        <w:spacing w:after="120" w:line="23" w:lineRule="atLeast"/>
        <w:jc w:val="both"/>
        <w:rPr>
          <w:rFonts w:eastAsiaTheme="minorEastAsia" w:cs="Calibri"/>
          <w:sz w:val="24"/>
          <w:szCs w:val="24"/>
          <w:lang w:eastAsia="pl-PL"/>
        </w:rPr>
      </w:pPr>
      <w:r w:rsidRPr="009248B9">
        <w:rPr>
          <w:rFonts w:eastAsiaTheme="minorEastAsia" w:cs="Calibri"/>
          <w:sz w:val="24"/>
          <w:szCs w:val="24"/>
          <w:lang w:eastAsia="pl-PL"/>
        </w:rPr>
        <w:t>klasa 3 – 32 tygodnie x 12 godzin</w:t>
      </w:r>
    </w:p>
    <w:p w14:paraId="16360259" w14:textId="77777777" w:rsidR="009248B9" w:rsidRPr="009248B9" w:rsidRDefault="009248B9" w:rsidP="009248B9">
      <w:pPr>
        <w:autoSpaceDE w:val="0"/>
        <w:autoSpaceDN w:val="0"/>
        <w:adjustRightInd w:val="0"/>
        <w:spacing w:after="240" w:line="23" w:lineRule="atLeast"/>
        <w:jc w:val="both"/>
        <w:rPr>
          <w:rFonts w:eastAsiaTheme="minorEastAsia" w:cs="Calibri"/>
          <w:b/>
          <w:sz w:val="24"/>
          <w:szCs w:val="24"/>
          <w:u w:val="single"/>
          <w:lang w:eastAsia="pl-PL"/>
        </w:rPr>
      </w:pPr>
      <w:r w:rsidRPr="009248B9">
        <w:rPr>
          <w:rFonts w:eastAsiaTheme="minorEastAsia" w:cs="Calibri"/>
          <w:b/>
          <w:sz w:val="24"/>
          <w:szCs w:val="24"/>
          <w:u w:val="single"/>
          <w:lang w:eastAsia="pl-PL"/>
        </w:rPr>
        <w:t>Razem w trzyletnim cyklu nauczania – 30 godzin zajęć praktycznych</w:t>
      </w:r>
    </w:p>
    <w:p w14:paraId="3104BC64" w14:textId="77777777" w:rsidR="009248B9" w:rsidRPr="009248B9" w:rsidRDefault="009248B9" w:rsidP="009248B9">
      <w:pPr>
        <w:autoSpaceDE w:val="0"/>
        <w:autoSpaceDN w:val="0"/>
        <w:adjustRightInd w:val="0"/>
        <w:spacing w:after="120" w:line="23" w:lineRule="atLeast"/>
        <w:jc w:val="both"/>
        <w:rPr>
          <w:rFonts w:eastAsiaTheme="minorEastAsia" w:cs="Calibri"/>
          <w:sz w:val="24"/>
          <w:szCs w:val="24"/>
          <w:lang w:eastAsia="pl-PL"/>
        </w:rPr>
      </w:pPr>
      <w:r w:rsidRPr="009248B9">
        <w:rPr>
          <w:rFonts w:eastAsiaTheme="minorEastAsia" w:cs="Calibri"/>
          <w:sz w:val="24"/>
          <w:szCs w:val="24"/>
          <w:lang w:eastAsia="pl-PL"/>
        </w:rPr>
        <w:t xml:space="preserve">Zajęcia praktyczne rozpoczynały by się z opóźnieniem 1 lub 2 miesięcznym po rozpoczęciu każdego nowego działu programowego. Ze względów organizacyjnych oraz w trosce o efektywne wykorzystanie czasu, jaki spędza uczeń u pracodawcy, zaleca się umieszczenie maksymalnie 2 - 4 uczniów w małym zakładzie produkcyjnym. Dzięki temu uczniowie mogą mieć dostęp do wszystkich przewidzianych dla niego prac. </w:t>
      </w:r>
      <w:bookmarkStart w:id="4" w:name="_Hlk3024260"/>
      <w:r w:rsidRPr="009248B9">
        <w:rPr>
          <w:rFonts w:eastAsiaTheme="minorEastAsia" w:cs="Calibri"/>
          <w:sz w:val="24"/>
          <w:szCs w:val="24"/>
          <w:lang w:eastAsia="pl-PL"/>
        </w:rPr>
        <w:t>W przypadku średnich i  dużych zakładów produkcyjnych możliwe jest umieszczenie większej ilości uczniów na zajęciach praktycznych. Decyzję o liczebności uczniów na zajęciach podejmuje pracodawca w porozumieniu z kierownikiem kształcenia praktycznego.</w:t>
      </w:r>
    </w:p>
    <w:bookmarkEnd w:id="4"/>
    <w:p w14:paraId="1DBC1AAD" w14:textId="77777777" w:rsidR="009248B9" w:rsidRPr="009248B9" w:rsidRDefault="009248B9" w:rsidP="009248B9">
      <w:pPr>
        <w:autoSpaceDE w:val="0"/>
        <w:autoSpaceDN w:val="0"/>
        <w:adjustRightInd w:val="0"/>
        <w:spacing w:after="120" w:line="23" w:lineRule="atLeast"/>
        <w:jc w:val="both"/>
        <w:rPr>
          <w:rFonts w:eastAsiaTheme="minorEastAsia" w:cs="Calibri"/>
          <w:sz w:val="24"/>
          <w:szCs w:val="24"/>
          <w:lang w:eastAsia="pl-PL"/>
        </w:rPr>
      </w:pPr>
      <w:r w:rsidRPr="009248B9">
        <w:rPr>
          <w:rFonts w:eastAsiaTheme="minorEastAsia" w:cs="Calibri"/>
          <w:sz w:val="24"/>
          <w:szCs w:val="24"/>
          <w:lang w:eastAsia="pl-PL"/>
        </w:rPr>
        <w:t xml:space="preserve">Opiekę nad uczniami realizującymi zajęcia praktyczne pełnią wskazani przez pracodawcę opiekunowi zakładowi posiadający przygotowanie zawodowe lub oddelegowani ze szkoły nauczyciele praktycznej nauki zawodu. Osoby opiekujące się uczniami w zakładzie produkcyjnym zajmują się oceną wykonania poszczególnych czynności, nadzorowaniem poprawności a na koniec wystawieniem proponowanej oceny kończącej i opinii o uczniu. Wszystkie te czynności opiekun zakładowy dokumentuje w dzienniku zajęć praktycznych, który jest dokumentacją ucznia i po zakończonym kształceniu dostarczony jest do szkoły Uczeń przed pójściem na zajęcia praktyczne powinien być ubezpieczony (przez szkołę) zarówno od zdarzeń losowych (nieszczęśliwy wypadek, uszczerbek na zdrowiu) ale także od ewentualnego uszkodzenia urządzenia, jeśli takie zdarzenie miałoby miejsce. Uczeń dostarcza do szkoły i zakładu gdzie odbywa zajęcia praktyczne orzeczenie lekarza medycyny pracy o możliwości wykonywania zawodu operatora maszyn w przemyśle włókienniczym. </w:t>
      </w:r>
    </w:p>
    <w:p w14:paraId="54582A39" w14:textId="77777777" w:rsidR="009248B9" w:rsidRPr="009248B9" w:rsidRDefault="009248B9" w:rsidP="009248B9">
      <w:pPr>
        <w:autoSpaceDE w:val="0"/>
        <w:autoSpaceDN w:val="0"/>
        <w:adjustRightInd w:val="0"/>
        <w:spacing w:after="0" w:line="23" w:lineRule="atLeast"/>
        <w:jc w:val="both"/>
        <w:rPr>
          <w:rFonts w:eastAsiaTheme="minorEastAsia" w:cs="Calibri"/>
          <w:sz w:val="24"/>
          <w:szCs w:val="24"/>
          <w:lang w:eastAsia="pl-PL"/>
        </w:rPr>
      </w:pPr>
      <w:r w:rsidRPr="009248B9">
        <w:rPr>
          <w:rFonts w:eastAsiaTheme="minorEastAsia" w:cs="Calibri"/>
          <w:sz w:val="24"/>
          <w:szCs w:val="24"/>
          <w:lang w:eastAsia="pl-PL"/>
        </w:rPr>
        <w:t xml:space="preserve"> W dniu w którym uczeń ma zajęcia praktyczne, nie powinien mieć zajęć w szkole. Mając na uwadze bezpieczeństwo uczniów należy uwzględnić ze strony szkoły warunek, że uczeń musi zakończyć zajęcia praktyczne do godziny 16.00. Pracodawca ustala ze szkołą dokładne godziny rozpoczęcia i zakończenia zajęć w zakładzie produkcyjnym. Godziny nieobecności na zajęciach praktycznych uczeń odrabia w późniejszym terminie np. pozostając w kolejnych tygodniach dłużej niż obowiązujące godziny zajęć. W czasie zajęć praktycznych osoby sprawujące opiekę nad uczniem w zakładzie są w stałym kontakcie ze szkołą. Szkoła informowana jest na bieżąco zarówno o nieobecnościach jak i innych zdarzeniach mających miejsce w zakładzie. Osobą do pierwszego kontaktu jest nauczyciel/opiekun zajęć praktycznych, kierownik kształcenia praktycznego, a także dyrektor szkoły podpisujący umowę między szkołą a zakładem produkcyjnym.</w:t>
      </w:r>
    </w:p>
    <w:p w14:paraId="5558C291" w14:textId="77777777" w:rsidR="009248B9" w:rsidRPr="009248B9" w:rsidRDefault="009248B9" w:rsidP="009248B9">
      <w:pPr>
        <w:autoSpaceDE w:val="0"/>
        <w:autoSpaceDN w:val="0"/>
        <w:adjustRightInd w:val="0"/>
        <w:spacing w:after="0" w:line="23" w:lineRule="atLeast"/>
        <w:jc w:val="both"/>
        <w:rPr>
          <w:rFonts w:eastAsiaTheme="minorEastAsia" w:cs="Calibri"/>
          <w:sz w:val="24"/>
          <w:szCs w:val="24"/>
          <w:lang w:eastAsia="pl-PL"/>
        </w:rPr>
      </w:pPr>
      <w:r w:rsidRPr="009248B9">
        <w:rPr>
          <w:rFonts w:eastAsiaTheme="minorEastAsia" w:cs="Calibri"/>
          <w:sz w:val="24"/>
          <w:szCs w:val="24"/>
          <w:lang w:eastAsia="pl-PL"/>
        </w:rPr>
        <w:t xml:space="preserve">Przydziałem placówek dla konkretnych uczniów dla wszystkich roczników realizujących kształcenie praktyczne, zajmowałby się na poziomie szkoły kierownik kształcenia praktycznego. </w:t>
      </w:r>
    </w:p>
    <w:p w14:paraId="492D2A2A" w14:textId="77777777" w:rsidR="009248B9" w:rsidRDefault="009248B9" w:rsidP="009248B9">
      <w:pPr>
        <w:autoSpaceDE w:val="0"/>
        <w:autoSpaceDN w:val="0"/>
        <w:adjustRightInd w:val="0"/>
        <w:spacing w:after="240" w:line="23" w:lineRule="atLeast"/>
        <w:jc w:val="both"/>
        <w:rPr>
          <w:rFonts w:eastAsiaTheme="minorEastAsia" w:cs="Calibri"/>
          <w:sz w:val="24"/>
          <w:szCs w:val="24"/>
          <w:lang w:eastAsia="pl-PL"/>
        </w:rPr>
      </w:pPr>
      <w:r w:rsidRPr="009248B9">
        <w:rPr>
          <w:rFonts w:eastAsiaTheme="minorEastAsia" w:cs="Calibri"/>
          <w:sz w:val="24"/>
          <w:szCs w:val="24"/>
          <w:lang w:eastAsia="pl-PL"/>
        </w:rPr>
        <w:lastRenderedPageBreak/>
        <w:t>Z uwagi na szerokoprofilowość zawodu operatora maszyn w przemyśle włókienniczym i realizację podstawy programowej wymagane są w czasie realizacji działu programowego zmiany zakładów produkcyjnych. O długości trwania zajęć praktycznych w danym zakładzie decyduje szkoła w porozumieniu z pracodawcą.</w:t>
      </w:r>
    </w:p>
    <w:p w14:paraId="5EFED418" w14:textId="77777777" w:rsidR="00142F7A" w:rsidRPr="009248B9" w:rsidRDefault="00142F7A" w:rsidP="009248B9">
      <w:pPr>
        <w:autoSpaceDE w:val="0"/>
        <w:autoSpaceDN w:val="0"/>
        <w:adjustRightInd w:val="0"/>
        <w:spacing w:after="240" w:line="23" w:lineRule="atLeast"/>
        <w:jc w:val="both"/>
        <w:rPr>
          <w:rFonts w:eastAsiaTheme="minorEastAsia" w:cs="Calibri"/>
          <w:sz w:val="24"/>
          <w:szCs w:val="24"/>
          <w:lang w:eastAsia="pl-PL"/>
        </w:rPr>
      </w:pPr>
    </w:p>
    <w:p w14:paraId="69E7082B" w14:textId="5E83EAD6" w:rsidR="009248B9" w:rsidRPr="009248B9" w:rsidRDefault="009248B9" w:rsidP="002366BD">
      <w:pPr>
        <w:numPr>
          <w:ilvl w:val="0"/>
          <w:numId w:val="9"/>
        </w:numPr>
        <w:autoSpaceDE w:val="0"/>
        <w:autoSpaceDN w:val="0"/>
        <w:adjustRightInd w:val="0"/>
        <w:spacing w:after="120" w:line="23" w:lineRule="atLeast"/>
        <w:ind w:left="284" w:firstLine="0"/>
        <w:jc w:val="both"/>
        <w:rPr>
          <w:rFonts w:eastAsiaTheme="minorEastAsia" w:cs="Calibri"/>
          <w:b/>
          <w:sz w:val="24"/>
          <w:szCs w:val="24"/>
          <w:lang w:eastAsia="pl-PL"/>
        </w:rPr>
      </w:pPr>
      <w:r w:rsidRPr="009248B9">
        <w:rPr>
          <w:rFonts w:eastAsiaTheme="minorEastAsia" w:cs="Calibri"/>
          <w:b/>
          <w:sz w:val="24"/>
          <w:szCs w:val="24"/>
          <w:lang w:eastAsia="pl-PL"/>
        </w:rPr>
        <w:t>Zasady i formy monitorowania jakości kształcenia praktycznego realizowa</w:t>
      </w:r>
      <w:r w:rsidR="005E4777">
        <w:rPr>
          <w:rFonts w:eastAsiaTheme="minorEastAsia" w:cs="Calibri"/>
          <w:b/>
          <w:sz w:val="24"/>
          <w:szCs w:val="24"/>
          <w:lang w:eastAsia="pl-PL"/>
        </w:rPr>
        <w:t>nego przez uczniów u pracodawcy</w:t>
      </w:r>
    </w:p>
    <w:p w14:paraId="5F313EFF" w14:textId="77777777" w:rsidR="009248B9" w:rsidRPr="009248B9" w:rsidRDefault="009248B9" w:rsidP="009248B9">
      <w:pPr>
        <w:autoSpaceDE w:val="0"/>
        <w:autoSpaceDN w:val="0"/>
        <w:adjustRightInd w:val="0"/>
        <w:spacing w:after="120" w:line="23" w:lineRule="atLeast"/>
        <w:jc w:val="both"/>
        <w:rPr>
          <w:rFonts w:eastAsiaTheme="minorEastAsia" w:cs="Calibri"/>
          <w:sz w:val="24"/>
          <w:szCs w:val="24"/>
          <w:lang w:eastAsia="pl-PL"/>
        </w:rPr>
      </w:pPr>
      <w:r w:rsidRPr="009248B9">
        <w:rPr>
          <w:rFonts w:eastAsiaTheme="minorEastAsia" w:cs="Calibri"/>
          <w:sz w:val="24"/>
          <w:szCs w:val="24"/>
          <w:lang w:eastAsia="pl-PL"/>
        </w:rPr>
        <w:t xml:space="preserve">Zgodnie z rozporządzeniem MEN, to szkoła organizuje PNZ. Kierownik kształcenia praktycznego przed rozpoczęciem roku szkolnego potwierdza w każdym zakładzie produkcyjnym gotowość przyjęcia ucznia na zajęcia praktyczne, a następnie przydziela zakłady uczniom. </w:t>
      </w:r>
    </w:p>
    <w:p w14:paraId="7F4AB39F" w14:textId="7C8B36BC" w:rsidR="009248B9" w:rsidRPr="009248B9" w:rsidRDefault="009248B9" w:rsidP="009248B9">
      <w:pPr>
        <w:autoSpaceDE w:val="0"/>
        <w:autoSpaceDN w:val="0"/>
        <w:adjustRightInd w:val="0"/>
        <w:spacing w:after="120" w:line="23" w:lineRule="atLeast"/>
        <w:jc w:val="both"/>
        <w:rPr>
          <w:rFonts w:eastAsiaTheme="minorEastAsia" w:cs="Calibri"/>
          <w:sz w:val="24"/>
          <w:szCs w:val="24"/>
          <w:lang w:eastAsia="pl-PL"/>
        </w:rPr>
      </w:pPr>
      <w:r w:rsidRPr="009248B9">
        <w:rPr>
          <w:rFonts w:eastAsiaTheme="minorEastAsia" w:cs="Calibri"/>
          <w:sz w:val="24"/>
          <w:szCs w:val="24"/>
          <w:lang w:eastAsia="pl-PL"/>
        </w:rPr>
        <w:t xml:space="preserve">Kierownik kształcenia praktycznego przygotowuje dla każdego zakładu umowę o realizację praktycznej nauki zawodu. Załącznikami do umowy jest imienne skierowanie ucznia ze wskazaniem poziomu nauki oraz zakres zadań zawodowych do których uczeń został w szkole przygotowany. Kolejnym dokumentem jest dziennik zajęć praktycznych w którym, pracodawca potwierdza obecność ucznia na zajęciach. Każdego dnia zajęć uczeń zapisuje w dzienniku wykonane czynności zawodowe, a opiekun zakładowy potwierdza je podpisem. W dzienniku jest miejsce na dokonanie co najmniej 3 ocen za wykonane prace w czasie trwania zajęć. Dziennik zajęć pozostaje w zakładzie przez cały czas trwania zajęć. Dziennik podlega kontroli przez nauczyciela/opiekuna zajęć praktycznych w czasie jego wizyt w zakładzie. Po zakończeniu zajęć opiekun zakładowy przekazuje go do szkoły wraz z wystawioną proponowaną oceną końcową oraz opinią z postawy zawodowej ucznia. Oprócz tej formalnej dokumentacji przechowywanej w szkole i stanowiącej część dokumentacji nauki ucznia, uczeń prowadzi jeszcze zeszyt zajęć praktycznych. Nauczyciel/opiekun zapisy w zeszycie zajęć praktycznych kontroluje w szkole. Dzięki takiemu monitorowaniu, można szybko stwierdzić czy zajęcia odbywają się zgodnie z opracowanym i uzgodnionym z pracodawcą programem. </w:t>
      </w:r>
    </w:p>
    <w:p w14:paraId="6FD9C5AF" w14:textId="77777777" w:rsidR="009248B9" w:rsidRPr="009248B9" w:rsidRDefault="009248B9" w:rsidP="009248B9">
      <w:pPr>
        <w:autoSpaceDE w:val="0"/>
        <w:autoSpaceDN w:val="0"/>
        <w:adjustRightInd w:val="0"/>
        <w:spacing w:after="120" w:line="23" w:lineRule="atLeast"/>
        <w:jc w:val="both"/>
        <w:rPr>
          <w:rFonts w:eastAsiaTheme="minorEastAsia" w:cs="Calibri"/>
          <w:b/>
          <w:sz w:val="24"/>
          <w:szCs w:val="24"/>
          <w:lang w:eastAsia="pl-PL"/>
        </w:rPr>
      </w:pPr>
    </w:p>
    <w:p w14:paraId="28548561" w14:textId="42FD59E8" w:rsidR="005E4777" w:rsidRDefault="005E4777" w:rsidP="005E4777">
      <w:pPr>
        <w:pStyle w:val="Akapitzlist"/>
        <w:numPr>
          <w:ilvl w:val="0"/>
          <w:numId w:val="9"/>
        </w:numPr>
        <w:autoSpaceDE w:val="0"/>
        <w:autoSpaceDN w:val="0"/>
        <w:adjustRightInd w:val="0"/>
        <w:spacing w:after="120" w:line="23" w:lineRule="atLeast"/>
        <w:jc w:val="both"/>
        <w:rPr>
          <w:rFonts w:eastAsiaTheme="minorEastAsia" w:cs="Calibri"/>
          <w:b/>
          <w:sz w:val="24"/>
          <w:szCs w:val="24"/>
          <w:lang w:eastAsia="pl-PL"/>
        </w:rPr>
      </w:pPr>
      <w:r w:rsidRPr="005E4777">
        <w:rPr>
          <w:rFonts w:eastAsiaTheme="minorEastAsia" w:cs="Calibri"/>
          <w:b/>
          <w:sz w:val="24"/>
          <w:szCs w:val="24"/>
          <w:lang w:eastAsia="pl-PL"/>
        </w:rPr>
        <w:t>Przykładowy wzór umowy szkoły z pracodawcą i wzory innych dokumentów praktycznej nauki zawodu</w:t>
      </w:r>
      <w:r w:rsidRPr="005E4777">
        <w:rPr>
          <w:rFonts w:eastAsiaTheme="minorEastAsia" w:cs="Calibri"/>
          <w:b/>
          <w:sz w:val="24"/>
          <w:szCs w:val="24"/>
          <w:lang w:eastAsia="pl-PL"/>
        </w:rPr>
        <w:t xml:space="preserve"> </w:t>
      </w:r>
    </w:p>
    <w:p w14:paraId="51E2956C" w14:textId="77777777" w:rsidR="005E4777" w:rsidRPr="005E4777" w:rsidRDefault="005E4777" w:rsidP="005E4777">
      <w:pPr>
        <w:pStyle w:val="Akapitzlist"/>
        <w:autoSpaceDE w:val="0"/>
        <w:autoSpaceDN w:val="0"/>
        <w:adjustRightInd w:val="0"/>
        <w:spacing w:after="120" w:line="23" w:lineRule="atLeast"/>
        <w:ind w:left="790"/>
        <w:jc w:val="both"/>
        <w:rPr>
          <w:rFonts w:eastAsiaTheme="minorEastAsia" w:cs="Calibri"/>
          <w:b/>
          <w:sz w:val="24"/>
          <w:szCs w:val="24"/>
          <w:lang w:eastAsia="pl-PL"/>
        </w:rPr>
      </w:pPr>
    </w:p>
    <w:p w14:paraId="59B83ACE" w14:textId="4D8D97C1" w:rsidR="009248B9" w:rsidRPr="009248B9" w:rsidRDefault="009248B9" w:rsidP="009248B9">
      <w:pPr>
        <w:autoSpaceDE w:val="0"/>
        <w:autoSpaceDN w:val="0"/>
        <w:adjustRightInd w:val="0"/>
        <w:spacing w:after="120" w:line="23" w:lineRule="atLeast"/>
        <w:jc w:val="both"/>
        <w:rPr>
          <w:rFonts w:eastAsiaTheme="minorEastAsia" w:cs="Calibri"/>
          <w:sz w:val="24"/>
          <w:szCs w:val="24"/>
          <w:lang w:eastAsia="pl-PL"/>
        </w:rPr>
      </w:pPr>
      <w:r w:rsidRPr="009248B9">
        <w:rPr>
          <w:rFonts w:eastAsiaTheme="minorEastAsia" w:cs="Calibri"/>
          <w:sz w:val="24"/>
          <w:szCs w:val="24"/>
          <w:lang w:eastAsia="pl-PL"/>
        </w:rPr>
        <w:t>Rozporządzenie o praktycznej nauce zawodu narzuca konieczne punkty, które muszą się znaleźć w każdej umowie. Są to:</w:t>
      </w:r>
    </w:p>
    <w:p w14:paraId="0BB4CA9B" w14:textId="0586604E" w:rsidR="009248B9" w:rsidRPr="009248B9" w:rsidRDefault="002366BD" w:rsidP="009248B9">
      <w:pPr>
        <w:autoSpaceDE w:val="0"/>
        <w:autoSpaceDN w:val="0"/>
        <w:adjustRightInd w:val="0"/>
        <w:spacing w:after="0" w:line="23" w:lineRule="atLeast"/>
        <w:ind w:left="284" w:hanging="284"/>
        <w:jc w:val="both"/>
        <w:rPr>
          <w:rFonts w:eastAsiaTheme="minorEastAsia" w:cs="Calibri"/>
          <w:sz w:val="24"/>
          <w:szCs w:val="24"/>
          <w:lang w:eastAsia="pl-PL"/>
        </w:rPr>
      </w:pPr>
      <w:r>
        <w:rPr>
          <w:rFonts w:eastAsiaTheme="minorEastAsia" w:cs="Calibri"/>
          <w:sz w:val="24"/>
          <w:szCs w:val="24"/>
          <w:lang w:eastAsia="pl-PL"/>
        </w:rPr>
        <w:t>„1)nazwa</w:t>
      </w:r>
      <w:r w:rsidR="009248B9" w:rsidRPr="009248B9">
        <w:rPr>
          <w:rFonts w:eastAsiaTheme="minorEastAsia" w:cs="Calibri"/>
          <w:sz w:val="24"/>
          <w:szCs w:val="24"/>
          <w:lang w:eastAsia="pl-PL"/>
        </w:rPr>
        <w:t xml:space="preserve"> i adres podmiotu przyjmującego uczniów na praktyczną naukę zawodu oraz miejsce jej odbywania;</w:t>
      </w:r>
    </w:p>
    <w:p w14:paraId="31CD40A6" w14:textId="3E0CC95F" w:rsidR="009248B9" w:rsidRPr="009248B9" w:rsidRDefault="002366BD" w:rsidP="009248B9">
      <w:pPr>
        <w:autoSpaceDE w:val="0"/>
        <w:autoSpaceDN w:val="0"/>
        <w:adjustRightInd w:val="0"/>
        <w:spacing w:after="0" w:line="23" w:lineRule="atLeast"/>
        <w:jc w:val="both"/>
        <w:rPr>
          <w:rFonts w:eastAsiaTheme="minorEastAsia" w:cs="Calibri"/>
          <w:sz w:val="24"/>
          <w:szCs w:val="24"/>
          <w:lang w:eastAsia="pl-PL"/>
        </w:rPr>
      </w:pPr>
      <w:r>
        <w:rPr>
          <w:rFonts w:eastAsiaTheme="minorEastAsia" w:cs="Calibri"/>
          <w:sz w:val="24"/>
          <w:szCs w:val="24"/>
          <w:lang w:eastAsia="pl-PL"/>
        </w:rPr>
        <w:t>2) nazwa</w:t>
      </w:r>
      <w:r w:rsidR="009248B9" w:rsidRPr="009248B9">
        <w:rPr>
          <w:rFonts w:eastAsiaTheme="minorEastAsia" w:cs="Calibri"/>
          <w:sz w:val="24"/>
          <w:szCs w:val="24"/>
          <w:lang w:eastAsia="pl-PL"/>
        </w:rPr>
        <w:t xml:space="preserve"> i adres szkoły kierującej uczniów na praktyczną naukę zawodu;</w:t>
      </w:r>
    </w:p>
    <w:p w14:paraId="2A35FDD1" w14:textId="77777777" w:rsidR="009248B9" w:rsidRPr="009248B9" w:rsidRDefault="009248B9" w:rsidP="009248B9">
      <w:pPr>
        <w:autoSpaceDE w:val="0"/>
        <w:autoSpaceDN w:val="0"/>
        <w:adjustRightInd w:val="0"/>
        <w:spacing w:after="0" w:line="23" w:lineRule="atLeast"/>
        <w:jc w:val="both"/>
        <w:rPr>
          <w:rFonts w:eastAsiaTheme="minorEastAsia" w:cs="Calibri"/>
          <w:sz w:val="24"/>
          <w:szCs w:val="24"/>
          <w:lang w:eastAsia="pl-PL"/>
        </w:rPr>
      </w:pPr>
      <w:r w:rsidRPr="009248B9">
        <w:rPr>
          <w:rFonts w:eastAsiaTheme="minorEastAsia" w:cs="Calibri"/>
          <w:sz w:val="24"/>
          <w:szCs w:val="24"/>
          <w:lang w:eastAsia="pl-PL"/>
        </w:rPr>
        <w:t>3) zawód, w którym będzie prowadzona praktyczna nauka zawodu;</w:t>
      </w:r>
    </w:p>
    <w:p w14:paraId="745708C6" w14:textId="77777777" w:rsidR="009248B9" w:rsidRPr="009248B9" w:rsidRDefault="009248B9" w:rsidP="009248B9">
      <w:pPr>
        <w:autoSpaceDE w:val="0"/>
        <w:autoSpaceDN w:val="0"/>
        <w:adjustRightInd w:val="0"/>
        <w:spacing w:after="0" w:line="23" w:lineRule="atLeast"/>
        <w:ind w:left="284" w:hanging="284"/>
        <w:jc w:val="both"/>
        <w:rPr>
          <w:rFonts w:eastAsiaTheme="minorEastAsia" w:cs="Calibri"/>
          <w:sz w:val="24"/>
          <w:szCs w:val="24"/>
          <w:lang w:eastAsia="pl-PL"/>
        </w:rPr>
      </w:pPr>
      <w:r w:rsidRPr="009248B9">
        <w:rPr>
          <w:rFonts w:eastAsiaTheme="minorEastAsia" w:cs="Calibri"/>
          <w:sz w:val="24"/>
          <w:szCs w:val="24"/>
          <w:lang w:eastAsia="pl-PL"/>
        </w:rPr>
        <w:t>4) listę zawierającą imiona i nazwiska uczniów odbywających praktyczną naukę zawodu, z podziałem na grupy;</w:t>
      </w:r>
    </w:p>
    <w:p w14:paraId="49F88991" w14:textId="18705FB3" w:rsidR="009248B9" w:rsidRPr="009248B9" w:rsidRDefault="002366BD" w:rsidP="009248B9">
      <w:pPr>
        <w:autoSpaceDE w:val="0"/>
        <w:autoSpaceDN w:val="0"/>
        <w:adjustRightInd w:val="0"/>
        <w:spacing w:after="0" w:line="23" w:lineRule="atLeast"/>
        <w:ind w:left="284" w:hanging="284"/>
        <w:jc w:val="both"/>
        <w:rPr>
          <w:rFonts w:eastAsiaTheme="minorEastAsia" w:cs="Calibri"/>
          <w:sz w:val="24"/>
          <w:szCs w:val="24"/>
          <w:lang w:eastAsia="pl-PL"/>
        </w:rPr>
      </w:pPr>
      <w:r>
        <w:rPr>
          <w:rFonts w:eastAsiaTheme="minorEastAsia" w:cs="Calibri"/>
          <w:sz w:val="24"/>
          <w:szCs w:val="24"/>
          <w:lang w:eastAsia="pl-PL"/>
        </w:rPr>
        <w:t>5) forma</w:t>
      </w:r>
      <w:r w:rsidR="009248B9" w:rsidRPr="009248B9">
        <w:rPr>
          <w:rFonts w:eastAsiaTheme="minorEastAsia" w:cs="Calibri"/>
          <w:sz w:val="24"/>
          <w:szCs w:val="24"/>
          <w:lang w:eastAsia="pl-PL"/>
        </w:rPr>
        <w:t xml:space="preserve"> praktycznej nauki zawodu: zajęcia praktyczne lub praktyki zawodowe, i jej zakres, a w przypadku zajęć praktycznych odbywanych u pracodawców na zasadach dualnego </w:t>
      </w:r>
      <w:r w:rsidR="009248B9" w:rsidRPr="009248B9">
        <w:rPr>
          <w:rFonts w:eastAsiaTheme="minorEastAsia" w:cs="Calibri"/>
          <w:sz w:val="24"/>
          <w:szCs w:val="24"/>
          <w:lang w:eastAsia="pl-PL"/>
        </w:rPr>
        <w:lastRenderedPageBreak/>
        <w:t>systemu  kształcenia – także liczbę dni w tygodniu, w których zajęcia praktyczne odbywają się u pracodawców;</w:t>
      </w:r>
    </w:p>
    <w:p w14:paraId="5EC26068" w14:textId="77777777" w:rsidR="009248B9" w:rsidRPr="009248B9" w:rsidRDefault="009248B9" w:rsidP="009248B9">
      <w:pPr>
        <w:autoSpaceDE w:val="0"/>
        <w:autoSpaceDN w:val="0"/>
        <w:adjustRightInd w:val="0"/>
        <w:spacing w:after="0" w:line="23" w:lineRule="atLeast"/>
        <w:jc w:val="both"/>
        <w:rPr>
          <w:rFonts w:eastAsiaTheme="minorEastAsia" w:cs="Calibri"/>
          <w:sz w:val="24"/>
          <w:szCs w:val="24"/>
          <w:lang w:eastAsia="pl-PL"/>
        </w:rPr>
      </w:pPr>
      <w:r w:rsidRPr="009248B9">
        <w:rPr>
          <w:rFonts w:eastAsiaTheme="minorEastAsia" w:cs="Calibri"/>
          <w:sz w:val="24"/>
          <w:szCs w:val="24"/>
          <w:lang w:eastAsia="pl-PL"/>
        </w:rPr>
        <w:t>6) terminy rozpoczęcia i zakończenia praktycznej nauki zawodu;</w:t>
      </w:r>
    </w:p>
    <w:p w14:paraId="61F962BA" w14:textId="77777777" w:rsidR="009248B9" w:rsidRPr="009248B9" w:rsidRDefault="009248B9" w:rsidP="009248B9">
      <w:pPr>
        <w:autoSpaceDE w:val="0"/>
        <w:autoSpaceDN w:val="0"/>
        <w:adjustRightInd w:val="0"/>
        <w:spacing w:after="0" w:line="23" w:lineRule="atLeast"/>
        <w:ind w:left="284" w:hanging="284"/>
        <w:jc w:val="both"/>
        <w:rPr>
          <w:rFonts w:eastAsiaTheme="minorEastAsia" w:cs="Calibri"/>
          <w:sz w:val="24"/>
          <w:szCs w:val="24"/>
          <w:lang w:eastAsia="pl-PL"/>
        </w:rPr>
      </w:pPr>
      <w:r w:rsidRPr="009248B9">
        <w:rPr>
          <w:rFonts w:eastAsiaTheme="minorEastAsia" w:cs="Calibri"/>
          <w:sz w:val="24"/>
          <w:szCs w:val="24"/>
          <w:lang w:eastAsia="pl-PL"/>
        </w:rPr>
        <w:t>7) prawa i obowiązki stron umowy, ze szczególnym uwzględnieniem praw i obowiązków określonych w § 8;</w:t>
      </w:r>
    </w:p>
    <w:p w14:paraId="374D5775" w14:textId="77777777" w:rsidR="009248B9" w:rsidRPr="009248B9" w:rsidRDefault="009248B9" w:rsidP="009248B9">
      <w:pPr>
        <w:autoSpaceDE w:val="0"/>
        <w:autoSpaceDN w:val="0"/>
        <w:adjustRightInd w:val="0"/>
        <w:spacing w:after="0" w:line="23" w:lineRule="atLeast"/>
        <w:ind w:left="284" w:hanging="284"/>
        <w:jc w:val="both"/>
        <w:rPr>
          <w:rFonts w:eastAsiaTheme="minorEastAsia" w:cs="Calibri"/>
          <w:sz w:val="24"/>
          <w:szCs w:val="24"/>
          <w:lang w:eastAsia="pl-PL"/>
        </w:rPr>
      </w:pPr>
      <w:r w:rsidRPr="009248B9">
        <w:rPr>
          <w:rFonts w:eastAsiaTheme="minorEastAsia" w:cs="Calibri"/>
          <w:sz w:val="24"/>
          <w:szCs w:val="24"/>
          <w:lang w:eastAsia="pl-PL"/>
        </w:rPr>
        <w:t>8) sposób ponoszenia przez strony umowy kosztów realizacji praktycznej nauki zawodu wraz z kalkulacją tych kosztów, z uwzględnieniem § 9;</w:t>
      </w:r>
    </w:p>
    <w:p w14:paraId="2D20EDD6" w14:textId="77777777" w:rsidR="009248B9" w:rsidRPr="009248B9" w:rsidRDefault="009248B9" w:rsidP="009248B9">
      <w:pPr>
        <w:autoSpaceDE w:val="0"/>
        <w:autoSpaceDN w:val="0"/>
        <w:adjustRightInd w:val="0"/>
        <w:spacing w:after="0" w:line="23" w:lineRule="atLeast"/>
        <w:ind w:left="284" w:hanging="284"/>
        <w:jc w:val="both"/>
        <w:rPr>
          <w:rFonts w:eastAsiaTheme="minorEastAsia" w:cs="Calibri"/>
          <w:sz w:val="24"/>
          <w:szCs w:val="24"/>
          <w:lang w:eastAsia="pl-PL"/>
        </w:rPr>
      </w:pPr>
      <w:r w:rsidRPr="009248B9">
        <w:rPr>
          <w:rFonts w:eastAsiaTheme="minorEastAsia" w:cs="Calibri"/>
          <w:sz w:val="24"/>
          <w:szCs w:val="24"/>
          <w:lang w:eastAsia="pl-PL"/>
        </w:rPr>
        <w:t>9) dodatkowe ustalenia stron umowy związane z odbywaniem praktycznej nauki zawodu, w tym sposób zgłaszania i uwzględniania wniosków, o których mowa w § 4 ust. 10.</w:t>
      </w:r>
    </w:p>
    <w:p w14:paraId="6350E569" w14:textId="2A140682" w:rsidR="009248B9" w:rsidRPr="009248B9" w:rsidRDefault="009248B9" w:rsidP="009248B9">
      <w:pPr>
        <w:autoSpaceDE w:val="0"/>
        <w:autoSpaceDN w:val="0"/>
        <w:adjustRightInd w:val="0"/>
        <w:spacing w:after="120" w:line="23" w:lineRule="atLeast"/>
        <w:jc w:val="both"/>
        <w:rPr>
          <w:rFonts w:eastAsiaTheme="minorEastAsia" w:cs="Calibri"/>
          <w:sz w:val="24"/>
          <w:szCs w:val="24"/>
          <w:lang w:eastAsia="pl-PL"/>
        </w:rPr>
      </w:pPr>
      <w:r w:rsidRPr="009248B9">
        <w:rPr>
          <w:rFonts w:eastAsiaTheme="minorEastAsia" w:cs="Calibri"/>
          <w:sz w:val="24"/>
          <w:szCs w:val="24"/>
          <w:lang w:eastAsia="pl-PL"/>
        </w:rPr>
        <w:t>Do umowy dołącza się program nauczania do danego zawodu.”</w:t>
      </w:r>
    </w:p>
    <w:p w14:paraId="5E1305D7" w14:textId="77777777" w:rsidR="009248B9" w:rsidRPr="009248B9" w:rsidRDefault="009248B9" w:rsidP="009248B9">
      <w:pPr>
        <w:autoSpaceDE w:val="0"/>
        <w:autoSpaceDN w:val="0"/>
        <w:adjustRightInd w:val="0"/>
        <w:spacing w:after="120" w:line="23" w:lineRule="atLeast"/>
        <w:jc w:val="both"/>
        <w:rPr>
          <w:rFonts w:eastAsia="Times New Roman" w:cs="Calibri"/>
          <w:color w:val="000000"/>
          <w:sz w:val="24"/>
          <w:szCs w:val="24"/>
          <w:lang w:eastAsia="pl-PL"/>
        </w:rPr>
      </w:pPr>
    </w:p>
    <w:p w14:paraId="1AD3E5F2" w14:textId="77777777" w:rsidR="009248B9" w:rsidRPr="009248B9" w:rsidRDefault="009248B9" w:rsidP="009248B9">
      <w:pPr>
        <w:autoSpaceDE w:val="0"/>
        <w:autoSpaceDN w:val="0"/>
        <w:adjustRightInd w:val="0"/>
        <w:spacing w:after="120" w:line="23" w:lineRule="atLeast"/>
        <w:jc w:val="both"/>
        <w:rPr>
          <w:rFonts w:eastAsia="Times New Roman" w:cs="Calibri"/>
          <w:color w:val="000000"/>
          <w:sz w:val="24"/>
          <w:szCs w:val="24"/>
          <w:lang w:eastAsia="pl-PL"/>
        </w:rPr>
      </w:pPr>
      <w:r w:rsidRPr="00142F7A">
        <w:rPr>
          <w:rFonts w:eastAsia="Times New Roman" w:cs="Calibri"/>
          <w:b/>
          <w:color w:val="000000"/>
          <w:sz w:val="24"/>
          <w:szCs w:val="24"/>
          <w:lang w:eastAsia="pl-PL"/>
        </w:rPr>
        <w:t>Przykładowa umowa</w:t>
      </w:r>
      <w:r w:rsidRPr="009248B9">
        <w:rPr>
          <w:rFonts w:eastAsia="Times New Roman" w:cs="Calibri"/>
          <w:color w:val="000000"/>
          <w:sz w:val="24"/>
          <w:szCs w:val="24"/>
          <w:lang w:eastAsia="pl-PL"/>
        </w:rPr>
        <w:t>….(na zajęcia praktyczne lub praktyki zawodowe)</w:t>
      </w:r>
    </w:p>
    <w:tbl>
      <w:tblPr>
        <w:tblStyle w:val="Tabela-Siatka"/>
        <w:tblW w:w="0" w:type="auto"/>
        <w:tblLook w:val="04A0" w:firstRow="1" w:lastRow="0" w:firstColumn="1" w:lastColumn="0" w:noHBand="0" w:noVBand="1"/>
      </w:tblPr>
      <w:tblGrid>
        <w:gridCol w:w="9062"/>
      </w:tblGrid>
      <w:tr w:rsidR="009248B9" w:rsidRPr="009248B9" w14:paraId="6E672443" w14:textId="77777777" w:rsidTr="00F36FB8">
        <w:tc>
          <w:tcPr>
            <w:tcW w:w="9212" w:type="dxa"/>
          </w:tcPr>
          <w:p w14:paraId="4E292A6A" w14:textId="77777777" w:rsidR="009248B9" w:rsidRPr="009248B9" w:rsidRDefault="009248B9" w:rsidP="009248B9">
            <w:pPr>
              <w:autoSpaceDE w:val="0"/>
              <w:spacing w:before="19" w:line="23" w:lineRule="atLeast"/>
              <w:jc w:val="right"/>
              <w:rPr>
                <w:rFonts w:cs="Calibri"/>
                <w:sz w:val="24"/>
                <w:szCs w:val="24"/>
              </w:rPr>
            </w:pPr>
            <w:r w:rsidRPr="009248B9">
              <w:rPr>
                <w:rFonts w:cs="Calibri"/>
                <w:sz w:val="24"/>
                <w:szCs w:val="24"/>
              </w:rPr>
              <w:t>…………………,………………….. r.</w:t>
            </w:r>
          </w:p>
          <w:p w14:paraId="1C4CF283" w14:textId="77777777" w:rsidR="009248B9" w:rsidRPr="009248B9" w:rsidRDefault="009248B9" w:rsidP="009248B9">
            <w:pPr>
              <w:autoSpaceDE w:val="0"/>
              <w:spacing w:before="19" w:line="23" w:lineRule="atLeast"/>
              <w:rPr>
                <w:rFonts w:cs="Calibri"/>
                <w:sz w:val="24"/>
                <w:szCs w:val="24"/>
              </w:rPr>
            </w:pPr>
            <w:r w:rsidRPr="009248B9">
              <w:rPr>
                <w:rFonts w:cs="Calibri"/>
                <w:sz w:val="24"/>
                <w:szCs w:val="24"/>
              </w:rPr>
              <w:t>Na podstawie Rozporządzenia Ministra Edukacji Narodowej z dn.24 sierpnia 2017r. w sprawie praktycznej nauki zawodu</w:t>
            </w:r>
          </w:p>
          <w:p w14:paraId="4F004270" w14:textId="77777777" w:rsidR="009248B9" w:rsidRPr="009248B9" w:rsidRDefault="009248B9" w:rsidP="009248B9">
            <w:pPr>
              <w:spacing w:after="120" w:line="23" w:lineRule="atLeast"/>
              <w:jc w:val="center"/>
              <w:rPr>
                <w:rFonts w:cs="Calibri"/>
                <w:b/>
                <w:sz w:val="24"/>
                <w:szCs w:val="24"/>
              </w:rPr>
            </w:pPr>
          </w:p>
          <w:p w14:paraId="58019B07" w14:textId="77777777" w:rsidR="009248B9" w:rsidRPr="009248B9" w:rsidRDefault="009248B9" w:rsidP="009248B9">
            <w:pPr>
              <w:spacing w:after="120" w:line="23" w:lineRule="atLeast"/>
              <w:jc w:val="center"/>
              <w:rPr>
                <w:rFonts w:cs="Calibri"/>
                <w:b/>
                <w:sz w:val="24"/>
                <w:szCs w:val="24"/>
              </w:rPr>
            </w:pPr>
            <w:r w:rsidRPr="009248B9">
              <w:rPr>
                <w:rFonts w:cs="Calibri"/>
                <w:b/>
                <w:sz w:val="24"/>
                <w:szCs w:val="24"/>
              </w:rPr>
              <w:t>Umowa na praktyczną naukę zawodu</w:t>
            </w:r>
          </w:p>
          <w:p w14:paraId="50A53B4D" w14:textId="7E70AF68" w:rsidR="009248B9" w:rsidRPr="009248B9" w:rsidRDefault="00876B0F" w:rsidP="009248B9">
            <w:pPr>
              <w:spacing w:line="23" w:lineRule="atLeast"/>
              <w:rPr>
                <w:rFonts w:cs="Calibri"/>
                <w:sz w:val="24"/>
                <w:szCs w:val="24"/>
              </w:rPr>
            </w:pPr>
            <w:r>
              <w:rPr>
                <w:rFonts w:cs="Calibri"/>
                <w:sz w:val="24"/>
                <w:szCs w:val="24"/>
              </w:rPr>
              <w:t>Umowa zawarta pomiędzy Panią/ P</w:t>
            </w:r>
            <w:r w:rsidR="009248B9" w:rsidRPr="009248B9">
              <w:rPr>
                <w:rFonts w:cs="Calibri"/>
                <w:sz w:val="24"/>
                <w:szCs w:val="24"/>
              </w:rPr>
              <w:t>anem..............................................................................</w:t>
            </w:r>
          </w:p>
          <w:p w14:paraId="6DE0D80E" w14:textId="77777777" w:rsidR="009248B9" w:rsidRPr="009248B9" w:rsidRDefault="009248B9" w:rsidP="009248B9">
            <w:pPr>
              <w:spacing w:line="23" w:lineRule="atLeast"/>
              <w:rPr>
                <w:rFonts w:cs="Calibri"/>
                <w:sz w:val="24"/>
                <w:szCs w:val="24"/>
              </w:rPr>
            </w:pPr>
            <w:r w:rsidRPr="009248B9">
              <w:rPr>
                <w:rFonts w:cs="Calibri"/>
                <w:sz w:val="24"/>
                <w:szCs w:val="24"/>
              </w:rPr>
              <w:t xml:space="preserve">a ………………………..  - Dyrektorem  ( dalej w umowie zwaną Szkołą) o praktyczną naukę zawodu dla kwalifikacji </w:t>
            </w:r>
            <w:r w:rsidRPr="009248B9">
              <w:rPr>
                <w:rFonts w:cs="Calibri"/>
                <w:b/>
                <w:sz w:val="24"/>
                <w:szCs w:val="24"/>
              </w:rPr>
              <w:t>AU.07. Wytwarzanie i wykańczanie wyrobów włókienniczych</w:t>
            </w:r>
          </w:p>
          <w:p w14:paraId="65CD7E2E" w14:textId="77777777" w:rsidR="009248B9" w:rsidRPr="009248B9" w:rsidRDefault="009248B9" w:rsidP="009248B9">
            <w:pPr>
              <w:spacing w:line="23" w:lineRule="atLeast"/>
              <w:rPr>
                <w:rFonts w:cs="Calibri"/>
                <w:sz w:val="24"/>
                <w:szCs w:val="24"/>
              </w:rPr>
            </w:pPr>
          </w:p>
          <w:p w14:paraId="176E9689" w14:textId="77777777" w:rsidR="009248B9" w:rsidRPr="009248B9" w:rsidRDefault="009248B9" w:rsidP="009248B9">
            <w:pPr>
              <w:spacing w:line="23" w:lineRule="atLeast"/>
              <w:rPr>
                <w:rFonts w:cs="Calibri"/>
                <w:sz w:val="24"/>
                <w:szCs w:val="24"/>
              </w:rPr>
            </w:pPr>
            <w:r w:rsidRPr="009248B9">
              <w:rPr>
                <w:rFonts w:cs="Calibri"/>
                <w:sz w:val="24"/>
                <w:szCs w:val="24"/>
              </w:rPr>
              <w:t>Dyrektor  Szkoły kieruje uczniów kształcących się  w zawodzie operatora maszyn w przemyśle włókienniczym na praktyczne kształcenie zawodowe, realizując program nauczania 815204/2017</w:t>
            </w:r>
          </w:p>
          <w:p w14:paraId="0891C7DC" w14:textId="77777777" w:rsidR="009248B9" w:rsidRPr="009248B9" w:rsidRDefault="009248B9" w:rsidP="009248B9">
            <w:pPr>
              <w:spacing w:line="23" w:lineRule="atLeast"/>
              <w:rPr>
                <w:rFonts w:cs="Calibri"/>
                <w:i/>
                <w:sz w:val="24"/>
                <w:szCs w:val="24"/>
              </w:rPr>
            </w:pPr>
            <w:r w:rsidRPr="009248B9">
              <w:rPr>
                <w:rFonts w:cs="Calibri"/>
                <w:sz w:val="24"/>
                <w:szCs w:val="24"/>
              </w:rPr>
              <w:t xml:space="preserve">Zajęcia odbywać się będą </w:t>
            </w:r>
            <w:r w:rsidRPr="009248B9">
              <w:rPr>
                <w:rFonts w:cs="Calibri"/>
                <w:b/>
                <w:sz w:val="24"/>
                <w:szCs w:val="24"/>
              </w:rPr>
              <w:t xml:space="preserve">od………………do…………    </w:t>
            </w:r>
            <w:r w:rsidRPr="009248B9">
              <w:rPr>
                <w:rFonts w:cs="Calibri"/>
                <w:i/>
                <w:sz w:val="24"/>
                <w:szCs w:val="24"/>
              </w:rPr>
              <w:t>( z wyłączeniem</w:t>
            </w:r>
            <w:r w:rsidRPr="009248B9">
              <w:rPr>
                <w:rFonts w:cs="Calibri"/>
                <w:sz w:val="24"/>
                <w:szCs w:val="24"/>
              </w:rPr>
              <w:t>:………………………)</w:t>
            </w:r>
          </w:p>
          <w:p w14:paraId="5BACFE57" w14:textId="77777777" w:rsidR="009248B9" w:rsidRPr="009248B9" w:rsidRDefault="009248B9" w:rsidP="009248B9">
            <w:pPr>
              <w:spacing w:line="23" w:lineRule="atLeast"/>
              <w:rPr>
                <w:rFonts w:cs="Calibri"/>
                <w:sz w:val="24"/>
                <w:szCs w:val="24"/>
              </w:rPr>
            </w:pPr>
            <w:r w:rsidRPr="009248B9">
              <w:rPr>
                <w:rFonts w:cs="Calibri"/>
                <w:sz w:val="24"/>
                <w:szCs w:val="24"/>
              </w:rPr>
              <w:t>Pani/ Pan......................................................................................................zobowiązuje się do:</w:t>
            </w:r>
          </w:p>
          <w:p w14:paraId="16A62B05" w14:textId="77777777" w:rsidR="009248B9" w:rsidRPr="009248B9" w:rsidRDefault="009248B9" w:rsidP="009248B9">
            <w:pPr>
              <w:spacing w:line="23" w:lineRule="atLeast"/>
              <w:rPr>
                <w:rFonts w:cs="Calibri"/>
                <w:sz w:val="24"/>
                <w:szCs w:val="24"/>
              </w:rPr>
            </w:pPr>
          </w:p>
          <w:p w14:paraId="7FCD295E" w14:textId="77777777" w:rsidR="009248B9" w:rsidRPr="009248B9" w:rsidRDefault="009248B9" w:rsidP="009248B9">
            <w:pPr>
              <w:numPr>
                <w:ilvl w:val="0"/>
                <w:numId w:val="17"/>
              </w:numPr>
              <w:spacing w:line="23" w:lineRule="atLeast"/>
              <w:ind w:left="456"/>
              <w:contextualSpacing/>
              <w:rPr>
                <w:rFonts w:cs="Calibri"/>
                <w:sz w:val="24"/>
                <w:szCs w:val="24"/>
              </w:rPr>
            </w:pPr>
            <w:r w:rsidRPr="009248B9">
              <w:rPr>
                <w:rFonts w:cs="Calibri"/>
                <w:sz w:val="24"/>
                <w:szCs w:val="24"/>
              </w:rPr>
              <w:t>prowadzenia praktycznego kształcenia zawodowego dla uczniów Szkoły  w swoim zakładzie produkcyjnym mieszczącym się w: .......................................................................................................................................................</w:t>
            </w:r>
          </w:p>
          <w:p w14:paraId="7CB8F115" w14:textId="77777777" w:rsidR="009248B9" w:rsidRPr="009248B9" w:rsidRDefault="009248B9" w:rsidP="009248B9">
            <w:pPr>
              <w:spacing w:line="23" w:lineRule="atLeast"/>
              <w:rPr>
                <w:rFonts w:cs="Calibri"/>
                <w:sz w:val="24"/>
                <w:szCs w:val="24"/>
              </w:rPr>
            </w:pPr>
            <w:r w:rsidRPr="009248B9">
              <w:rPr>
                <w:rFonts w:cs="Calibri"/>
                <w:sz w:val="24"/>
                <w:szCs w:val="24"/>
              </w:rPr>
              <w:t>zgodnie z wykazem czynności zawodowych, w określonych dniach tygodnia (……….., ……….)</w:t>
            </w:r>
          </w:p>
          <w:p w14:paraId="5E05AF3C" w14:textId="77777777" w:rsidR="009248B9" w:rsidRPr="009248B9" w:rsidRDefault="009248B9" w:rsidP="009248B9">
            <w:pPr>
              <w:numPr>
                <w:ilvl w:val="0"/>
                <w:numId w:val="2"/>
              </w:numPr>
              <w:tabs>
                <w:tab w:val="clear" w:pos="720"/>
              </w:tabs>
              <w:spacing w:line="23" w:lineRule="atLeast"/>
              <w:ind w:left="456" w:hanging="283"/>
              <w:rPr>
                <w:rFonts w:cs="Calibri"/>
                <w:sz w:val="24"/>
                <w:szCs w:val="24"/>
              </w:rPr>
            </w:pPr>
            <w:r w:rsidRPr="009248B9">
              <w:rPr>
                <w:rFonts w:cs="Calibri"/>
                <w:sz w:val="24"/>
                <w:szCs w:val="24"/>
              </w:rPr>
              <w:t>zapoznania uczniów z organizacją pracy, regulaminem pracy oraz z zasadami BHP</w:t>
            </w:r>
          </w:p>
          <w:p w14:paraId="1B206D56" w14:textId="77777777" w:rsidR="009248B9" w:rsidRPr="009248B9" w:rsidRDefault="009248B9" w:rsidP="009248B9">
            <w:pPr>
              <w:numPr>
                <w:ilvl w:val="0"/>
                <w:numId w:val="2"/>
              </w:numPr>
              <w:tabs>
                <w:tab w:val="clear" w:pos="720"/>
              </w:tabs>
              <w:spacing w:line="23" w:lineRule="atLeast"/>
              <w:ind w:left="456" w:hanging="283"/>
              <w:rPr>
                <w:rFonts w:cs="Calibri"/>
                <w:sz w:val="24"/>
                <w:szCs w:val="24"/>
              </w:rPr>
            </w:pPr>
            <w:r w:rsidRPr="009248B9">
              <w:rPr>
                <w:rFonts w:cs="Calibri"/>
                <w:sz w:val="24"/>
                <w:szCs w:val="24"/>
              </w:rPr>
              <w:t>nadzorowania przebiegu praktycznego kształcenia zawodowego</w:t>
            </w:r>
          </w:p>
          <w:p w14:paraId="460F3C3B" w14:textId="77777777" w:rsidR="009248B9" w:rsidRPr="009248B9" w:rsidRDefault="009248B9" w:rsidP="009248B9">
            <w:pPr>
              <w:numPr>
                <w:ilvl w:val="0"/>
                <w:numId w:val="2"/>
              </w:numPr>
              <w:tabs>
                <w:tab w:val="clear" w:pos="720"/>
              </w:tabs>
              <w:spacing w:line="23" w:lineRule="atLeast"/>
              <w:ind w:left="456" w:hanging="283"/>
              <w:rPr>
                <w:rFonts w:cs="Calibri"/>
                <w:sz w:val="24"/>
                <w:szCs w:val="24"/>
              </w:rPr>
            </w:pPr>
            <w:r w:rsidRPr="009248B9">
              <w:rPr>
                <w:rFonts w:cs="Calibri"/>
                <w:sz w:val="24"/>
                <w:szCs w:val="24"/>
              </w:rPr>
              <w:t>do realizacji programu zajęć przewidzianego dla zawodu  operatora maszyn w przemyśle włókienniczym zgodnie z opracowanym planem,</w:t>
            </w:r>
          </w:p>
          <w:p w14:paraId="518681EB" w14:textId="77777777" w:rsidR="009248B9" w:rsidRPr="009248B9" w:rsidRDefault="009248B9" w:rsidP="009248B9">
            <w:pPr>
              <w:numPr>
                <w:ilvl w:val="0"/>
                <w:numId w:val="2"/>
              </w:numPr>
              <w:tabs>
                <w:tab w:val="clear" w:pos="720"/>
              </w:tabs>
              <w:spacing w:line="23" w:lineRule="atLeast"/>
              <w:ind w:left="456" w:hanging="283"/>
              <w:rPr>
                <w:rFonts w:cs="Calibri"/>
                <w:sz w:val="24"/>
                <w:szCs w:val="24"/>
              </w:rPr>
            </w:pPr>
            <w:r w:rsidRPr="009248B9">
              <w:rPr>
                <w:rFonts w:cs="Calibri"/>
                <w:sz w:val="24"/>
                <w:szCs w:val="24"/>
              </w:rPr>
              <w:t>dokonania oceny postępów w nauce uczniów i wykazania ich w szkolnej skali ocen,</w:t>
            </w:r>
          </w:p>
          <w:p w14:paraId="3032F016" w14:textId="77777777" w:rsidR="009248B9" w:rsidRPr="009248B9" w:rsidRDefault="009248B9" w:rsidP="009248B9">
            <w:pPr>
              <w:numPr>
                <w:ilvl w:val="0"/>
                <w:numId w:val="2"/>
              </w:numPr>
              <w:tabs>
                <w:tab w:val="clear" w:pos="720"/>
              </w:tabs>
              <w:spacing w:line="23" w:lineRule="atLeast"/>
              <w:ind w:left="456" w:hanging="283"/>
              <w:rPr>
                <w:rFonts w:cs="Calibri"/>
                <w:sz w:val="24"/>
                <w:szCs w:val="24"/>
              </w:rPr>
            </w:pPr>
            <w:r w:rsidRPr="009248B9">
              <w:rPr>
                <w:rFonts w:cs="Calibri"/>
                <w:sz w:val="24"/>
                <w:szCs w:val="24"/>
              </w:rPr>
              <w:t>prowadzenia dokumentacji praktycznej nauki zawodu (Dziennik PNZ),</w:t>
            </w:r>
          </w:p>
          <w:p w14:paraId="2D313C0F" w14:textId="77777777" w:rsidR="009248B9" w:rsidRPr="009248B9" w:rsidRDefault="009248B9" w:rsidP="009248B9">
            <w:pPr>
              <w:numPr>
                <w:ilvl w:val="0"/>
                <w:numId w:val="2"/>
              </w:numPr>
              <w:tabs>
                <w:tab w:val="clear" w:pos="720"/>
              </w:tabs>
              <w:spacing w:line="23" w:lineRule="atLeast"/>
              <w:ind w:left="456" w:hanging="283"/>
              <w:rPr>
                <w:rFonts w:cs="Calibri"/>
                <w:sz w:val="24"/>
                <w:szCs w:val="24"/>
              </w:rPr>
            </w:pPr>
            <w:r w:rsidRPr="009248B9">
              <w:rPr>
                <w:rFonts w:cs="Calibri"/>
                <w:sz w:val="24"/>
                <w:szCs w:val="24"/>
              </w:rPr>
              <w:t>powiadomienie szkoły w razie naruszenia przez ucznia regulaminu pracy,</w:t>
            </w:r>
          </w:p>
          <w:p w14:paraId="54D9CA8A" w14:textId="77777777" w:rsidR="009248B9" w:rsidRPr="009248B9" w:rsidRDefault="009248B9" w:rsidP="009248B9">
            <w:pPr>
              <w:numPr>
                <w:ilvl w:val="0"/>
                <w:numId w:val="2"/>
              </w:numPr>
              <w:tabs>
                <w:tab w:val="clear" w:pos="720"/>
              </w:tabs>
              <w:spacing w:line="23" w:lineRule="atLeast"/>
              <w:ind w:left="456" w:hanging="283"/>
              <w:rPr>
                <w:rFonts w:cs="Calibri"/>
                <w:sz w:val="24"/>
                <w:szCs w:val="24"/>
              </w:rPr>
            </w:pPr>
            <w:r w:rsidRPr="009248B9">
              <w:rPr>
                <w:rFonts w:cs="Calibri"/>
                <w:sz w:val="24"/>
                <w:szCs w:val="24"/>
              </w:rPr>
              <w:t>w razie nieobecności uczniów na zajęciach zobowiązana/y jest do powiadomienia nauczyciela praktycznej nauki zawodu w Szkole.</w:t>
            </w:r>
          </w:p>
          <w:p w14:paraId="423BE7B9" w14:textId="77777777" w:rsidR="009248B9" w:rsidRPr="009248B9" w:rsidRDefault="009248B9" w:rsidP="009248B9">
            <w:pPr>
              <w:spacing w:line="23" w:lineRule="atLeast"/>
              <w:rPr>
                <w:rFonts w:cs="Calibri"/>
                <w:sz w:val="24"/>
                <w:szCs w:val="24"/>
              </w:rPr>
            </w:pPr>
            <w:r w:rsidRPr="009248B9">
              <w:rPr>
                <w:rFonts w:cs="Calibri"/>
                <w:sz w:val="24"/>
                <w:szCs w:val="24"/>
              </w:rPr>
              <w:lastRenderedPageBreak/>
              <w:t xml:space="preserve">Zajęcia praktyczne nie mogą trwać dłużej niż do godz. 16.00. </w:t>
            </w:r>
          </w:p>
          <w:p w14:paraId="0F358B03" w14:textId="77777777" w:rsidR="009248B9" w:rsidRPr="009248B9" w:rsidRDefault="009248B9" w:rsidP="009248B9">
            <w:pPr>
              <w:numPr>
                <w:ilvl w:val="0"/>
                <w:numId w:val="2"/>
              </w:numPr>
              <w:tabs>
                <w:tab w:val="clear" w:pos="720"/>
              </w:tabs>
              <w:spacing w:line="23" w:lineRule="atLeast"/>
              <w:ind w:left="456" w:hanging="283"/>
              <w:rPr>
                <w:rFonts w:cs="Calibri"/>
                <w:b/>
                <w:bCs/>
                <w:sz w:val="24"/>
                <w:szCs w:val="24"/>
              </w:rPr>
            </w:pPr>
            <w:r w:rsidRPr="009248B9">
              <w:rPr>
                <w:rFonts w:cs="Calibri"/>
                <w:b/>
                <w:bCs/>
                <w:sz w:val="24"/>
                <w:szCs w:val="24"/>
              </w:rPr>
              <w:t>Pracodawca zapewnia:</w:t>
            </w:r>
          </w:p>
          <w:p w14:paraId="1422ADA9" w14:textId="77777777" w:rsidR="009248B9" w:rsidRPr="009248B9" w:rsidRDefault="009248B9" w:rsidP="009248B9">
            <w:pPr>
              <w:numPr>
                <w:ilvl w:val="0"/>
                <w:numId w:val="2"/>
              </w:numPr>
              <w:tabs>
                <w:tab w:val="clear" w:pos="720"/>
              </w:tabs>
              <w:spacing w:line="23" w:lineRule="atLeast"/>
              <w:ind w:left="456" w:hanging="283"/>
              <w:rPr>
                <w:rFonts w:cs="Calibri"/>
                <w:sz w:val="24"/>
                <w:szCs w:val="24"/>
              </w:rPr>
            </w:pPr>
            <w:r w:rsidRPr="009248B9">
              <w:rPr>
                <w:rFonts w:cs="Calibri"/>
                <w:sz w:val="24"/>
                <w:szCs w:val="24"/>
              </w:rPr>
              <w:t>pomieszczenia do przechowywania odzieży roboczej,</w:t>
            </w:r>
          </w:p>
          <w:p w14:paraId="116CEF62" w14:textId="77777777" w:rsidR="009248B9" w:rsidRPr="009248B9" w:rsidRDefault="009248B9" w:rsidP="009248B9">
            <w:pPr>
              <w:numPr>
                <w:ilvl w:val="0"/>
                <w:numId w:val="2"/>
              </w:numPr>
              <w:tabs>
                <w:tab w:val="clear" w:pos="720"/>
              </w:tabs>
              <w:spacing w:line="23" w:lineRule="atLeast"/>
              <w:ind w:left="456" w:hanging="283"/>
              <w:rPr>
                <w:rFonts w:cs="Calibri"/>
                <w:sz w:val="24"/>
                <w:szCs w:val="24"/>
              </w:rPr>
            </w:pPr>
            <w:r w:rsidRPr="009248B9">
              <w:rPr>
                <w:rFonts w:cs="Calibri"/>
                <w:sz w:val="24"/>
                <w:szCs w:val="24"/>
              </w:rPr>
              <w:t>stanowiska pracy wyposażone w niezbędny sprzęt, urządzenia, narzędzia i materiały uwzględniając wymagania BHP,</w:t>
            </w:r>
          </w:p>
          <w:p w14:paraId="1B2844EA" w14:textId="77777777" w:rsidR="009248B9" w:rsidRPr="009248B9" w:rsidRDefault="009248B9" w:rsidP="009248B9">
            <w:pPr>
              <w:numPr>
                <w:ilvl w:val="0"/>
                <w:numId w:val="2"/>
              </w:numPr>
              <w:tabs>
                <w:tab w:val="clear" w:pos="720"/>
              </w:tabs>
              <w:spacing w:line="23" w:lineRule="atLeast"/>
              <w:ind w:left="456" w:hanging="283"/>
              <w:rPr>
                <w:rFonts w:cs="Calibri"/>
                <w:sz w:val="24"/>
                <w:szCs w:val="24"/>
              </w:rPr>
            </w:pPr>
            <w:r w:rsidRPr="009248B9">
              <w:rPr>
                <w:rFonts w:cs="Calibri"/>
                <w:sz w:val="24"/>
                <w:szCs w:val="24"/>
              </w:rPr>
              <w:t>środki higieny indywidualnej (zgodnie z wymogami stanowiska roboczego),</w:t>
            </w:r>
          </w:p>
          <w:p w14:paraId="72E89554" w14:textId="77777777" w:rsidR="009248B9" w:rsidRPr="009248B9" w:rsidRDefault="009248B9" w:rsidP="009248B9">
            <w:pPr>
              <w:numPr>
                <w:ilvl w:val="0"/>
                <w:numId w:val="2"/>
              </w:numPr>
              <w:tabs>
                <w:tab w:val="clear" w:pos="720"/>
              </w:tabs>
              <w:spacing w:line="23" w:lineRule="atLeast"/>
              <w:ind w:left="456" w:hanging="283"/>
              <w:rPr>
                <w:rFonts w:cs="Calibri"/>
                <w:sz w:val="24"/>
                <w:szCs w:val="24"/>
              </w:rPr>
            </w:pPr>
            <w:r w:rsidRPr="009248B9">
              <w:rPr>
                <w:rFonts w:cs="Calibri"/>
                <w:sz w:val="24"/>
                <w:szCs w:val="24"/>
              </w:rPr>
              <w:t>dostęp do urządzeń higieniczno-sanitarnych oraz pomieszczeń socjalno-bytowych,</w:t>
            </w:r>
          </w:p>
          <w:p w14:paraId="5FB5ACED" w14:textId="77777777" w:rsidR="009248B9" w:rsidRPr="009248B9" w:rsidRDefault="009248B9" w:rsidP="009248B9">
            <w:pPr>
              <w:spacing w:line="23" w:lineRule="atLeast"/>
              <w:rPr>
                <w:rFonts w:cs="Calibri"/>
                <w:sz w:val="24"/>
                <w:szCs w:val="24"/>
              </w:rPr>
            </w:pPr>
            <w:r w:rsidRPr="009248B9">
              <w:rPr>
                <w:rFonts w:cs="Calibri"/>
                <w:sz w:val="24"/>
                <w:szCs w:val="24"/>
              </w:rPr>
              <w:t>Uczeń jest zobowiązany we własnym zakresie zapewnić sobie strój roboczy zgodnie z wymogami pracodawcy.</w:t>
            </w:r>
          </w:p>
          <w:p w14:paraId="57B7F236" w14:textId="77777777" w:rsidR="009248B9" w:rsidRPr="009248B9" w:rsidRDefault="009248B9" w:rsidP="009248B9">
            <w:pPr>
              <w:spacing w:line="23" w:lineRule="atLeast"/>
              <w:rPr>
                <w:rFonts w:cs="Calibri"/>
                <w:b/>
                <w:bCs/>
                <w:sz w:val="24"/>
                <w:szCs w:val="24"/>
              </w:rPr>
            </w:pPr>
            <w:r w:rsidRPr="009248B9">
              <w:rPr>
                <w:rFonts w:cs="Calibri"/>
                <w:b/>
                <w:bCs/>
                <w:sz w:val="24"/>
                <w:szCs w:val="24"/>
              </w:rPr>
              <w:t>Dyrektor Szkoły zobowiązuje się do:</w:t>
            </w:r>
          </w:p>
          <w:p w14:paraId="46D3F3F5" w14:textId="77777777" w:rsidR="009248B9" w:rsidRPr="009248B9" w:rsidRDefault="009248B9" w:rsidP="009248B9">
            <w:pPr>
              <w:numPr>
                <w:ilvl w:val="0"/>
                <w:numId w:val="3"/>
              </w:numPr>
              <w:tabs>
                <w:tab w:val="clear" w:pos="720"/>
              </w:tabs>
              <w:spacing w:line="23" w:lineRule="atLeast"/>
              <w:ind w:left="456" w:hanging="283"/>
              <w:rPr>
                <w:rFonts w:cs="Calibri"/>
                <w:sz w:val="24"/>
                <w:szCs w:val="24"/>
              </w:rPr>
            </w:pPr>
            <w:r w:rsidRPr="009248B9">
              <w:rPr>
                <w:rFonts w:cs="Calibri"/>
                <w:sz w:val="24"/>
                <w:szCs w:val="24"/>
              </w:rPr>
              <w:t>czuwania nad dyscypliną zajęć i realizacją programu nauczania,</w:t>
            </w:r>
          </w:p>
          <w:p w14:paraId="4C42DEE3" w14:textId="77777777" w:rsidR="009248B9" w:rsidRPr="009248B9" w:rsidRDefault="009248B9" w:rsidP="009248B9">
            <w:pPr>
              <w:numPr>
                <w:ilvl w:val="0"/>
                <w:numId w:val="3"/>
              </w:numPr>
              <w:tabs>
                <w:tab w:val="clear" w:pos="720"/>
              </w:tabs>
              <w:spacing w:line="23" w:lineRule="atLeast"/>
              <w:ind w:left="456" w:hanging="283"/>
              <w:rPr>
                <w:rFonts w:cs="Calibri"/>
                <w:sz w:val="24"/>
                <w:szCs w:val="24"/>
              </w:rPr>
            </w:pPr>
            <w:r w:rsidRPr="009248B9">
              <w:rPr>
                <w:rFonts w:cs="Calibri"/>
                <w:sz w:val="24"/>
                <w:szCs w:val="24"/>
              </w:rPr>
              <w:t>współpracowania z podmiotem przyjmującym uczniów na praktyczna naukę zawodu,</w:t>
            </w:r>
          </w:p>
          <w:p w14:paraId="3C6D7EFC" w14:textId="77777777" w:rsidR="009248B9" w:rsidRPr="009248B9" w:rsidRDefault="009248B9" w:rsidP="009248B9">
            <w:pPr>
              <w:numPr>
                <w:ilvl w:val="0"/>
                <w:numId w:val="3"/>
              </w:numPr>
              <w:tabs>
                <w:tab w:val="clear" w:pos="720"/>
              </w:tabs>
              <w:spacing w:line="23" w:lineRule="atLeast"/>
              <w:ind w:left="456" w:hanging="283"/>
              <w:rPr>
                <w:rFonts w:cs="Calibri"/>
                <w:sz w:val="24"/>
                <w:szCs w:val="24"/>
              </w:rPr>
            </w:pPr>
            <w:r w:rsidRPr="009248B9">
              <w:rPr>
                <w:rFonts w:cs="Calibri"/>
                <w:sz w:val="24"/>
                <w:szCs w:val="24"/>
              </w:rPr>
              <w:t>ubezpieczenia uczniów od następstw nieszczęśliwych wypadków na zajęciach,</w:t>
            </w:r>
          </w:p>
          <w:p w14:paraId="4FAD5F30" w14:textId="77777777" w:rsidR="009248B9" w:rsidRPr="009248B9" w:rsidRDefault="009248B9" w:rsidP="009248B9">
            <w:pPr>
              <w:numPr>
                <w:ilvl w:val="0"/>
                <w:numId w:val="3"/>
              </w:numPr>
              <w:tabs>
                <w:tab w:val="clear" w:pos="720"/>
              </w:tabs>
              <w:spacing w:line="23" w:lineRule="atLeast"/>
              <w:ind w:left="456" w:hanging="283"/>
              <w:rPr>
                <w:rFonts w:cs="Calibri"/>
                <w:sz w:val="24"/>
                <w:szCs w:val="24"/>
              </w:rPr>
            </w:pPr>
            <w:r w:rsidRPr="009248B9">
              <w:rPr>
                <w:rFonts w:cs="Calibri"/>
                <w:sz w:val="24"/>
                <w:szCs w:val="24"/>
              </w:rPr>
              <w:t>wyznaczenia dni, w których zajęcia się odbywają,</w:t>
            </w:r>
          </w:p>
          <w:p w14:paraId="4929A5E1" w14:textId="77777777" w:rsidR="009248B9" w:rsidRPr="009248B9" w:rsidRDefault="009248B9" w:rsidP="009248B9">
            <w:pPr>
              <w:numPr>
                <w:ilvl w:val="0"/>
                <w:numId w:val="3"/>
              </w:numPr>
              <w:tabs>
                <w:tab w:val="clear" w:pos="720"/>
              </w:tabs>
              <w:spacing w:line="23" w:lineRule="atLeast"/>
              <w:ind w:left="456" w:hanging="283"/>
              <w:rPr>
                <w:rFonts w:cs="Calibri"/>
                <w:sz w:val="24"/>
                <w:szCs w:val="24"/>
              </w:rPr>
            </w:pPr>
            <w:r w:rsidRPr="009248B9">
              <w:rPr>
                <w:rFonts w:cs="Calibri"/>
                <w:sz w:val="24"/>
                <w:szCs w:val="24"/>
              </w:rPr>
              <w:t>dostarczenia wymaganej dokumentacji.</w:t>
            </w:r>
          </w:p>
          <w:p w14:paraId="5DCD82BA" w14:textId="77777777" w:rsidR="009248B9" w:rsidRPr="009248B9" w:rsidRDefault="009248B9" w:rsidP="009248B9">
            <w:pPr>
              <w:spacing w:line="23" w:lineRule="atLeast"/>
              <w:rPr>
                <w:rFonts w:cs="Calibri"/>
                <w:sz w:val="24"/>
                <w:szCs w:val="24"/>
              </w:rPr>
            </w:pPr>
            <w:r w:rsidRPr="009248B9">
              <w:rPr>
                <w:rFonts w:cs="Calibri"/>
                <w:sz w:val="24"/>
                <w:szCs w:val="24"/>
              </w:rPr>
              <w:t xml:space="preserve">W roku szkolnym 2019/2020 nauczycielem do kontaktu w sprawie praktycznej nauki zawodu  jest </w:t>
            </w:r>
            <w:r w:rsidRPr="009248B9">
              <w:rPr>
                <w:rFonts w:cs="Calibri"/>
                <w:b/>
                <w:sz w:val="24"/>
                <w:szCs w:val="24"/>
              </w:rPr>
              <w:t>………………………………………………….</w:t>
            </w:r>
          </w:p>
          <w:p w14:paraId="301CF92E" w14:textId="77777777" w:rsidR="009248B9" w:rsidRPr="009248B9" w:rsidRDefault="009248B9" w:rsidP="009248B9">
            <w:pPr>
              <w:spacing w:line="23" w:lineRule="atLeast"/>
              <w:rPr>
                <w:rFonts w:cs="Calibri"/>
                <w:sz w:val="24"/>
                <w:szCs w:val="24"/>
              </w:rPr>
            </w:pPr>
            <w:r w:rsidRPr="009248B9">
              <w:rPr>
                <w:rFonts w:cs="Calibri"/>
                <w:sz w:val="24"/>
                <w:szCs w:val="24"/>
              </w:rPr>
              <w:t>Praktyczna nauka zawodu jest bezpłatna.</w:t>
            </w:r>
          </w:p>
          <w:p w14:paraId="62902ADB" w14:textId="77777777" w:rsidR="009248B9" w:rsidRPr="009248B9" w:rsidRDefault="009248B9" w:rsidP="009248B9">
            <w:pPr>
              <w:spacing w:line="23" w:lineRule="atLeast"/>
              <w:rPr>
                <w:rFonts w:cs="Calibri"/>
                <w:sz w:val="24"/>
                <w:szCs w:val="24"/>
              </w:rPr>
            </w:pPr>
            <w:r w:rsidRPr="009248B9">
              <w:rPr>
                <w:rFonts w:cs="Calibri"/>
                <w:sz w:val="24"/>
                <w:szCs w:val="24"/>
              </w:rPr>
              <w:t>Żadna ze stron nie rości sobie pretensji o ekwiwalent pieniężny.</w:t>
            </w:r>
          </w:p>
          <w:p w14:paraId="4FC908E5" w14:textId="77777777" w:rsidR="009248B9" w:rsidRPr="009248B9" w:rsidRDefault="009248B9" w:rsidP="009248B9">
            <w:pPr>
              <w:autoSpaceDE w:val="0"/>
              <w:spacing w:before="19" w:after="120" w:line="23" w:lineRule="atLeast"/>
              <w:ind w:left="53"/>
              <w:jc w:val="both"/>
              <w:rPr>
                <w:rFonts w:cs="Calibri"/>
                <w:kern w:val="2"/>
                <w:sz w:val="24"/>
                <w:szCs w:val="24"/>
              </w:rPr>
            </w:pPr>
          </w:p>
        </w:tc>
      </w:tr>
    </w:tbl>
    <w:p w14:paraId="05E70DD6" w14:textId="77777777" w:rsidR="009248B9" w:rsidRPr="009248B9" w:rsidRDefault="009248B9" w:rsidP="009248B9">
      <w:pPr>
        <w:autoSpaceDE w:val="0"/>
        <w:autoSpaceDN w:val="0"/>
        <w:adjustRightInd w:val="0"/>
        <w:spacing w:after="120" w:line="23" w:lineRule="atLeast"/>
        <w:jc w:val="both"/>
        <w:rPr>
          <w:rFonts w:eastAsiaTheme="minorEastAsia" w:cs="Calibri"/>
          <w:sz w:val="24"/>
          <w:szCs w:val="24"/>
          <w:lang w:eastAsia="pl-PL"/>
        </w:rPr>
      </w:pPr>
    </w:p>
    <w:p w14:paraId="0C0A8903" w14:textId="77777777" w:rsidR="009248B9" w:rsidRPr="00142F7A" w:rsidRDefault="009248B9" w:rsidP="009248B9">
      <w:pPr>
        <w:autoSpaceDE w:val="0"/>
        <w:autoSpaceDN w:val="0"/>
        <w:adjustRightInd w:val="0"/>
        <w:spacing w:after="120" w:line="23" w:lineRule="atLeast"/>
        <w:jc w:val="both"/>
        <w:rPr>
          <w:rFonts w:eastAsiaTheme="minorEastAsia" w:cs="Calibri"/>
          <w:b/>
          <w:sz w:val="24"/>
          <w:szCs w:val="24"/>
          <w:lang w:eastAsia="pl-PL"/>
        </w:rPr>
      </w:pPr>
      <w:r w:rsidRPr="00142F7A">
        <w:rPr>
          <w:rFonts w:eastAsiaTheme="minorEastAsia" w:cs="Calibri"/>
          <w:b/>
          <w:sz w:val="24"/>
          <w:szCs w:val="24"/>
          <w:lang w:eastAsia="pl-PL"/>
        </w:rPr>
        <w:t>Przykładowe skierowanie na zajęcia praktyczne:</w:t>
      </w:r>
    </w:p>
    <w:tbl>
      <w:tblPr>
        <w:tblStyle w:val="Tabela-Siatka"/>
        <w:tblW w:w="0" w:type="auto"/>
        <w:tblLook w:val="04A0" w:firstRow="1" w:lastRow="0" w:firstColumn="1" w:lastColumn="0" w:noHBand="0" w:noVBand="1"/>
      </w:tblPr>
      <w:tblGrid>
        <w:gridCol w:w="9062"/>
      </w:tblGrid>
      <w:tr w:rsidR="009248B9" w:rsidRPr="009248B9" w14:paraId="4A766CEF" w14:textId="77777777" w:rsidTr="00F36FB8">
        <w:tc>
          <w:tcPr>
            <w:tcW w:w="9062" w:type="dxa"/>
          </w:tcPr>
          <w:p w14:paraId="0B36E965" w14:textId="77777777" w:rsidR="009248B9" w:rsidRPr="009248B9" w:rsidRDefault="009248B9" w:rsidP="009248B9">
            <w:pPr>
              <w:spacing w:line="23" w:lineRule="atLeast"/>
              <w:jc w:val="right"/>
              <w:rPr>
                <w:rFonts w:cs="Calibri"/>
                <w:sz w:val="24"/>
                <w:szCs w:val="24"/>
              </w:rPr>
            </w:pPr>
            <w:r w:rsidRPr="009248B9">
              <w:rPr>
                <w:rFonts w:cs="Calibri"/>
                <w:sz w:val="24"/>
                <w:szCs w:val="24"/>
              </w:rPr>
              <w:t>……………………………………….</w:t>
            </w:r>
          </w:p>
          <w:p w14:paraId="54A48F19" w14:textId="77777777" w:rsidR="009248B9" w:rsidRPr="009248B9" w:rsidRDefault="009248B9" w:rsidP="009248B9">
            <w:pPr>
              <w:spacing w:line="23" w:lineRule="atLeast"/>
              <w:rPr>
                <w:rFonts w:cs="Calibri"/>
                <w:b/>
                <w:sz w:val="24"/>
                <w:szCs w:val="24"/>
              </w:rPr>
            </w:pPr>
          </w:p>
          <w:p w14:paraId="48128FE4" w14:textId="77777777" w:rsidR="009248B9" w:rsidRPr="009248B9" w:rsidRDefault="009248B9" w:rsidP="009248B9">
            <w:pPr>
              <w:spacing w:line="23" w:lineRule="atLeast"/>
              <w:jc w:val="center"/>
              <w:rPr>
                <w:rFonts w:cs="Calibri"/>
                <w:b/>
                <w:sz w:val="24"/>
                <w:szCs w:val="24"/>
              </w:rPr>
            </w:pPr>
            <w:r w:rsidRPr="009248B9">
              <w:rPr>
                <w:rFonts w:cs="Calibri"/>
                <w:b/>
                <w:sz w:val="24"/>
                <w:szCs w:val="24"/>
              </w:rPr>
              <w:t>Skierowanie na praktyczną naukę zawodu</w:t>
            </w:r>
          </w:p>
          <w:p w14:paraId="0B27078E" w14:textId="77777777" w:rsidR="009248B9" w:rsidRPr="009248B9" w:rsidRDefault="009248B9" w:rsidP="009248B9">
            <w:pPr>
              <w:spacing w:line="23" w:lineRule="atLeast"/>
              <w:rPr>
                <w:rFonts w:cs="Calibri"/>
                <w:sz w:val="24"/>
                <w:szCs w:val="24"/>
              </w:rPr>
            </w:pPr>
          </w:p>
          <w:p w14:paraId="7359915F" w14:textId="77777777" w:rsidR="009248B9" w:rsidRPr="009248B9" w:rsidRDefault="009248B9" w:rsidP="009248B9">
            <w:pPr>
              <w:spacing w:line="23" w:lineRule="atLeast"/>
              <w:jc w:val="right"/>
              <w:rPr>
                <w:rFonts w:cs="Calibri"/>
                <w:sz w:val="24"/>
                <w:szCs w:val="24"/>
              </w:rPr>
            </w:pPr>
            <w:r w:rsidRPr="009248B9">
              <w:rPr>
                <w:rFonts w:cs="Calibri"/>
                <w:sz w:val="24"/>
                <w:szCs w:val="24"/>
              </w:rPr>
              <w:t>Sz. P. ...................................................</w:t>
            </w:r>
          </w:p>
          <w:p w14:paraId="4E2AF1F5" w14:textId="77777777" w:rsidR="009248B9" w:rsidRPr="009248B9" w:rsidRDefault="009248B9" w:rsidP="009248B9">
            <w:pPr>
              <w:spacing w:line="23" w:lineRule="atLeast"/>
              <w:jc w:val="right"/>
              <w:rPr>
                <w:rFonts w:cs="Calibri"/>
                <w:sz w:val="24"/>
                <w:szCs w:val="24"/>
              </w:rPr>
            </w:pPr>
            <w:r w:rsidRPr="009248B9">
              <w:rPr>
                <w:rFonts w:cs="Calibri"/>
                <w:sz w:val="24"/>
                <w:szCs w:val="24"/>
              </w:rPr>
              <w:t>..............................................................</w:t>
            </w:r>
          </w:p>
          <w:p w14:paraId="60911500" w14:textId="77777777" w:rsidR="009248B9" w:rsidRPr="009248B9" w:rsidRDefault="009248B9" w:rsidP="009248B9">
            <w:pPr>
              <w:spacing w:line="23" w:lineRule="atLeast"/>
              <w:jc w:val="right"/>
              <w:rPr>
                <w:rFonts w:cs="Calibri"/>
                <w:sz w:val="24"/>
                <w:szCs w:val="24"/>
              </w:rPr>
            </w:pPr>
            <w:r w:rsidRPr="009248B9">
              <w:rPr>
                <w:rFonts w:cs="Calibri"/>
                <w:sz w:val="24"/>
                <w:szCs w:val="24"/>
              </w:rPr>
              <w:t>..............................................................</w:t>
            </w:r>
          </w:p>
          <w:p w14:paraId="38DF8867" w14:textId="77777777" w:rsidR="009248B9" w:rsidRPr="009248B9" w:rsidRDefault="009248B9" w:rsidP="009248B9">
            <w:pPr>
              <w:spacing w:line="23" w:lineRule="atLeast"/>
              <w:rPr>
                <w:rFonts w:cs="Calibri"/>
                <w:sz w:val="24"/>
                <w:szCs w:val="24"/>
              </w:rPr>
            </w:pPr>
          </w:p>
          <w:p w14:paraId="7280A45E" w14:textId="77777777" w:rsidR="009248B9" w:rsidRPr="009248B9" w:rsidRDefault="009248B9" w:rsidP="009248B9">
            <w:pPr>
              <w:spacing w:line="23" w:lineRule="atLeast"/>
              <w:jc w:val="both"/>
              <w:rPr>
                <w:rFonts w:cs="Calibri"/>
                <w:sz w:val="24"/>
                <w:szCs w:val="24"/>
              </w:rPr>
            </w:pPr>
            <w:r w:rsidRPr="009248B9">
              <w:rPr>
                <w:rFonts w:cs="Calibri"/>
                <w:sz w:val="24"/>
                <w:szCs w:val="24"/>
              </w:rPr>
              <w:t xml:space="preserve">     Dyrektor …………………………………………., kieruje na praktyczną naukę zawodu w I/II półroczu roku szkolnego </w:t>
            </w:r>
            <w:r w:rsidRPr="009248B9">
              <w:rPr>
                <w:rFonts w:cs="Calibri"/>
                <w:color w:val="000000"/>
                <w:sz w:val="24"/>
                <w:szCs w:val="24"/>
              </w:rPr>
              <w:t>2019/2020 od dn. …..2019. do dn. …...2020 (z wyłączeniem dni ustawowo w</w:t>
            </w:r>
            <w:r w:rsidRPr="009248B9">
              <w:rPr>
                <w:rFonts w:cs="Calibri"/>
                <w:sz w:val="24"/>
                <w:szCs w:val="24"/>
              </w:rPr>
              <w:t>olnych od zajęć edukacyjnych) uczniów I klasy zawodu operatora maszyn w przemyśle włókienniczym.</w:t>
            </w:r>
          </w:p>
          <w:p w14:paraId="4C2E98E4" w14:textId="77777777" w:rsidR="009248B9" w:rsidRPr="009248B9" w:rsidRDefault="009248B9" w:rsidP="009248B9">
            <w:pPr>
              <w:spacing w:line="23" w:lineRule="atLeast"/>
              <w:jc w:val="both"/>
              <w:rPr>
                <w:rFonts w:cs="Calibri"/>
                <w:sz w:val="24"/>
                <w:szCs w:val="24"/>
              </w:rPr>
            </w:pPr>
            <w:r w:rsidRPr="009248B9">
              <w:rPr>
                <w:rFonts w:cs="Calibri"/>
                <w:sz w:val="24"/>
                <w:szCs w:val="24"/>
              </w:rPr>
              <w:t xml:space="preserve">Zajęcia będą realizowane w (dni tygodnia) w wymiarze …. godzin dziennie przez uczniów: </w:t>
            </w:r>
          </w:p>
          <w:p w14:paraId="32AC4EA7" w14:textId="77777777" w:rsidR="009248B9" w:rsidRPr="009248B9" w:rsidRDefault="009248B9" w:rsidP="009248B9">
            <w:pPr>
              <w:spacing w:line="23" w:lineRule="atLeast"/>
              <w:jc w:val="both"/>
              <w:rPr>
                <w:rFonts w:cs="Calibri"/>
                <w:sz w:val="24"/>
                <w:szCs w:val="24"/>
              </w:rPr>
            </w:pPr>
          </w:p>
          <w:p w14:paraId="17521EC2" w14:textId="77777777" w:rsidR="009248B9" w:rsidRPr="009248B9" w:rsidRDefault="009248B9" w:rsidP="009248B9">
            <w:pPr>
              <w:spacing w:line="23" w:lineRule="atLeast"/>
              <w:jc w:val="both"/>
              <w:rPr>
                <w:rFonts w:cs="Calibri"/>
                <w:sz w:val="24"/>
                <w:szCs w:val="24"/>
              </w:rPr>
            </w:pPr>
            <w:r w:rsidRPr="009248B9">
              <w:rPr>
                <w:rFonts w:cs="Calibri"/>
                <w:sz w:val="24"/>
                <w:szCs w:val="24"/>
              </w:rPr>
              <w:t>..........................................................................................................................</w:t>
            </w:r>
          </w:p>
          <w:p w14:paraId="4472B3E5" w14:textId="77777777" w:rsidR="009248B9" w:rsidRPr="009248B9" w:rsidRDefault="009248B9" w:rsidP="009248B9">
            <w:pPr>
              <w:spacing w:line="23" w:lineRule="atLeast"/>
              <w:jc w:val="both"/>
              <w:rPr>
                <w:rFonts w:cs="Calibri"/>
                <w:sz w:val="24"/>
                <w:szCs w:val="24"/>
              </w:rPr>
            </w:pPr>
            <w:r w:rsidRPr="009248B9">
              <w:rPr>
                <w:rFonts w:cs="Calibri"/>
                <w:sz w:val="24"/>
                <w:szCs w:val="24"/>
              </w:rPr>
              <w:t>................................................................................................................................</w:t>
            </w:r>
          </w:p>
          <w:p w14:paraId="7F6C339A" w14:textId="77777777" w:rsidR="009248B9" w:rsidRPr="009248B9" w:rsidRDefault="009248B9" w:rsidP="009248B9">
            <w:pPr>
              <w:spacing w:line="23" w:lineRule="atLeast"/>
              <w:jc w:val="both"/>
              <w:rPr>
                <w:rFonts w:cs="Calibri"/>
                <w:sz w:val="24"/>
                <w:szCs w:val="24"/>
              </w:rPr>
            </w:pPr>
          </w:p>
          <w:p w14:paraId="75048BDC" w14:textId="77777777" w:rsidR="009248B9" w:rsidRPr="009248B9" w:rsidRDefault="009248B9" w:rsidP="009248B9">
            <w:pPr>
              <w:tabs>
                <w:tab w:val="left" w:pos="5140"/>
              </w:tabs>
              <w:spacing w:line="23" w:lineRule="atLeast"/>
              <w:jc w:val="both"/>
              <w:rPr>
                <w:rFonts w:cs="Calibri"/>
                <w:sz w:val="24"/>
                <w:szCs w:val="24"/>
              </w:rPr>
            </w:pPr>
            <w:r w:rsidRPr="009248B9">
              <w:rPr>
                <w:rFonts w:cs="Calibri"/>
                <w:sz w:val="24"/>
                <w:szCs w:val="24"/>
              </w:rPr>
              <w:tab/>
              <w:t>Podpis dyrektora szkoły</w:t>
            </w:r>
          </w:p>
        </w:tc>
      </w:tr>
    </w:tbl>
    <w:p w14:paraId="3C3DE9F6" w14:textId="77777777" w:rsidR="009248B9" w:rsidRPr="009248B9" w:rsidRDefault="009248B9" w:rsidP="009248B9">
      <w:pPr>
        <w:autoSpaceDE w:val="0"/>
        <w:autoSpaceDN w:val="0"/>
        <w:adjustRightInd w:val="0"/>
        <w:spacing w:after="120" w:line="23" w:lineRule="atLeast"/>
        <w:jc w:val="both"/>
        <w:rPr>
          <w:rFonts w:eastAsiaTheme="minorEastAsia" w:cs="Calibri"/>
          <w:sz w:val="24"/>
          <w:szCs w:val="24"/>
          <w:lang w:eastAsia="pl-PL"/>
        </w:rPr>
      </w:pPr>
    </w:p>
    <w:p w14:paraId="2E4553BE" w14:textId="467487F4" w:rsidR="009248B9" w:rsidRPr="00142F7A" w:rsidRDefault="009248B9" w:rsidP="009248B9">
      <w:pPr>
        <w:autoSpaceDE w:val="0"/>
        <w:autoSpaceDN w:val="0"/>
        <w:adjustRightInd w:val="0"/>
        <w:spacing w:after="120" w:line="23" w:lineRule="atLeast"/>
        <w:jc w:val="both"/>
        <w:rPr>
          <w:rFonts w:eastAsiaTheme="minorEastAsia" w:cs="Calibri"/>
          <w:b/>
          <w:sz w:val="24"/>
          <w:szCs w:val="24"/>
          <w:lang w:eastAsia="pl-PL"/>
        </w:rPr>
      </w:pPr>
      <w:r w:rsidRPr="00142F7A">
        <w:rPr>
          <w:rFonts w:eastAsiaTheme="minorEastAsia" w:cs="Calibri"/>
          <w:b/>
          <w:sz w:val="24"/>
          <w:szCs w:val="24"/>
          <w:lang w:eastAsia="pl-PL"/>
        </w:rPr>
        <w:t>Przykładowy dziennik zajęć praktycznych</w:t>
      </w:r>
      <w:r w:rsidR="00142F7A" w:rsidRPr="00142F7A">
        <w:rPr>
          <w:rFonts w:eastAsiaTheme="minorEastAsia" w:cs="Calibri"/>
          <w:b/>
          <w:sz w:val="24"/>
          <w:szCs w:val="24"/>
          <w:lang w:eastAsia="pl-PL"/>
        </w:rPr>
        <w:t>:</w:t>
      </w:r>
    </w:p>
    <w:tbl>
      <w:tblPr>
        <w:tblStyle w:val="Tabela-Siatka"/>
        <w:tblW w:w="0" w:type="auto"/>
        <w:tblLook w:val="04A0" w:firstRow="1" w:lastRow="0" w:firstColumn="1" w:lastColumn="0" w:noHBand="0" w:noVBand="1"/>
      </w:tblPr>
      <w:tblGrid>
        <w:gridCol w:w="9062"/>
      </w:tblGrid>
      <w:tr w:rsidR="009248B9" w:rsidRPr="009248B9" w14:paraId="6A2811C2" w14:textId="77777777" w:rsidTr="00F36FB8">
        <w:trPr>
          <w:trHeight w:val="50"/>
        </w:trPr>
        <w:tc>
          <w:tcPr>
            <w:tcW w:w="9212" w:type="dxa"/>
          </w:tcPr>
          <w:p w14:paraId="34AA5D8A" w14:textId="77777777" w:rsidR="009248B9" w:rsidRPr="009248B9" w:rsidRDefault="009248B9" w:rsidP="009248B9">
            <w:pPr>
              <w:spacing w:line="23" w:lineRule="atLeast"/>
              <w:jc w:val="center"/>
              <w:rPr>
                <w:rFonts w:cs="Calibri"/>
                <w:b/>
                <w:sz w:val="24"/>
                <w:szCs w:val="24"/>
              </w:rPr>
            </w:pPr>
            <w:r w:rsidRPr="009248B9">
              <w:rPr>
                <w:rFonts w:cs="Calibri"/>
                <w:b/>
                <w:sz w:val="24"/>
                <w:szCs w:val="24"/>
              </w:rPr>
              <w:lastRenderedPageBreak/>
              <w:t>DZIENNIK ZAJĘĆ</w:t>
            </w:r>
          </w:p>
          <w:p w14:paraId="06D355D9" w14:textId="77777777" w:rsidR="009248B9" w:rsidRPr="009248B9" w:rsidRDefault="009248B9" w:rsidP="009248B9">
            <w:pPr>
              <w:spacing w:line="23" w:lineRule="atLeast"/>
              <w:jc w:val="center"/>
              <w:rPr>
                <w:rFonts w:eastAsia="Times New Roman" w:cs="Calibri"/>
                <w:b/>
                <w:sz w:val="24"/>
                <w:szCs w:val="24"/>
              </w:rPr>
            </w:pPr>
            <w:r w:rsidRPr="009248B9">
              <w:rPr>
                <w:rFonts w:eastAsia="Times New Roman" w:cs="Calibri"/>
                <w:b/>
                <w:sz w:val="24"/>
                <w:szCs w:val="24"/>
              </w:rPr>
              <w:t xml:space="preserve"> „</w:t>
            </w:r>
            <w:r w:rsidRPr="009248B9">
              <w:rPr>
                <w:rFonts w:cs="Calibri"/>
                <w:sz w:val="24"/>
                <w:szCs w:val="24"/>
              </w:rPr>
              <w:t>Wytwarzanie wyrobów włókienniczych – zajęcia praktyczne</w:t>
            </w:r>
            <w:r w:rsidRPr="009248B9">
              <w:rPr>
                <w:rFonts w:eastAsia="Times New Roman" w:cs="Calibri"/>
                <w:b/>
                <w:sz w:val="24"/>
                <w:szCs w:val="24"/>
              </w:rPr>
              <w:t>”</w:t>
            </w:r>
          </w:p>
          <w:p w14:paraId="749109B8" w14:textId="77777777" w:rsidR="009248B9" w:rsidRPr="009248B9" w:rsidRDefault="009248B9" w:rsidP="009248B9">
            <w:pPr>
              <w:spacing w:line="23" w:lineRule="atLeast"/>
              <w:jc w:val="center"/>
              <w:rPr>
                <w:rFonts w:cs="Calibri"/>
                <w:b/>
                <w:sz w:val="24"/>
                <w:szCs w:val="24"/>
              </w:rPr>
            </w:pPr>
            <w:r w:rsidRPr="009248B9">
              <w:rPr>
                <w:rFonts w:cs="Calibri"/>
                <w:b/>
                <w:sz w:val="24"/>
                <w:szCs w:val="24"/>
              </w:rPr>
              <w:t xml:space="preserve"> </w:t>
            </w:r>
          </w:p>
          <w:p w14:paraId="7B2ED844" w14:textId="77777777" w:rsidR="009248B9" w:rsidRPr="009248B9" w:rsidRDefault="009248B9" w:rsidP="009248B9">
            <w:pPr>
              <w:spacing w:line="23" w:lineRule="atLeast"/>
              <w:jc w:val="center"/>
              <w:rPr>
                <w:rFonts w:cs="Calibri"/>
                <w:b/>
                <w:sz w:val="24"/>
                <w:szCs w:val="24"/>
              </w:rPr>
            </w:pPr>
            <w:r w:rsidRPr="009248B9">
              <w:rPr>
                <w:rFonts w:cs="Calibri"/>
                <w:b/>
                <w:sz w:val="24"/>
                <w:szCs w:val="24"/>
              </w:rPr>
              <w:t>ROK SZKOLNY</w:t>
            </w:r>
          </w:p>
          <w:p w14:paraId="4F2BB5CB" w14:textId="77777777" w:rsidR="009248B9" w:rsidRPr="009248B9" w:rsidRDefault="009248B9" w:rsidP="009248B9">
            <w:pPr>
              <w:spacing w:line="23" w:lineRule="atLeast"/>
              <w:jc w:val="center"/>
              <w:rPr>
                <w:rFonts w:cs="Calibri"/>
                <w:b/>
                <w:sz w:val="24"/>
                <w:szCs w:val="24"/>
              </w:rPr>
            </w:pPr>
            <w:r w:rsidRPr="009248B9">
              <w:rPr>
                <w:rFonts w:cs="Calibri"/>
                <w:b/>
                <w:sz w:val="24"/>
                <w:szCs w:val="24"/>
              </w:rPr>
              <w:t>2019/2020</w:t>
            </w:r>
          </w:p>
          <w:p w14:paraId="5AEA07C8" w14:textId="77777777" w:rsidR="009248B9" w:rsidRPr="009248B9" w:rsidRDefault="009248B9" w:rsidP="009248B9">
            <w:pPr>
              <w:spacing w:line="23" w:lineRule="atLeast"/>
              <w:jc w:val="center"/>
              <w:rPr>
                <w:rFonts w:cs="Calibri"/>
                <w:b/>
                <w:sz w:val="24"/>
                <w:szCs w:val="24"/>
              </w:rPr>
            </w:pPr>
            <w:r w:rsidRPr="009248B9">
              <w:rPr>
                <w:rFonts w:cs="Calibri"/>
                <w:b/>
                <w:sz w:val="24"/>
                <w:szCs w:val="24"/>
              </w:rPr>
              <w:t xml:space="preserve"> I KLASA - semestr. I</w:t>
            </w:r>
          </w:p>
          <w:p w14:paraId="5F397818" w14:textId="77777777" w:rsidR="009248B9" w:rsidRPr="009248B9" w:rsidRDefault="009248B9" w:rsidP="009248B9">
            <w:pPr>
              <w:spacing w:line="23" w:lineRule="atLeast"/>
              <w:rPr>
                <w:rFonts w:cs="Calibri"/>
                <w:sz w:val="24"/>
                <w:szCs w:val="24"/>
              </w:rPr>
            </w:pPr>
          </w:p>
          <w:p w14:paraId="3AC114E6" w14:textId="77777777" w:rsidR="009248B9" w:rsidRPr="009248B9" w:rsidRDefault="009248B9" w:rsidP="009248B9">
            <w:pPr>
              <w:spacing w:line="23" w:lineRule="atLeast"/>
              <w:jc w:val="center"/>
              <w:rPr>
                <w:rFonts w:cs="Calibri"/>
                <w:sz w:val="24"/>
                <w:szCs w:val="24"/>
              </w:rPr>
            </w:pPr>
            <w:r w:rsidRPr="009248B9">
              <w:rPr>
                <w:rFonts w:cs="Calibri"/>
                <w:sz w:val="24"/>
                <w:szCs w:val="24"/>
              </w:rPr>
              <w:t>……………………………………………………………….……………………</w:t>
            </w:r>
          </w:p>
          <w:p w14:paraId="1C4B8FC7" w14:textId="77777777" w:rsidR="009248B9" w:rsidRPr="009248B9" w:rsidRDefault="009248B9" w:rsidP="009248B9">
            <w:pPr>
              <w:spacing w:line="23" w:lineRule="atLeast"/>
              <w:jc w:val="center"/>
              <w:rPr>
                <w:rFonts w:cs="Calibri"/>
                <w:sz w:val="24"/>
                <w:szCs w:val="24"/>
              </w:rPr>
            </w:pPr>
            <w:r w:rsidRPr="009248B9">
              <w:rPr>
                <w:rFonts w:cs="Calibri"/>
                <w:sz w:val="24"/>
                <w:szCs w:val="24"/>
              </w:rPr>
              <w:t>imię i nazwisko ucznia</w:t>
            </w:r>
          </w:p>
          <w:p w14:paraId="19D77F11" w14:textId="77777777" w:rsidR="009248B9" w:rsidRPr="009248B9" w:rsidRDefault="009248B9" w:rsidP="009248B9">
            <w:pPr>
              <w:spacing w:line="23" w:lineRule="atLeast"/>
              <w:jc w:val="center"/>
              <w:rPr>
                <w:rFonts w:cs="Calibri"/>
                <w:b/>
                <w:sz w:val="24"/>
                <w:szCs w:val="24"/>
              </w:rPr>
            </w:pPr>
            <w:r w:rsidRPr="009248B9">
              <w:rPr>
                <w:rFonts w:cs="Calibri"/>
                <w:b/>
                <w:sz w:val="24"/>
                <w:szCs w:val="24"/>
              </w:rPr>
              <w:t>LISTA OBECNOŚCI</w:t>
            </w:r>
          </w:p>
          <w:p w14:paraId="7B32645F" w14:textId="77777777" w:rsidR="009248B9" w:rsidRPr="009248B9" w:rsidRDefault="009248B9" w:rsidP="009248B9">
            <w:pPr>
              <w:spacing w:line="23" w:lineRule="atLeast"/>
              <w:jc w:val="center"/>
              <w:rPr>
                <w:rFonts w:cs="Calibri"/>
                <w:sz w:val="24"/>
                <w:szCs w:val="24"/>
              </w:rPr>
            </w:pPr>
          </w:p>
          <w:tbl>
            <w:tblPr>
              <w:tblStyle w:val="Tabela-Siatka"/>
              <w:tblW w:w="7148" w:type="dxa"/>
              <w:jc w:val="center"/>
              <w:tblLook w:val="04A0" w:firstRow="1" w:lastRow="0" w:firstColumn="1" w:lastColumn="0" w:noHBand="0" w:noVBand="1"/>
            </w:tblPr>
            <w:tblGrid>
              <w:gridCol w:w="1061"/>
              <w:gridCol w:w="2008"/>
              <w:gridCol w:w="4079"/>
            </w:tblGrid>
            <w:tr w:rsidR="009248B9" w:rsidRPr="009248B9" w14:paraId="1AD29A3F" w14:textId="77777777" w:rsidTr="00F36FB8">
              <w:trPr>
                <w:trHeight w:val="1093"/>
                <w:jc w:val="center"/>
              </w:trPr>
              <w:tc>
                <w:tcPr>
                  <w:tcW w:w="1061" w:type="dxa"/>
                  <w:tcBorders>
                    <w:top w:val="single" w:sz="4" w:space="0" w:color="auto"/>
                    <w:left w:val="single" w:sz="4" w:space="0" w:color="auto"/>
                    <w:bottom w:val="single" w:sz="4" w:space="0" w:color="auto"/>
                    <w:right w:val="single" w:sz="4" w:space="0" w:color="auto"/>
                  </w:tcBorders>
                  <w:vAlign w:val="center"/>
                </w:tcPr>
                <w:p w14:paraId="57418F5D" w14:textId="77777777" w:rsidR="009248B9" w:rsidRPr="009248B9" w:rsidRDefault="009248B9" w:rsidP="009248B9">
                  <w:pPr>
                    <w:spacing w:line="23" w:lineRule="atLeast"/>
                    <w:jc w:val="center"/>
                    <w:rPr>
                      <w:rFonts w:cs="Calibri"/>
                      <w:sz w:val="24"/>
                      <w:szCs w:val="24"/>
                    </w:rPr>
                  </w:pPr>
                  <w:r w:rsidRPr="009248B9">
                    <w:rPr>
                      <w:rFonts w:cs="Calibri"/>
                      <w:sz w:val="24"/>
                      <w:szCs w:val="24"/>
                    </w:rPr>
                    <w:t>L.P.</w:t>
                  </w:r>
                </w:p>
              </w:tc>
              <w:tc>
                <w:tcPr>
                  <w:tcW w:w="2008" w:type="dxa"/>
                  <w:tcBorders>
                    <w:top w:val="single" w:sz="4" w:space="0" w:color="auto"/>
                    <w:left w:val="single" w:sz="4" w:space="0" w:color="auto"/>
                    <w:bottom w:val="single" w:sz="4" w:space="0" w:color="auto"/>
                    <w:right w:val="single" w:sz="4" w:space="0" w:color="auto"/>
                  </w:tcBorders>
                  <w:vAlign w:val="center"/>
                </w:tcPr>
                <w:p w14:paraId="0925D08F" w14:textId="77777777" w:rsidR="009248B9" w:rsidRPr="009248B9" w:rsidRDefault="009248B9" w:rsidP="009248B9">
                  <w:pPr>
                    <w:spacing w:line="23" w:lineRule="atLeast"/>
                    <w:jc w:val="center"/>
                    <w:rPr>
                      <w:rFonts w:cs="Calibri"/>
                      <w:b/>
                      <w:sz w:val="24"/>
                      <w:szCs w:val="24"/>
                    </w:rPr>
                  </w:pPr>
                  <w:r w:rsidRPr="009248B9">
                    <w:rPr>
                      <w:rFonts w:cs="Calibri"/>
                      <w:b/>
                      <w:sz w:val="24"/>
                      <w:szCs w:val="24"/>
                    </w:rPr>
                    <w:t>Data zajęć praktycznych :</w:t>
                  </w:r>
                </w:p>
              </w:tc>
              <w:tc>
                <w:tcPr>
                  <w:tcW w:w="4079" w:type="dxa"/>
                  <w:tcBorders>
                    <w:top w:val="single" w:sz="4" w:space="0" w:color="auto"/>
                    <w:left w:val="single" w:sz="4" w:space="0" w:color="auto"/>
                    <w:bottom w:val="single" w:sz="4" w:space="0" w:color="auto"/>
                    <w:right w:val="single" w:sz="4" w:space="0" w:color="auto"/>
                  </w:tcBorders>
                </w:tcPr>
                <w:p w14:paraId="0ABEB566" w14:textId="77777777" w:rsidR="009248B9" w:rsidRPr="009248B9" w:rsidRDefault="009248B9" w:rsidP="009248B9">
                  <w:pPr>
                    <w:spacing w:line="23" w:lineRule="atLeast"/>
                    <w:rPr>
                      <w:rFonts w:cs="Calibri"/>
                      <w:sz w:val="24"/>
                      <w:szCs w:val="24"/>
                    </w:rPr>
                  </w:pPr>
                </w:p>
                <w:p w14:paraId="5141CD6A" w14:textId="77777777" w:rsidR="009248B9" w:rsidRPr="009248B9" w:rsidRDefault="009248B9" w:rsidP="009248B9">
                  <w:pPr>
                    <w:spacing w:line="23" w:lineRule="atLeast"/>
                    <w:jc w:val="center"/>
                    <w:rPr>
                      <w:rFonts w:cs="Calibri"/>
                      <w:b/>
                      <w:sz w:val="24"/>
                      <w:szCs w:val="24"/>
                    </w:rPr>
                  </w:pPr>
                  <w:r w:rsidRPr="009248B9">
                    <w:rPr>
                      <w:rFonts w:cs="Calibri"/>
                      <w:b/>
                      <w:sz w:val="24"/>
                      <w:szCs w:val="24"/>
                    </w:rPr>
                    <w:t>Potwierdzenie obecności:</w:t>
                  </w:r>
                </w:p>
                <w:p w14:paraId="647240A9" w14:textId="77777777" w:rsidR="009248B9" w:rsidRPr="009248B9" w:rsidRDefault="009248B9" w:rsidP="009248B9">
                  <w:pPr>
                    <w:spacing w:line="23" w:lineRule="atLeast"/>
                    <w:jc w:val="center"/>
                    <w:rPr>
                      <w:rFonts w:cs="Calibri"/>
                      <w:sz w:val="24"/>
                      <w:szCs w:val="24"/>
                    </w:rPr>
                  </w:pPr>
                  <w:r w:rsidRPr="009248B9">
                    <w:rPr>
                      <w:rFonts w:cs="Calibri"/>
                      <w:sz w:val="24"/>
                      <w:szCs w:val="24"/>
                    </w:rPr>
                    <w:t>(podpis opiekuna ze strony zakładu)</w:t>
                  </w:r>
                </w:p>
                <w:p w14:paraId="0E27757B" w14:textId="77777777" w:rsidR="009248B9" w:rsidRPr="009248B9" w:rsidRDefault="009248B9" w:rsidP="009248B9">
                  <w:pPr>
                    <w:spacing w:line="23" w:lineRule="atLeast"/>
                    <w:jc w:val="center"/>
                    <w:rPr>
                      <w:rFonts w:cs="Calibri"/>
                      <w:sz w:val="24"/>
                      <w:szCs w:val="24"/>
                    </w:rPr>
                  </w:pPr>
                </w:p>
              </w:tc>
            </w:tr>
            <w:tr w:rsidR="009248B9" w:rsidRPr="009248B9" w14:paraId="09840419" w14:textId="77777777" w:rsidTr="00F36FB8">
              <w:trPr>
                <w:jc w:val="center"/>
              </w:trPr>
              <w:tc>
                <w:tcPr>
                  <w:tcW w:w="1061" w:type="dxa"/>
                  <w:tcBorders>
                    <w:top w:val="single" w:sz="4" w:space="0" w:color="auto"/>
                    <w:left w:val="single" w:sz="4" w:space="0" w:color="auto"/>
                    <w:bottom w:val="single" w:sz="4" w:space="0" w:color="auto"/>
                    <w:right w:val="single" w:sz="4" w:space="0" w:color="auto"/>
                  </w:tcBorders>
                </w:tcPr>
                <w:p w14:paraId="1C741CF5" w14:textId="77777777" w:rsidR="009248B9" w:rsidRPr="009248B9" w:rsidRDefault="009248B9" w:rsidP="009248B9">
                  <w:pPr>
                    <w:spacing w:line="23" w:lineRule="atLeast"/>
                    <w:rPr>
                      <w:rFonts w:cs="Calibri"/>
                      <w:sz w:val="24"/>
                      <w:szCs w:val="24"/>
                    </w:rPr>
                  </w:pPr>
                  <w:r w:rsidRPr="009248B9">
                    <w:rPr>
                      <w:rFonts w:cs="Calibri"/>
                      <w:sz w:val="24"/>
                      <w:szCs w:val="24"/>
                    </w:rPr>
                    <w:t>1.</w:t>
                  </w:r>
                </w:p>
              </w:tc>
              <w:tc>
                <w:tcPr>
                  <w:tcW w:w="2008" w:type="dxa"/>
                  <w:tcBorders>
                    <w:top w:val="single" w:sz="4" w:space="0" w:color="auto"/>
                    <w:left w:val="single" w:sz="4" w:space="0" w:color="auto"/>
                    <w:bottom w:val="single" w:sz="4" w:space="0" w:color="auto"/>
                    <w:right w:val="single" w:sz="4" w:space="0" w:color="auto"/>
                  </w:tcBorders>
                </w:tcPr>
                <w:p w14:paraId="2D87B414" w14:textId="77777777" w:rsidR="009248B9" w:rsidRPr="009248B9" w:rsidRDefault="009248B9" w:rsidP="009248B9">
                  <w:pPr>
                    <w:spacing w:line="23" w:lineRule="atLeast"/>
                    <w:rPr>
                      <w:rFonts w:cs="Calibri"/>
                      <w:sz w:val="24"/>
                      <w:szCs w:val="24"/>
                    </w:rPr>
                  </w:pPr>
                </w:p>
                <w:p w14:paraId="4A142B45" w14:textId="77777777" w:rsidR="009248B9" w:rsidRPr="009248B9" w:rsidRDefault="009248B9" w:rsidP="009248B9">
                  <w:pPr>
                    <w:spacing w:line="23" w:lineRule="atLeast"/>
                    <w:rPr>
                      <w:rFonts w:cs="Calibri"/>
                      <w:sz w:val="24"/>
                      <w:szCs w:val="24"/>
                    </w:rPr>
                  </w:pPr>
                </w:p>
              </w:tc>
              <w:tc>
                <w:tcPr>
                  <w:tcW w:w="4079" w:type="dxa"/>
                  <w:tcBorders>
                    <w:top w:val="single" w:sz="4" w:space="0" w:color="auto"/>
                    <w:left w:val="single" w:sz="4" w:space="0" w:color="auto"/>
                    <w:bottom w:val="single" w:sz="4" w:space="0" w:color="auto"/>
                    <w:right w:val="single" w:sz="4" w:space="0" w:color="auto"/>
                  </w:tcBorders>
                </w:tcPr>
                <w:p w14:paraId="02CCE544" w14:textId="77777777" w:rsidR="009248B9" w:rsidRPr="009248B9" w:rsidRDefault="009248B9" w:rsidP="009248B9">
                  <w:pPr>
                    <w:spacing w:line="23" w:lineRule="atLeast"/>
                    <w:rPr>
                      <w:rFonts w:cs="Calibri"/>
                      <w:sz w:val="24"/>
                      <w:szCs w:val="24"/>
                    </w:rPr>
                  </w:pPr>
                </w:p>
              </w:tc>
            </w:tr>
            <w:tr w:rsidR="009248B9" w:rsidRPr="009248B9" w14:paraId="7643C372" w14:textId="77777777" w:rsidTr="00F36FB8">
              <w:trPr>
                <w:jc w:val="center"/>
              </w:trPr>
              <w:tc>
                <w:tcPr>
                  <w:tcW w:w="1061" w:type="dxa"/>
                  <w:tcBorders>
                    <w:top w:val="single" w:sz="4" w:space="0" w:color="auto"/>
                    <w:left w:val="single" w:sz="4" w:space="0" w:color="auto"/>
                    <w:bottom w:val="single" w:sz="4" w:space="0" w:color="auto"/>
                    <w:right w:val="single" w:sz="4" w:space="0" w:color="auto"/>
                  </w:tcBorders>
                </w:tcPr>
                <w:p w14:paraId="289DF4E0" w14:textId="77777777" w:rsidR="009248B9" w:rsidRPr="009248B9" w:rsidRDefault="009248B9" w:rsidP="009248B9">
                  <w:pPr>
                    <w:spacing w:line="23" w:lineRule="atLeast"/>
                    <w:rPr>
                      <w:rFonts w:cs="Calibri"/>
                      <w:sz w:val="24"/>
                      <w:szCs w:val="24"/>
                    </w:rPr>
                  </w:pPr>
                  <w:r w:rsidRPr="009248B9">
                    <w:rPr>
                      <w:rFonts w:cs="Calibri"/>
                      <w:sz w:val="24"/>
                      <w:szCs w:val="24"/>
                    </w:rPr>
                    <w:t>2.</w:t>
                  </w:r>
                </w:p>
              </w:tc>
              <w:tc>
                <w:tcPr>
                  <w:tcW w:w="2008" w:type="dxa"/>
                  <w:tcBorders>
                    <w:top w:val="single" w:sz="4" w:space="0" w:color="auto"/>
                    <w:left w:val="single" w:sz="4" w:space="0" w:color="auto"/>
                    <w:bottom w:val="single" w:sz="4" w:space="0" w:color="auto"/>
                    <w:right w:val="single" w:sz="4" w:space="0" w:color="auto"/>
                  </w:tcBorders>
                </w:tcPr>
                <w:p w14:paraId="4EC7EBEA" w14:textId="77777777" w:rsidR="009248B9" w:rsidRPr="009248B9" w:rsidRDefault="009248B9" w:rsidP="009248B9">
                  <w:pPr>
                    <w:spacing w:line="23" w:lineRule="atLeast"/>
                    <w:rPr>
                      <w:rFonts w:cs="Calibri"/>
                      <w:sz w:val="24"/>
                      <w:szCs w:val="24"/>
                    </w:rPr>
                  </w:pPr>
                </w:p>
                <w:p w14:paraId="66B24397" w14:textId="77777777" w:rsidR="009248B9" w:rsidRPr="009248B9" w:rsidRDefault="009248B9" w:rsidP="009248B9">
                  <w:pPr>
                    <w:spacing w:line="23" w:lineRule="atLeast"/>
                    <w:rPr>
                      <w:rFonts w:cs="Calibri"/>
                      <w:sz w:val="24"/>
                      <w:szCs w:val="24"/>
                    </w:rPr>
                  </w:pPr>
                </w:p>
              </w:tc>
              <w:tc>
                <w:tcPr>
                  <w:tcW w:w="4079" w:type="dxa"/>
                  <w:tcBorders>
                    <w:top w:val="single" w:sz="4" w:space="0" w:color="auto"/>
                    <w:left w:val="single" w:sz="4" w:space="0" w:color="auto"/>
                    <w:bottom w:val="single" w:sz="4" w:space="0" w:color="auto"/>
                    <w:right w:val="single" w:sz="4" w:space="0" w:color="auto"/>
                  </w:tcBorders>
                </w:tcPr>
                <w:p w14:paraId="5FD7D643" w14:textId="77777777" w:rsidR="009248B9" w:rsidRPr="009248B9" w:rsidRDefault="009248B9" w:rsidP="009248B9">
                  <w:pPr>
                    <w:spacing w:line="23" w:lineRule="atLeast"/>
                    <w:rPr>
                      <w:rFonts w:cs="Calibri"/>
                      <w:sz w:val="24"/>
                      <w:szCs w:val="24"/>
                    </w:rPr>
                  </w:pPr>
                </w:p>
              </w:tc>
            </w:tr>
            <w:tr w:rsidR="009248B9" w:rsidRPr="009248B9" w14:paraId="064B8C76" w14:textId="77777777" w:rsidTr="00F36FB8">
              <w:trPr>
                <w:jc w:val="center"/>
              </w:trPr>
              <w:tc>
                <w:tcPr>
                  <w:tcW w:w="1061" w:type="dxa"/>
                  <w:tcBorders>
                    <w:top w:val="single" w:sz="4" w:space="0" w:color="auto"/>
                    <w:left w:val="single" w:sz="4" w:space="0" w:color="auto"/>
                    <w:bottom w:val="single" w:sz="4" w:space="0" w:color="auto"/>
                    <w:right w:val="single" w:sz="4" w:space="0" w:color="auto"/>
                  </w:tcBorders>
                </w:tcPr>
                <w:p w14:paraId="20ADD6F7" w14:textId="77777777" w:rsidR="009248B9" w:rsidRPr="009248B9" w:rsidRDefault="009248B9" w:rsidP="009248B9">
                  <w:pPr>
                    <w:spacing w:line="23" w:lineRule="atLeast"/>
                    <w:rPr>
                      <w:rFonts w:cs="Calibri"/>
                      <w:sz w:val="24"/>
                      <w:szCs w:val="24"/>
                    </w:rPr>
                  </w:pPr>
                  <w:r w:rsidRPr="009248B9">
                    <w:rPr>
                      <w:rFonts w:cs="Calibri"/>
                      <w:sz w:val="24"/>
                      <w:szCs w:val="24"/>
                    </w:rPr>
                    <w:t>3.</w:t>
                  </w:r>
                </w:p>
              </w:tc>
              <w:tc>
                <w:tcPr>
                  <w:tcW w:w="2008" w:type="dxa"/>
                  <w:tcBorders>
                    <w:top w:val="single" w:sz="4" w:space="0" w:color="auto"/>
                    <w:left w:val="single" w:sz="4" w:space="0" w:color="auto"/>
                    <w:bottom w:val="single" w:sz="4" w:space="0" w:color="auto"/>
                    <w:right w:val="single" w:sz="4" w:space="0" w:color="auto"/>
                  </w:tcBorders>
                </w:tcPr>
                <w:p w14:paraId="481C8098" w14:textId="77777777" w:rsidR="009248B9" w:rsidRPr="009248B9" w:rsidRDefault="009248B9" w:rsidP="009248B9">
                  <w:pPr>
                    <w:spacing w:line="23" w:lineRule="atLeast"/>
                    <w:rPr>
                      <w:rFonts w:cs="Calibri"/>
                      <w:sz w:val="24"/>
                      <w:szCs w:val="24"/>
                    </w:rPr>
                  </w:pPr>
                </w:p>
                <w:p w14:paraId="087E3046" w14:textId="77777777" w:rsidR="009248B9" w:rsidRPr="009248B9" w:rsidRDefault="009248B9" w:rsidP="009248B9">
                  <w:pPr>
                    <w:spacing w:line="23" w:lineRule="atLeast"/>
                    <w:rPr>
                      <w:rFonts w:cs="Calibri"/>
                      <w:sz w:val="24"/>
                      <w:szCs w:val="24"/>
                    </w:rPr>
                  </w:pPr>
                </w:p>
              </w:tc>
              <w:tc>
                <w:tcPr>
                  <w:tcW w:w="4079" w:type="dxa"/>
                  <w:tcBorders>
                    <w:top w:val="single" w:sz="4" w:space="0" w:color="auto"/>
                    <w:left w:val="single" w:sz="4" w:space="0" w:color="auto"/>
                    <w:bottom w:val="single" w:sz="4" w:space="0" w:color="auto"/>
                    <w:right w:val="single" w:sz="4" w:space="0" w:color="auto"/>
                  </w:tcBorders>
                </w:tcPr>
                <w:p w14:paraId="6C0E93DE" w14:textId="77777777" w:rsidR="009248B9" w:rsidRPr="009248B9" w:rsidRDefault="009248B9" w:rsidP="009248B9">
                  <w:pPr>
                    <w:spacing w:line="23" w:lineRule="atLeast"/>
                    <w:rPr>
                      <w:rFonts w:cs="Calibri"/>
                      <w:sz w:val="24"/>
                      <w:szCs w:val="24"/>
                    </w:rPr>
                  </w:pPr>
                </w:p>
              </w:tc>
            </w:tr>
            <w:tr w:rsidR="009248B9" w:rsidRPr="009248B9" w14:paraId="6C6AA406" w14:textId="77777777" w:rsidTr="00F36FB8">
              <w:trPr>
                <w:jc w:val="center"/>
              </w:trPr>
              <w:tc>
                <w:tcPr>
                  <w:tcW w:w="1061" w:type="dxa"/>
                  <w:tcBorders>
                    <w:top w:val="single" w:sz="4" w:space="0" w:color="auto"/>
                    <w:left w:val="single" w:sz="4" w:space="0" w:color="auto"/>
                    <w:bottom w:val="single" w:sz="4" w:space="0" w:color="auto"/>
                    <w:right w:val="single" w:sz="4" w:space="0" w:color="auto"/>
                  </w:tcBorders>
                </w:tcPr>
                <w:p w14:paraId="1B58320F" w14:textId="77777777" w:rsidR="009248B9" w:rsidRPr="009248B9" w:rsidRDefault="009248B9" w:rsidP="009248B9">
                  <w:pPr>
                    <w:spacing w:line="23" w:lineRule="atLeast"/>
                    <w:rPr>
                      <w:rFonts w:cs="Calibri"/>
                      <w:sz w:val="24"/>
                      <w:szCs w:val="24"/>
                    </w:rPr>
                  </w:pPr>
                  <w:r w:rsidRPr="009248B9">
                    <w:rPr>
                      <w:rFonts w:cs="Calibri"/>
                      <w:sz w:val="24"/>
                      <w:szCs w:val="24"/>
                    </w:rPr>
                    <w:t>4.</w:t>
                  </w:r>
                </w:p>
              </w:tc>
              <w:tc>
                <w:tcPr>
                  <w:tcW w:w="2008" w:type="dxa"/>
                  <w:tcBorders>
                    <w:top w:val="single" w:sz="4" w:space="0" w:color="auto"/>
                    <w:left w:val="single" w:sz="4" w:space="0" w:color="auto"/>
                    <w:bottom w:val="single" w:sz="4" w:space="0" w:color="auto"/>
                    <w:right w:val="single" w:sz="4" w:space="0" w:color="auto"/>
                  </w:tcBorders>
                </w:tcPr>
                <w:p w14:paraId="21851CDA" w14:textId="77777777" w:rsidR="009248B9" w:rsidRPr="009248B9" w:rsidRDefault="009248B9" w:rsidP="009248B9">
                  <w:pPr>
                    <w:spacing w:line="23" w:lineRule="atLeast"/>
                    <w:rPr>
                      <w:rFonts w:cs="Calibri"/>
                      <w:sz w:val="24"/>
                      <w:szCs w:val="24"/>
                    </w:rPr>
                  </w:pPr>
                </w:p>
                <w:p w14:paraId="0AB0A1E7" w14:textId="77777777" w:rsidR="009248B9" w:rsidRPr="009248B9" w:rsidRDefault="009248B9" w:rsidP="009248B9">
                  <w:pPr>
                    <w:spacing w:line="23" w:lineRule="atLeast"/>
                    <w:rPr>
                      <w:rFonts w:cs="Calibri"/>
                      <w:sz w:val="24"/>
                      <w:szCs w:val="24"/>
                    </w:rPr>
                  </w:pPr>
                </w:p>
              </w:tc>
              <w:tc>
                <w:tcPr>
                  <w:tcW w:w="4079" w:type="dxa"/>
                  <w:tcBorders>
                    <w:top w:val="single" w:sz="4" w:space="0" w:color="auto"/>
                    <w:left w:val="single" w:sz="4" w:space="0" w:color="auto"/>
                    <w:bottom w:val="single" w:sz="4" w:space="0" w:color="auto"/>
                    <w:right w:val="single" w:sz="4" w:space="0" w:color="auto"/>
                  </w:tcBorders>
                </w:tcPr>
                <w:p w14:paraId="353FD211" w14:textId="77777777" w:rsidR="009248B9" w:rsidRPr="009248B9" w:rsidRDefault="009248B9" w:rsidP="009248B9">
                  <w:pPr>
                    <w:spacing w:line="23" w:lineRule="atLeast"/>
                    <w:rPr>
                      <w:rFonts w:cs="Calibri"/>
                      <w:sz w:val="24"/>
                      <w:szCs w:val="24"/>
                    </w:rPr>
                  </w:pPr>
                </w:p>
              </w:tc>
            </w:tr>
            <w:tr w:rsidR="009248B9" w:rsidRPr="009248B9" w14:paraId="02CAA817" w14:textId="77777777" w:rsidTr="00F36FB8">
              <w:trPr>
                <w:jc w:val="center"/>
              </w:trPr>
              <w:tc>
                <w:tcPr>
                  <w:tcW w:w="1061" w:type="dxa"/>
                  <w:tcBorders>
                    <w:top w:val="single" w:sz="4" w:space="0" w:color="auto"/>
                    <w:left w:val="single" w:sz="4" w:space="0" w:color="auto"/>
                    <w:bottom w:val="single" w:sz="4" w:space="0" w:color="auto"/>
                    <w:right w:val="single" w:sz="4" w:space="0" w:color="auto"/>
                  </w:tcBorders>
                </w:tcPr>
                <w:p w14:paraId="52236FD1" w14:textId="77777777" w:rsidR="009248B9" w:rsidRPr="009248B9" w:rsidRDefault="009248B9" w:rsidP="009248B9">
                  <w:pPr>
                    <w:spacing w:line="23" w:lineRule="atLeast"/>
                    <w:rPr>
                      <w:rFonts w:cs="Calibri"/>
                      <w:sz w:val="24"/>
                      <w:szCs w:val="24"/>
                    </w:rPr>
                  </w:pPr>
                  <w:r w:rsidRPr="009248B9">
                    <w:rPr>
                      <w:rFonts w:cs="Calibri"/>
                      <w:sz w:val="24"/>
                      <w:szCs w:val="24"/>
                    </w:rPr>
                    <w:t>5.</w:t>
                  </w:r>
                </w:p>
              </w:tc>
              <w:tc>
                <w:tcPr>
                  <w:tcW w:w="2008" w:type="dxa"/>
                  <w:tcBorders>
                    <w:top w:val="single" w:sz="4" w:space="0" w:color="auto"/>
                    <w:left w:val="single" w:sz="4" w:space="0" w:color="auto"/>
                    <w:bottom w:val="single" w:sz="4" w:space="0" w:color="auto"/>
                    <w:right w:val="single" w:sz="4" w:space="0" w:color="auto"/>
                  </w:tcBorders>
                </w:tcPr>
                <w:p w14:paraId="348585A9" w14:textId="77777777" w:rsidR="009248B9" w:rsidRPr="009248B9" w:rsidRDefault="009248B9" w:rsidP="009248B9">
                  <w:pPr>
                    <w:spacing w:line="23" w:lineRule="atLeast"/>
                    <w:rPr>
                      <w:rFonts w:cs="Calibri"/>
                      <w:sz w:val="24"/>
                      <w:szCs w:val="24"/>
                    </w:rPr>
                  </w:pPr>
                </w:p>
                <w:p w14:paraId="01656AFB" w14:textId="77777777" w:rsidR="009248B9" w:rsidRPr="009248B9" w:rsidRDefault="009248B9" w:rsidP="009248B9">
                  <w:pPr>
                    <w:spacing w:line="23" w:lineRule="atLeast"/>
                    <w:rPr>
                      <w:rFonts w:cs="Calibri"/>
                      <w:sz w:val="24"/>
                      <w:szCs w:val="24"/>
                    </w:rPr>
                  </w:pPr>
                </w:p>
              </w:tc>
              <w:tc>
                <w:tcPr>
                  <w:tcW w:w="4079" w:type="dxa"/>
                  <w:tcBorders>
                    <w:top w:val="single" w:sz="4" w:space="0" w:color="auto"/>
                    <w:left w:val="single" w:sz="4" w:space="0" w:color="auto"/>
                    <w:bottom w:val="single" w:sz="4" w:space="0" w:color="auto"/>
                    <w:right w:val="single" w:sz="4" w:space="0" w:color="auto"/>
                  </w:tcBorders>
                </w:tcPr>
                <w:p w14:paraId="2AC5D6B5" w14:textId="77777777" w:rsidR="009248B9" w:rsidRPr="009248B9" w:rsidRDefault="009248B9" w:rsidP="009248B9">
                  <w:pPr>
                    <w:spacing w:line="23" w:lineRule="atLeast"/>
                    <w:rPr>
                      <w:rFonts w:cs="Calibri"/>
                      <w:sz w:val="24"/>
                      <w:szCs w:val="24"/>
                    </w:rPr>
                  </w:pPr>
                </w:p>
              </w:tc>
            </w:tr>
            <w:tr w:rsidR="009248B9" w:rsidRPr="009248B9" w14:paraId="605F0299" w14:textId="77777777" w:rsidTr="00F36FB8">
              <w:trPr>
                <w:jc w:val="center"/>
              </w:trPr>
              <w:tc>
                <w:tcPr>
                  <w:tcW w:w="1061" w:type="dxa"/>
                  <w:tcBorders>
                    <w:top w:val="single" w:sz="4" w:space="0" w:color="auto"/>
                    <w:left w:val="single" w:sz="4" w:space="0" w:color="auto"/>
                    <w:bottom w:val="single" w:sz="4" w:space="0" w:color="auto"/>
                    <w:right w:val="single" w:sz="4" w:space="0" w:color="auto"/>
                  </w:tcBorders>
                </w:tcPr>
                <w:p w14:paraId="339F1A2A" w14:textId="77777777" w:rsidR="009248B9" w:rsidRPr="009248B9" w:rsidRDefault="009248B9" w:rsidP="009248B9">
                  <w:pPr>
                    <w:spacing w:line="23" w:lineRule="atLeast"/>
                    <w:rPr>
                      <w:rFonts w:cs="Calibri"/>
                      <w:sz w:val="24"/>
                      <w:szCs w:val="24"/>
                    </w:rPr>
                  </w:pPr>
                  <w:r w:rsidRPr="009248B9">
                    <w:rPr>
                      <w:rFonts w:cs="Calibri"/>
                      <w:sz w:val="24"/>
                      <w:szCs w:val="24"/>
                    </w:rPr>
                    <w:t>6……</w:t>
                  </w:r>
                </w:p>
              </w:tc>
              <w:tc>
                <w:tcPr>
                  <w:tcW w:w="2008" w:type="dxa"/>
                  <w:tcBorders>
                    <w:top w:val="single" w:sz="4" w:space="0" w:color="auto"/>
                    <w:left w:val="single" w:sz="4" w:space="0" w:color="auto"/>
                    <w:bottom w:val="single" w:sz="4" w:space="0" w:color="auto"/>
                    <w:right w:val="single" w:sz="4" w:space="0" w:color="auto"/>
                  </w:tcBorders>
                </w:tcPr>
                <w:p w14:paraId="79BB87FF" w14:textId="77777777" w:rsidR="009248B9" w:rsidRPr="009248B9" w:rsidRDefault="009248B9" w:rsidP="009248B9">
                  <w:pPr>
                    <w:spacing w:line="23" w:lineRule="atLeast"/>
                    <w:rPr>
                      <w:rFonts w:cs="Calibri"/>
                      <w:sz w:val="24"/>
                      <w:szCs w:val="24"/>
                    </w:rPr>
                  </w:pPr>
                </w:p>
                <w:p w14:paraId="2A5D4CD1" w14:textId="77777777" w:rsidR="009248B9" w:rsidRPr="009248B9" w:rsidRDefault="009248B9" w:rsidP="009248B9">
                  <w:pPr>
                    <w:spacing w:line="23" w:lineRule="atLeast"/>
                    <w:rPr>
                      <w:rFonts w:cs="Calibri"/>
                      <w:sz w:val="24"/>
                      <w:szCs w:val="24"/>
                    </w:rPr>
                  </w:pPr>
                </w:p>
              </w:tc>
              <w:tc>
                <w:tcPr>
                  <w:tcW w:w="4079" w:type="dxa"/>
                  <w:tcBorders>
                    <w:top w:val="single" w:sz="4" w:space="0" w:color="auto"/>
                    <w:left w:val="single" w:sz="4" w:space="0" w:color="auto"/>
                    <w:bottom w:val="single" w:sz="4" w:space="0" w:color="auto"/>
                    <w:right w:val="single" w:sz="4" w:space="0" w:color="auto"/>
                  </w:tcBorders>
                </w:tcPr>
                <w:p w14:paraId="5858C3DE" w14:textId="77777777" w:rsidR="009248B9" w:rsidRPr="009248B9" w:rsidRDefault="009248B9" w:rsidP="009248B9">
                  <w:pPr>
                    <w:spacing w:line="23" w:lineRule="atLeast"/>
                    <w:rPr>
                      <w:rFonts w:cs="Calibri"/>
                      <w:sz w:val="24"/>
                      <w:szCs w:val="24"/>
                    </w:rPr>
                  </w:pPr>
                </w:p>
              </w:tc>
            </w:tr>
          </w:tbl>
          <w:p w14:paraId="37F39773" w14:textId="77777777" w:rsidR="009248B9" w:rsidRPr="009248B9" w:rsidRDefault="009248B9" w:rsidP="009248B9">
            <w:pPr>
              <w:spacing w:line="23" w:lineRule="atLeast"/>
              <w:rPr>
                <w:rFonts w:cs="Calibri"/>
                <w:sz w:val="24"/>
                <w:szCs w:val="24"/>
              </w:rPr>
            </w:pPr>
          </w:p>
          <w:p w14:paraId="1705F7E3" w14:textId="77777777" w:rsidR="009248B9" w:rsidRPr="009248B9" w:rsidRDefault="009248B9" w:rsidP="009248B9">
            <w:pPr>
              <w:spacing w:line="23" w:lineRule="atLeast"/>
              <w:rPr>
                <w:rFonts w:cs="Calibri"/>
                <w:sz w:val="24"/>
                <w:szCs w:val="24"/>
              </w:rPr>
            </w:pPr>
          </w:p>
          <w:p w14:paraId="5B038286" w14:textId="77777777" w:rsidR="009248B9" w:rsidRPr="009248B9" w:rsidRDefault="009248B9" w:rsidP="009248B9">
            <w:pPr>
              <w:spacing w:line="23" w:lineRule="atLeast"/>
              <w:jc w:val="center"/>
              <w:rPr>
                <w:rFonts w:cs="Calibri"/>
                <w:b/>
                <w:sz w:val="24"/>
                <w:szCs w:val="24"/>
              </w:rPr>
            </w:pPr>
            <w:r w:rsidRPr="009248B9">
              <w:rPr>
                <w:rFonts w:cs="Calibri"/>
                <w:b/>
                <w:sz w:val="24"/>
                <w:szCs w:val="24"/>
              </w:rPr>
              <w:t>REALIZOWANE TREŚCI PROGRAMOWE</w:t>
            </w:r>
          </w:p>
          <w:p w14:paraId="30B33E53" w14:textId="77777777" w:rsidR="009248B9" w:rsidRPr="009248B9" w:rsidRDefault="009248B9" w:rsidP="009248B9">
            <w:pPr>
              <w:spacing w:line="23" w:lineRule="atLeast"/>
              <w:jc w:val="center"/>
              <w:rPr>
                <w:rFonts w:cs="Calibri"/>
                <w:b/>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721"/>
              <w:gridCol w:w="898"/>
              <w:gridCol w:w="2335"/>
            </w:tblGrid>
            <w:tr w:rsidR="009248B9" w:rsidRPr="009248B9" w14:paraId="209E31E9" w14:textId="77777777" w:rsidTr="00F36FB8">
              <w:tc>
                <w:tcPr>
                  <w:tcW w:w="850" w:type="dxa"/>
                  <w:tcBorders>
                    <w:top w:val="single" w:sz="4" w:space="0" w:color="auto"/>
                    <w:left w:val="single" w:sz="4" w:space="0" w:color="auto"/>
                    <w:bottom w:val="single" w:sz="4" w:space="0" w:color="auto"/>
                    <w:right w:val="single" w:sz="4" w:space="0" w:color="auto"/>
                  </w:tcBorders>
                </w:tcPr>
                <w:p w14:paraId="676AC25A" w14:textId="77777777" w:rsidR="009248B9" w:rsidRPr="009248B9" w:rsidRDefault="009248B9" w:rsidP="009248B9">
                  <w:pPr>
                    <w:spacing w:after="200" w:line="23" w:lineRule="atLeast"/>
                    <w:jc w:val="center"/>
                    <w:rPr>
                      <w:rFonts w:eastAsiaTheme="minorEastAsia" w:cs="Calibri"/>
                      <w:sz w:val="24"/>
                      <w:szCs w:val="24"/>
                      <w:lang w:eastAsia="pl-PL"/>
                    </w:rPr>
                  </w:pPr>
                  <w:r w:rsidRPr="009248B9">
                    <w:rPr>
                      <w:rFonts w:eastAsiaTheme="minorEastAsia" w:cs="Calibri"/>
                      <w:sz w:val="24"/>
                      <w:szCs w:val="24"/>
                      <w:lang w:eastAsia="pl-PL"/>
                    </w:rPr>
                    <w:t>data</w:t>
                  </w:r>
                </w:p>
              </w:tc>
              <w:tc>
                <w:tcPr>
                  <w:tcW w:w="2721" w:type="dxa"/>
                  <w:tcBorders>
                    <w:top w:val="single" w:sz="4" w:space="0" w:color="auto"/>
                    <w:left w:val="single" w:sz="4" w:space="0" w:color="auto"/>
                    <w:bottom w:val="single" w:sz="4" w:space="0" w:color="auto"/>
                    <w:right w:val="single" w:sz="4" w:space="0" w:color="auto"/>
                  </w:tcBorders>
                </w:tcPr>
                <w:p w14:paraId="05AEEC7D" w14:textId="77777777" w:rsidR="009248B9" w:rsidRPr="009248B9" w:rsidRDefault="009248B9" w:rsidP="009248B9">
                  <w:pPr>
                    <w:spacing w:after="200" w:line="23" w:lineRule="atLeast"/>
                    <w:jc w:val="center"/>
                    <w:rPr>
                      <w:rFonts w:eastAsiaTheme="minorEastAsia" w:cs="Calibri"/>
                      <w:b/>
                      <w:sz w:val="24"/>
                      <w:szCs w:val="24"/>
                      <w:lang w:eastAsia="pl-PL"/>
                    </w:rPr>
                  </w:pPr>
                </w:p>
              </w:tc>
              <w:tc>
                <w:tcPr>
                  <w:tcW w:w="898" w:type="dxa"/>
                  <w:tcBorders>
                    <w:top w:val="single" w:sz="4" w:space="0" w:color="auto"/>
                    <w:left w:val="single" w:sz="4" w:space="0" w:color="auto"/>
                    <w:bottom w:val="single" w:sz="4" w:space="0" w:color="auto"/>
                    <w:right w:val="single" w:sz="4" w:space="0" w:color="auto"/>
                  </w:tcBorders>
                </w:tcPr>
                <w:p w14:paraId="22B31934" w14:textId="77777777" w:rsidR="009248B9" w:rsidRPr="009248B9" w:rsidRDefault="009248B9" w:rsidP="009248B9">
                  <w:pPr>
                    <w:spacing w:after="200" w:line="23" w:lineRule="atLeast"/>
                    <w:jc w:val="center"/>
                    <w:rPr>
                      <w:rFonts w:eastAsiaTheme="minorEastAsia" w:cs="Calibri"/>
                      <w:sz w:val="24"/>
                      <w:szCs w:val="24"/>
                      <w:lang w:eastAsia="pl-PL"/>
                    </w:rPr>
                  </w:pPr>
                  <w:r w:rsidRPr="009248B9">
                    <w:rPr>
                      <w:rFonts w:eastAsiaTheme="minorEastAsia" w:cs="Calibri"/>
                      <w:sz w:val="24"/>
                      <w:szCs w:val="24"/>
                      <w:lang w:eastAsia="pl-PL"/>
                    </w:rPr>
                    <w:t>data</w:t>
                  </w:r>
                </w:p>
              </w:tc>
              <w:tc>
                <w:tcPr>
                  <w:tcW w:w="2335" w:type="dxa"/>
                  <w:tcBorders>
                    <w:top w:val="single" w:sz="4" w:space="0" w:color="auto"/>
                    <w:left w:val="single" w:sz="4" w:space="0" w:color="auto"/>
                    <w:bottom w:val="single" w:sz="4" w:space="0" w:color="auto"/>
                    <w:right w:val="single" w:sz="4" w:space="0" w:color="auto"/>
                  </w:tcBorders>
                </w:tcPr>
                <w:p w14:paraId="4BDAB6A8" w14:textId="77777777" w:rsidR="009248B9" w:rsidRPr="009248B9" w:rsidRDefault="009248B9" w:rsidP="009248B9">
                  <w:pPr>
                    <w:spacing w:after="200" w:line="23" w:lineRule="atLeast"/>
                    <w:jc w:val="center"/>
                    <w:rPr>
                      <w:rFonts w:eastAsiaTheme="minorEastAsia" w:cs="Calibri"/>
                      <w:b/>
                      <w:sz w:val="24"/>
                      <w:szCs w:val="24"/>
                      <w:lang w:eastAsia="pl-PL"/>
                    </w:rPr>
                  </w:pPr>
                </w:p>
              </w:tc>
            </w:tr>
            <w:tr w:rsidR="009248B9" w:rsidRPr="009248B9" w14:paraId="0531BF12" w14:textId="77777777" w:rsidTr="00F36FB8">
              <w:trPr>
                <w:trHeight w:val="342"/>
              </w:trPr>
              <w:tc>
                <w:tcPr>
                  <w:tcW w:w="850" w:type="dxa"/>
                  <w:tcBorders>
                    <w:top w:val="single" w:sz="4" w:space="0" w:color="auto"/>
                    <w:left w:val="single" w:sz="4" w:space="0" w:color="auto"/>
                    <w:bottom w:val="single" w:sz="4" w:space="0" w:color="auto"/>
                    <w:right w:val="single" w:sz="4" w:space="0" w:color="auto"/>
                  </w:tcBorders>
                </w:tcPr>
                <w:p w14:paraId="6FED7A2E" w14:textId="77777777" w:rsidR="009248B9" w:rsidRPr="009248B9" w:rsidRDefault="009248B9" w:rsidP="009248B9">
                  <w:pPr>
                    <w:spacing w:after="200" w:line="23" w:lineRule="atLeast"/>
                    <w:jc w:val="center"/>
                    <w:rPr>
                      <w:rFonts w:eastAsiaTheme="minorEastAsia" w:cs="Calibri"/>
                      <w:sz w:val="24"/>
                      <w:szCs w:val="24"/>
                      <w:lang w:eastAsia="pl-PL"/>
                    </w:rPr>
                  </w:pPr>
                  <w:r w:rsidRPr="009248B9">
                    <w:rPr>
                      <w:rFonts w:eastAsiaTheme="minorEastAsia" w:cs="Calibri"/>
                      <w:sz w:val="24"/>
                      <w:szCs w:val="24"/>
                      <w:lang w:eastAsia="pl-PL"/>
                    </w:rPr>
                    <w:t xml:space="preserve">……… </w:t>
                  </w:r>
                </w:p>
              </w:tc>
              <w:tc>
                <w:tcPr>
                  <w:tcW w:w="2721" w:type="dxa"/>
                  <w:tcBorders>
                    <w:top w:val="single" w:sz="4" w:space="0" w:color="auto"/>
                    <w:left w:val="single" w:sz="4" w:space="0" w:color="auto"/>
                    <w:bottom w:val="single" w:sz="4" w:space="0" w:color="auto"/>
                    <w:right w:val="single" w:sz="4" w:space="0" w:color="auto"/>
                  </w:tcBorders>
                </w:tcPr>
                <w:p w14:paraId="04751BF1" w14:textId="77777777" w:rsidR="009248B9" w:rsidRPr="009248B9" w:rsidRDefault="009248B9" w:rsidP="009248B9">
                  <w:pPr>
                    <w:spacing w:after="200" w:line="23" w:lineRule="atLeast"/>
                    <w:jc w:val="center"/>
                    <w:rPr>
                      <w:rFonts w:eastAsiaTheme="minorEastAsia" w:cs="Calibri"/>
                      <w:b/>
                      <w:sz w:val="24"/>
                      <w:szCs w:val="24"/>
                      <w:lang w:eastAsia="pl-PL"/>
                    </w:rPr>
                  </w:pPr>
                </w:p>
              </w:tc>
              <w:tc>
                <w:tcPr>
                  <w:tcW w:w="898" w:type="dxa"/>
                  <w:tcBorders>
                    <w:top w:val="single" w:sz="4" w:space="0" w:color="auto"/>
                    <w:left w:val="single" w:sz="4" w:space="0" w:color="auto"/>
                    <w:bottom w:val="single" w:sz="4" w:space="0" w:color="auto"/>
                    <w:right w:val="single" w:sz="4" w:space="0" w:color="auto"/>
                  </w:tcBorders>
                </w:tcPr>
                <w:p w14:paraId="1BBDAF50" w14:textId="77777777" w:rsidR="009248B9" w:rsidRPr="009248B9" w:rsidRDefault="009248B9" w:rsidP="009248B9">
                  <w:pPr>
                    <w:spacing w:after="200" w:line="23" w:lineRule="atLeast"/>
                    <w:jc w:val="center"/>
                    <w:rPr>
                      <w:rFonts w:eastAsiaTheme="minorEastAsia" w:cs="Calibri"/>
                      <w:sz w:val="24"/>
                      <w:szCs w:val="24"/>
                      <w:lang w:eastAsia="pl-PL"/>
                    </w:rPr>
                  </w:pPr>
                </w:p>
              </w:tc>
              <w:tc>
                <w:tcPr>
                  <w:tcW w:w="2335" w:type="dxa"/>
                  <w:tcBorders>
                    <w:top w:val="single" w:sz="4" w:space="0" w:color="auto"/>
                    <w:left w:val="single" w:sz="4" w:space="0" w:color="auto"/>
                    <w:bottom w:val="single" w:sz="4" w:space="0" w:color="auto"/>
                    <w:right w:val="single" w:sz="4" w:space="0" w:color="auto"/>
                  </w:tcBorders>
                </w:tcPr>
                <w:p w14:paraId="56FB63D5" w14:textId="77777777" w:rsidR="009248B9" w:rsidRPr="009248B9" w:rsidRDefault="009248B9" w:rsidP="009248B9">
                  <w:pPr>
                    <w:spacing w:after="200" w:line="23" w:lineRule="atLeast"/>
                    <w:jc w:val="center"/>
                    <w:rPr>
                      <w:rFonts w:eastAsiaTheme="minorEastAsia" w:cs="Calibri"/>
                      <w:b/>
                      <w:sz w:val="24"/>
                      <w:szCs w:val="24"/>
                      <w:lang w:eastAsia="pl-PL"/>
                    </w:rPr>
                  </w:pPr>
                </w:p>
              </w:tc>
            </w:tr>
            <w:tr w:rsidR="009248B9" w:rsidRPr="009248B9" w14:paraId="17DE434C" w14:textId="77777777" w:rsidTr="00F36FB8">
              <w:trPr>
                <w:trHeight w:val="338"/>
              </w:trPr>
              <w:tc>
                <w:tcPr>
                  <w:tcW w:w="850" w:type="dxa"/>
                  <w:tcBorders>
                    <w:top w:val="single" w:sz="4" w:space="0" w:color="auto"/>
                    <w:left w:val="single" w:sz="4" w:space="0" w:color="auto"/>
                    <w:bottom w:val="single" w:sz="4" w:space="0" w:color="auto"/>
                    <w:right w:val="single" w:sz="4" w:space="0" w:color="auto"/>
                  </w:tcBorders>
                </w:tcPr>
                <w:p w14:paraId="607BBD19" w14:textId="77777777" w:rsidR="009248B9" w:rsidRPr="009248B9" w:rsidRDefault="009248B9" w:rsidP="009248B9">
                  <w:pPr>
                    <w:spacing w:after="200" w:line="23" w:lineRule="atLeast"/>
                    <w:jc w:val="center"/>
                    <w:rPr>
                      <w:rFonts w:eastAsiaTheme="minorEastAsia" w:cs="Calibri"/>
                      <w:sz w:val="24"/>
                      <w:szCs w:val="24"/>
                      <w:lang w:eastAsia="pl-PL"/>
                    </w:rPr>
                  </w:pPr>
                </w:p>
              </w:tc>
              <w:tc>
                <w:tcPr>
                  <w:tcW w:w="2721" w:type="dxa"/>
                  <w:tcBorders>
                    <w:top w:val="single" w:sz="4" w:space="0" w:color="auto"/>
                    <w:left w:val="single" w:sz="4" w:space="0" w:color="auto"/>
                    <w:bottom w:val="single" w:sz="4" w:space="0" w:color="auto"/>
                    <w:right w:val="single" w:sz="4" w:space="0" w:color="auto"/>
                  </w:tcBorders>
                </w:tcPr>
                <w:p w14:paraId="061264B1" w14:textId="77777777" w:rsidR="009248B9" w:rsidRPr="009248B9" w:rsidRDefault="009248B9" w:rsidP="009248B9">
                  <w:pPr>
                    <w:spacing w:after="200" w:line="23" w:lineRule="atLeast"/>
                    <w:jc w:val="center"/>
                    <w:rPr>
                      <w:rFonts w:eastAsiaTheme="minorEastAsia" w:cs="Calibri"/>
                      <w:b/>
                      <w:sz w:val="24"/>
                      <w:szCs w:val="24"/>
                      <w:lang w:eastAsia="pl-PL"/>
                    </w:rPr>
                  </w:pPr>
                </w:p>
              </w:tc>
              <w:tc>
                <w:tcPr>
                  <w:tcW w:w="898" w:type="dxa"/>
                  <w:tcBorders>
                    <w:top w:val="single" w:sz="4" w:space="0" w:color="auto"/>
                    <w:left w:val="single" w:sz="4" w:space="0" w:color="auto"/>
                    <w:bottom w:val="single" w:sz="4" w:space="0" w:color="auto"/>
                    <w:right w:val="single" w:sz="4" w:space="0" w:color="auto"/>
                  </w:tcBorders>
                </w:tcPr>
                <w:p w14:paraId="0AAD9067" w14:textId="77777777" w:rsidR="009248B9" w:rsidRPr="009248B9" w:rsidRDefault="009248B9" w:rsidP="009248B9">
                  <w:pPr>
                    <w:spacing w:after="200" w:line="23" w:lineRule="atLeast"/>
                    <w:jc w:val="center"/>
                    <w:rPr>
                      <w:rFonts w:eastAsiaTheme="minorEastAsia" w:cs="Calibri"/>
                      <w:sz w:val="24"/>
                      <w:szCs w:val="24"/>
                      <w:lang w:eastAsia="pl-PL"/>
                    </w:rPr>
                  </w:pPr>
                </w:p>
              </w:tc>
              <w:tc>
                <w:tcPr>
                  <w:tcW w:w="2335" w:type="dxa"/>
                  <w:tcBorders>
                    <w:top w:val="single" w:sz="4" w:space="0" w:color="auto"/>
                    <w:left w:val="single" w:sz="4" w:space="0" w:color="auto"/>
                    <w:bottom w:val="single" w:sz="4" w:space="0" w:color="auto"/>
                    <w:right w:val="single" w:sz="4" w:space="0" w:color="auto"/>
                  </w:tcBorders>
                </w:tcPr>
                <w:p w14:paraId="3F897870" w14:textId="77777777" w:rsidR="009248B9" w:rsidRPr="009248B9" w:rsidRDefault="009248B9" w:rsidP="009248B9">
                  <w:pPr>
                    <w:spacing w:after="200" w:line="23" w:lineRule="atLeast"/>
                    <w:jc w:val="center"/>
                    <w:rPr>
                      <w:rFonts w:eastAsiaTheme="minorEastAsia" w:cs="Calibri"/>
                      <w:b/>
                      <w:sz w:val="24"/>
                      <w:szCs w:val="24"/>
                      <w:lang w:eastAsia="pl-PL"/>
                    </w:rPr>
                  </w:pPr>
                </w:p>
              </w:tc>
            </w:tr>
          </w:tbl>
          <w:p w14:paraId="44C86F95" w14:textId="77777777" w:rsidR="009248B9" w:rsidRPr="009248B9" w:rsidRDefault="009248B9" w:rsidP="009248B9">
            <w:pPr>
              <w:autoSpaceDE w:val="0"/>
              <w:autoSpaceDN w:val="0"/>
              <w:adjustRightInd w:val="0"/>
              <w:spacing w:after="120" w:line="23" w:lineRule="atLeast"/>
              <w:jc w:val="both"/>
              <w:rPr>
                <w:rFonts w:cs="Calibri"/>
                <w:sz w:val="24"/>
                <w:szCs w:val="24"/>
              </w:rPr>
            </w:pPr>
          </w:p>
          <w:p w14:paraId="586D9114" w14:textId="77777777" w:rsidR="009248B9" w:rsidRPr="009248B9" w:rsidRDefault="009248B9" w:rsidP="009248B9">
            <w:pPr>
              <w:spacing w:line="23" w:lineRule="atLeast"/>
              <w:jc w:val="center"/>
              <w:rPr>
                <w:rFonts w:cs="Calibri"/>
                <w:b/>
                <w:sz w:val="24"/>
                <w:szCs w:val="24"/>
              </w:rPr>
            </w:pPr>
            <w:r w:rsidRPr="009248B9">
              <w:rPr>
                <w:rFonts w:cs="Calibri"/>
                <w:b/>
                <w:sz w:val="24"/>
                <w:szCs w:val="24"/>
              </w:rPr>
              <w:t>Uzyskane oceny z czynności zawodowych</w:t>
            </w:r>
          </w:p>
          <w:p w14:paraId="7E637FF5" w14:textId="77777777" w:rsidR="009248B9" w:rsidRPr="009248B9" w:rsidRDefault="009248B9" w:rsidP="009248B9">
            <w:pPr>
              <w:spacing w:line="23" w:lineRule="atLeast"/>
              <w:jc w:val="center"/>
              <w:rPr>
                <w:rFonts w:cs="Calibri"/>
                <w:b/>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721"/>
              <w:gridCol w:w="898"/>
              <w:gridCol w:w="2335"/>
            </w:tblGrid>
            <w:tr w:rsidR="009248B9" w:rsidRPr="009248B9" w14:paraId="469381AC" w14:textId="77777777" w:rsidTr="00F36FB8">
              <w:tc>
                <w:tcPr>
                  <w:tcW w:w="850" w:type="dxa"/>
                  <w:tcBorders>
                    <w:top w:val="single" w:sz="4" w:space="0" w:color="auto"/>
                    <w:left w:val="single" w:sz="4" w:space="0" w:color="auto"/>
                    <w:bottom w:val="single" w:sz="4" w:space="0" w:color="auto"/>
                    <w:right w:val="single" w:sz="4" w:space="0" w:color="auto"/>
                  </w:tcBorders>
                </w:tcPr>
                <w:p w14:paraId="4A30D616" w14:textId="77777777" w:rsidR="009248B9" w:rsidRPr="009248B9" w:rsidRDefault="009248B9" w:rsidP="009248B9">
                  <w:pPr>
                    <w:spacing w:after="200" w:line="23" w:lineRule="atLeast"/>
                    <w:jc w:val="center"/>
                    <w:rPr>
                      <w:rFonts w:eastAsiaTheme="minorEastAsia" w:cs="Calibri"/>
                      <w:sz w:val="24"/>
                      <w:szCs w:val="24"/>
                      <w:lang w:eastAsia="pl-PL"/>
                    </w:rPr>
                  </w:pPr>
                  <w:r w:rsidRPr="009248B9">
                    <w:rPr>
                      <w:rFonts w:eastAsiaTheme="minorEastAsia" w:cs="Calibri"/>
                      <w:sz w:val="24"/>
                      <w:szCs w:val="24"/>
                      <w:lang w:eastAsia="pl-PL"/>
                    </w:rPr>
                    <w:t>data</w:t>
                  </w:r>
                </w:p>
              </w:tc>
              <w:tc>
                <w:tcPr>
                  <w:tcW w:w="2721" w:type="dxa"/>
                  <w:tcBorders>
                    <w:top w:val="single" w:sz="4" w:space="0" w:color="auto"/>
                    <w:left w:val="single" w:sz="4" w:space="0" w:color="auto"/>
                    <w:bottom w:val="single" w:sz="4" w:space="0" w:color="auto"/>
                    <w:right w:val="single" w:sz="4" w:space="0" w:color="auto"/>
                  </w:tcBorders>
                </w:tcPr>
                <w:p w14:paraId="4E91DC0A" w14:textId="77777777" w:rsidR="009248B9" w:rsidRPr="009248B9" w:rsidRDefault="009248B9" w:rsidP="009248B9">
                  <w:pPr>
                    <w:spacing w:after="200" w:line="23" w:lineRule="atLeast"/>
                    <w:jc w:val="center"/>
                    <w:rPr>
                      <w:rFonts w:eastAsiaTheme="minorEastAsia" w:cs="Calibri"/>
                      <w:b/>
                      <w:sz w:val="24"/>
                      <w:szCs w:val="24"/>
                      <w:lang w:eastAsia="pl-PL"/>
                    </w:rPr>
                  </w:pPr>
                  <w:r w:rsidRPr="009248B9">
                    <w:rPr>
                      <w:rFonts w:eastAsiaTheme="minorEastAsia" w:cs="Calibri"/>
                      <w:b/>
                      <w:sz w:val="24"/>
                      <w:szCs w:val="24"/>
                      <w:lang w:eastAsia="pl-PL"/>
                    </w:rPr>
                    <w:t xml:space="preserve">Etap pracy </w:t>
                  </w:r>
                </w:p>
              </w:tc>
              <w:tc>
                <w:tcPr>
                  <w:tcW w:w="898" w:type="dxa"/>
                  <w:tcBorders>
                    <w:top w:val="single" w:sz="4" w:space="0" w:color="auto"/>
                    <w:left w:val="single" w:sz="4" w:space="0" w:color="auto"/>
                    <w:bottom w:val="single" w:sz="4" w:space="0" w:color="auto"/>
                    <w:right w:val="single" w:sz="4" w:space="0" w:color="auto"/>
                  </w:tcBorders>
                </w:tcPr>
                <w:p w14:paraId="4CB34180" w14:textId="77777777" w:rsidR="009248B9" w:rsidRPr="009248B9" w:rsidRDefault="009248B9" w:rsidP="009248B9">
                  <w:pPr>
                    <w:spacing w:after="200" w:line="23" w:lineRule="atLeast"/>
                    <w:jc w:val="center"/>
                    <w:rPr>
                      <w:rFonts w:eastAsiaTheme="minorEastAsia" w:cs="Calibri"/>
                      <w:sz w:val="24"/>
                      <w:szCs w:val="24"/>
                      <w:lang w:eastAsia="pl-PL"/>
                    </w:rPr>
                  </w:pPr>
                  <w:r w:rsidRPr="009248B9">
                    <w:rPr>
                      <w:rFonts w:eastAsiaTheme="minorEastAsia" w:cs="Calibri"/>
                      <w:sz w:val="24"/>
                      <w:szCs w:val="24"/>
                      <w:lang w:eastAsia="pl-PL"/>
                    </w:rPr>
                    <w:t>data</w:t>
                  </w:r>
                </w:p>
              </w:tc>
              <w:tc>
                <w:tcPr>
                  <w:tcW w:w="2335" w:type="dxa"/>
                  <w:tcBorders>
                    <w:top w:val="single" w:sz="4" w:space="0" w:color="auto"/>
                    <w:left w:val="single" w:sz="4" w:space="0" w:color="auto"/>
                    <w:bottom w:val="single" w:sz="4" w:space="0" w:color="auto"/>
                    <w:right w:val="single" w:sz="4" w:space="0" w:color="auto"/>
                  </w:tcBorders>
                </w:tcPr>
                <w:p w14:paraId="13E4AB7C" w14:textId="77777777" w:rsidR="009248B9" w:rsidRPr="009248B9" w:rsidRDefault="009248B9" w:rsidP="009248B9">
                  <w:pPr>
                    <w:spacing w:after="200" w:line="23" w:lineRule="atLeast"/>
                    <w:jc w:val="center"/>
                    <w:rPr>
                      <w:rFonts w:eastAsiaTheme="minorEastAsia" w:cs="Calibri"/>
                      <w:b/>
                      <w:sz w:val="24"/>
                      <w:szCs w:val="24"/>
                      <w:lang w:eastAsia="pl-PL"/>
                    </w:rPr>
                  </w:pPr>
                  <w:r w:rsidRPr="009248B9">
                    <w:rPr>
                      <w:rFonts w:eastAsiaTheme="minorEastAsia" w:cs="Calibri"/>
                      <w:b/>
                      <w:sz w:val="24"/>
                      <w:szCs w:val="24"/>
                      <w:lang w:eastAsia="pl-PL"/>
                    </w:rPr>
                    <w:t xml:space="preserve">Ocena </w:t>
                  </w:r>
                </w:p>
              </w:tc>
            </w:tr>
            <w:tr w:rsidR="009248B9" w:rsidRPr="009248B9" w14:paraId="0A566A69" w14:textId="77777777" w:rsidTr="00F36FB8">
              <w:trPr>
                <w:trHeight w:val="342"/>
              </w:trPr>
              <w:tc>
                <w:tcPr>
                  <w:tcW w:w="850" w:type="dxa"/>
                  <w:tcBorders>
                    <w:top w:val="single" w:sz="4" w:space="0" w:color="auto"/>
                    <w:left w:val="single" w:sz="4" w:space="0" w:color="auto"/>
                    <w:bottom w:val="single" w:sz="4" w:space="0" w:color="auto"/>
                    <w:right w:val="single" w:sz="4" w:space="0" w:color="auto"/>
                  </w:tcBorders>
                </w:tcPr>
                <w:p w14:paraId="23E28438" w14:textId="77777777" w:rsidR="009248B9" w:rsidRPr="009248B9" w:rsidRDefault="009248B9" w:rsidP="009248B9">
                  <w:pPr>
                    <w:spacing w:after="200" w:line="23" w:lineRule="atLeast"/>
                    <w:jc w:val="center"/>
                    <w:rPr>
                      <w:rFonts w:eastAsiaTheme="minorEastAsia" w:cs="Calibri"/>
                      <w:sz w:val="24"/>
                      <w:szCs w:val="24"/>
                      <w:lang w:eastAsia="pl-PL"/>
                    </w:rPr>
                  </w:pPr>
                  <w:r w:rsidRPr="009248B9">
                    <w:rPr>
                      <w:rFonts w:eastAsiaTheme="minorEastAsia" w:cs="Calibri"/>
                      <w:sz w:val="24"/>
                      <w:szCs w:val="24"/>
                      <w:lang w:eastAsia="pl-PL"/>
                    </w:rPr>
                    <w:t xml:space="preserve">……… </w:t>
                  </w:r>
                </w:p>
              </w:tc>
              <w:tc>
                <w:tcPr>
                  <w:tcW w:w="2721" w:type="dxa"/>
                  <w:tcBorders>
                    <w:top w:val="single" w:sz="4" w:space="0" w:color="auto"/>
                    <w:left w:val="single" w:sz="4" w:space="0" w:color="auto"/>
                    <w:bottom w:val="single" w:sz="4" w:space="0" w:color="auto"/>
                    <w:right w:val="single" w:sz="4" w:space="0" w:color="auto"/>
                  </w:tcBorders>
                </w:tcPr>
                <w:p w14:paraId="43F71EED" w14:textId="77777777" w:rsidR="009248B9" w:rsidRPr="009248B9" w:rsidRDefault="009248B9" w:rsidP="009248B9">
                  <w:pPr>
                    <w:spacing w:after="200" w:line="23" w:lineRule="atLeast"/>
                    <w:jc w:val="center"/>
                    <w:rPr>
                      <w:rFonts w:eastAsiaTheme="minorEastAsia" w:cs="Calibri"/>
                      <w:b/>
                      <w:sz w:val="24"/>
                      <w:szCs w:val="24"/>
                      <w:lang w:eastAsia="pl-PL"/>
                    </w:rPr>
                  </w:pPr>
                </w:p>
              </w:tc>
              <w:tc>
                <w:tcPr>
                  <w:tcW w:w="898" w:type="dxa"/>
                  <w:tcBorders>
                    <w:top w:val="single" w:sz="4" w:space="0" w:color="auto"/>
                    <w:left w:val="single" w:sz="4" w:space="0" w:color="auto"/>
                    <w:bottom w:val="single" w:sz="4" w:space="0" w:color="auto"/>
                    <w:right w:val="single" w:sz="4" w:space="0" w:color="auto"/>
                  </w:tcBorders>
                </w:tcPr>
                <w:p w14:paraId="7A6A47FB" w14:textId="77777777" w:rsidR="009248B9" w:rsidRPr="009248B9" w:rsidRDefault="009248B9" w:rsidP="009248B9">
                  <w:pPr>
                    <w:spacing w:after="200" w:line="23" w:lineRule="atLeast"/>
                    <w:jc w:val="center"/>
                    <w:rPr>
                      <w:rFonts w:eastAsiaTheme="minorEastAsia" w:cs="Calibri"/>
                      <w:sz w:val="24"/>
                      <w:szCs w:val="24"/>
                      <w:lang w:eastAsia="pl-PL"/>
                    </w:rPr>
                  </w:pPr>
                </w:p>
              </w:tc>
              <w:tc>
                <w:tcPr>
                  <w:tcW w:w="2335" w:type="dxa"/>
                  <w:tcBorders>
                    <w:top w:val="single" w:sz="4" w:space="0" w:color="auto"/>
                    <w:left w:val="single" w:sz="4" w:space="0" w:color="auto"/>
                    <w:bottom w:val="single" w:sz="4" w:space="0" w:color="auto"/>
                    <w:right w:val="single" w:sz="4" w:space="0" w:color="auto"/>
                  </w:tcBorders>
                </w:tcPr>
                <w:p w14:paraId="5A5858E0" w14:textId="77777777" w:rsidR="009248B9" w:rsidRPr="009248B9" w:rsidRDefault="009248B9" w:rsidP="009248B9">
                  <w:pPr>
                    <w:spacing w:after="200" w:line="23" w:lineRule="atLeast"/>
                    <w:jc w:val="center"/>
                    <w:rPr>
                      <w:rFonts w:eastAsiaTheme="minorEastAsia" w:cs="Calibri"/>
                      <w:b/>
                      <w:sz w:val="24"/>
                      <w:szCs w:val="24"/>
                      <w:lang w:eastAsia="pl-PL"/>
                    </w:rPr>
                  </w:pPr>
                </w:p>
              </w:tc>
            </w:tr>
            <w:tr w:rsidR="009248B9" w:rsidRPr="009248B9" w14:paraId="6CED49F0" w14:textId="77777777" w:rsidTr="00F36FB8">
              <w:trPr>
                <w:trHeight w:val="338"/>
              </w:trPr>
              <w:tc>
                <w:tcPr>
                  <w:tcW w:w="850" w:type="dxa"/>
                  <w:tcBorders>
                    <w:top w:val="single" w:sz="4" w:space="0" w:color="auto"/>
                    <w:left w:val="single" w:sz="4" w:space="0" w:color="auto"/>
                    <w:bottom w:val="single" w:sz="4" w:space="0" w:color="auto"/>
                    <w:right w:val="single" w:sz="4" w:space="0" w:color="auto"/>
                  </w:tcBorders>
                </w:tcPr>
                <w:p w14:paraId="303CFA3D" w14:textId="77777777" w:rsidR="009248B9" w:rsidRPr="009248B9" w:rsidRDefault="009248B9" w:rsidP="009248B9">
                  <w:pPr>
                    <w:spacing w:after="200" w:line="23" w:lineRule="atLeast"/>
                    <w:jc w:val="center"/>
                    <w:rPr>
                      <w:rFonts w:eastAsiaTheme="minorEastAsia" w:cs="Calibri"/>
                      <w:sz w:val="24"/>
                      <w:szCs w:val="24"/>
                      <w:lang w:eastAsia="pl-PL"/>
                    </w:rPr>
                  </w:pPr>
                </w:p>
              </w:tc>
              <w:tc>
                <w:tcPr>
                  <w:tcW w:w="2721" w:type="dxa"/>
                  <w:tcBorders>
                    <w:top w:val="single" w:sz="4" w:space="0" w:color="auto"/>
                    <w:left w:val="single" w:sz="4" w:space="0" w:color="auto"/>
                    <w:bottom w:val="single" w:sz="4" w:space="0" w:color="auto"/>
                    <w:right w:val="single" w:sz="4" w:space="0" w:color="auto"/>
                  </w:tcBorders>
                </w:tcPr>
                <w:p w14:paraId="2E58C390" w14:textId="77777777" w:rsidR="009248B9" w:rsidRPr="009248B9" w:rsidRDefault="009248B9" w:rsidP="009248B9">
                  <w:pPr>
                    <w:spacing w:after="200" w:line="23" w:lineRule="atLeast"/>
                    <w:jc w:val="center"/>
                    <w:rPr>
                      <w:rFonts w:eastAsiaTheme="minorEastAsia" w:cs="Calibri"/>
                      <w:b/>
                      <w:sz w:val="24"/>
                      <w:szCs w:val="24"/>
                      <w:lang w:eastAsia="pl-PL"/>
                    </w:rPr>
                  </w:pPr>
                </w:p>
              </w:tc>
              <w:tc>
                <w:tcPr>
                  <w:tcW w:w="898" w:type="dxa"/>
                  <w:tcBorders>
                    <w:top w:val="single" w:sz="4" w:space="0" w:color="auto"/>
                    <w:left w:val="single" w:sz="4" w:space="0" w:color="auto"/>
                    <w:bottom w:val="single" w:sz="4" w:space="0" w:color="auto"/>
                    <w:right w:val="single" w:sz="4" w:space="0" w:color="auto"/>
                  </w:tcBorders>
                </w:tcPr>
                <w:p w14:paraId="1E533724" w14:textId="77777777" w:rsidR="009248B9" w:rsidRPr="009248B9" w:rsidRDefault="009248B9" w:rsidP="009248B9">
                  <w:pPr>
                    <w:spacing w:after="200" w:line="23" w:lineRule="atLeast"/>
                    <w:jc w:val="center"/>
                    <w:rPr>
                      <w:rFonts w:eastAsiaTheme="minorEastAsia" w:cs="Calibri"/>
                      <w:sz w:val="24"/>
                      <w:szCs w:val="24"/>
                      <w:lang w:eastAsia="pl-PL"/>
                    </w:rPr>
                  </w:pPr>
                </w:p>
              </w:tc>
              <w:tc>
                <w:tcPr>
                  <w:tcW w:w="2335" w:type="dxa"/>
                  <w:tcBorders>
                    <w:top w:val="single" w:sz="4" w:space="0" w:color="auto"/>
                    <w:left w:val="single" w:sz="4" w:space="0" w:color="auto"/>
                    <w:bottom w:val="single" w:sz="4" w:space="0" w:color="auto"/>
                    <w:right w:val="single" w:sz="4" w:space="0" w:color="auto"/>
                  </w:tcBorders>
                </w:tcPr>
                <w:p w14:paraId="79773305" w14:textId="77777777" w:rsidR="009248B9" w:rsidRPr="009248B9" w:rsidRDefault="009248B9" w:rsidP="009248B9">
                  <w:pPr>
                    <w:spacing w:after="200" w:line="23" w:lineRule="atLeast"/>
                    <w:jc w:val="center"/>
                    <w:rPr>
                      <w:rFonts w:eastAsiaTheme="minorEastAsia" w:cs="Calibri"/>
                      <w:b/>
                      <w:sz w:val="24"/>
                      <w:szCs w:val="24"/>
                      <w:lang w:eastAsia="pl-PL"/>
                    </w:rPr>
                  </w:pPr>
                </w:p>
              </w:tc>
            </w:tr>
            <w:tr w:rsidR="009248B9" w:rsidRPr="009248B9" w14:paraId="17BC50BF" w14:textId="77777777" w:rsidTr="00F36FB8">
              <w:trPr>
                <w:trHeight w:val="338"/>
              </w:trPr>
              <w:tc>
                <w:tcPr>
                  <w:tcW w:w="850" w:type="dxa"/>
                  <w:tcBorders>
                    <w:top w:val="single" w:sz="4" w:space="0" w:color="auto"/>
                    <w:left w:val="single" w:sz="4" w:space="0" w:color="auto"/>
                    <w:bottom w:val="single" w:sz="4" w:space="0" w:color="auto"/>
                    <w:right w:val="single" w:sz="4" w:space="0" w:color="auto"/>
                  </w:tcBorders>
                </w:tcPr>
                <w:p w14:paraId="663A7798" w14:textId="77777777" w:rsidR="009248B9" w:rsidRPr="009248B9" w:rsidRDefault="009248B9" w:rsidP="009248B9">
                  <w:pPr>
                    <w:spacing w:after="200" w:line="23" w:lineRule="atLeast"/>
                    <w:jc w:val="center"/>
                    <w:rPr>
                      <w:rFonts w:eastAsiaTheme="minorEastAsia" w:cs="Calibri"/>
                      <w:sz w:val="24"/>
                      <w:szCs w:val="24"/>
                      <w:lang w:eastAsia="pl-PL"/>
                    </w:rPr>
                  </w:pPr>
                </w:p>
              </w:tc>
              <w:tc>
                <w:tcPr>
                  <w:tcW w:w="2721" w:type="dxa"/>
                  <w:tcBorders>
                    <w:top w:val="single" w:sz="4" w:space="0" w:color="auto"/>
                    <w:left w:val="single" w:sz="4" w:space="0" w:color="auto"/>
                    <w:bottom w:val="single" w:sz="4" w:space="0" w:color="auto"/>
                    <w:right w:val="single" w:sz="4" w:space="0" w:color="auto"/>
                  </w:tcBorders>
                </w:tcPr>
                <w:p w14:paraId="6C0AE259" w14:textId="77777777" w:rsidR="009248B9" w:rsidRPr="009248B9" w:rsidRDefault="009248B9" w:rsidP="009248B9">
                  <w:pPr>
                    <w:spacing w:after="200" w:line="23" w:lineRule="atLeast"/>
                    <w:jc w:val="center"/>
                    <w:rPr>
                      <w:rFonts w:eastAsiaTheme="minorEastAsia" w:cs="Calibri"/>
                      <w:b/>
                      <w:sz w:val="24"/>
                      <w:szCs w:val="24"/>
                      <w:lang w:eastAsia="pl-PL"/>
                    </w:rPr>
                  </w:pPr>
                </w:p>
              </w:tc>
              <w:tc>
                <w:tcPr>
                  <w:tcW w:w="898" w:type="dxa"/>
                  <w:tcBorders>
                    <w:top w:val="single" w:sz="4" w:space="0" w:color="auto"/>
                    <w:left w:val="single" w:sz="4" w:space="0" w:color="auto"/>
                    <w:bottom w:val="single" w:sz="4" w:space="0" w:color="auto"/>
                    <w:right w:val="single" w:sz="4" w:space="0" w:color="auto"/>
                  </w:tcBorders>
                </w:tcPr>
                <w:p w14:paraId="789A7241" w14:textId="77777777" w:rsidR="009248B9" w:rsidRPr="009248B9" w:rsidRDefault="009248B9" w:rsidP="009248B9">
                  <w:pPr>
                    <w:spacing w:after="200" w:line="23" w:lineRule="atLeast"/>
                    <w:jc w:val="center"/>
                    <w:rPr>
                      <w:rFonts w:eastAsiaTheme="minorEastAsia" w:cs="Calibri"/>
                      <w:sz w:val="24"/>
                      <w:szCs w:val="24"/>
                      <w:lang w:eastAsia="pl-PL"/>
                    </w:rPr>
                  </w:pPr>
                </w:p>
              </w:tc>
              <w:tc>
                <w:tcPr>
                  <w:tcW w:w="2335" w:type="dxa"/>
                  <w:tcBorders>
                    <w:top w:val="single" w:sz="4" w:space="0" w:color="auto"/>
                    <w:left w:val="single" w:sz="4" w:space="0" w:color="auto"/>
                    <w:bottom w:val="single" w:sz="4" w:space="0" w:color="auto"/>
                    <w:right w:val="single" w:sz="4" w:space="0" w:color="auto"/>
                  </w:tcBorders>
                </w:tcPr>
                <w:p w14:paraId="581E269E" w14:textId="77777777" w:rsidR="009248B9" w:rsidRPr="009248B9" w:rsidRDefault="009248B9" w:rsidP="009248B9">
                  <w:pPr>
                    <w:spacing w:after="200" w:line="23" w:lineRule="atLeast"/>
                    <w:jc w:val="center"/>
                    <w:rPr>
                      <w:rFonts w:eastAsiaTheme="minorEastAsia" w:cs="Calibri"/>
                      <w:b/>
                      <w:sz w:val="24"/>
                      <w:szCs w:val="24"/>
                      <w:lang w:eastAsia="pl-PL"/>
                    </w:rPr>
                  </w:pPr>
                </w:p>
              </w:tc>
            </w:tr>
            <w:tr w:rsidR="009248B9" w:rsidRPr="009248B9" w14:paraId="19CDFC18" w14:textId="77777777" w:rsidTr="00F36FB8">
              <w:trPr>
                <w:trHeight w:val="338"/>
              </w:trPr>
              <w:tc>
                <w:tcPr>
                  <w:tcW w:w="850" w:type="dxa"/>
                  <w:tcBorders>
                    <w:top w:val="single" w:sz="4" w:space="0" w:color="auto"/>
                    <w:left w:val="single" w:sz="4" w:space="0" w:color="auto"/>
                    <w:bottom w:val="single" w:sz="4" w:space="0" w:color="auto"/>
                    <w:right w:val="single" w:sz="4" w:space="0" w:color="auto"/>
                  </w:tcBorders>
                </w:tcPr>
                <w:p w14:paraId="2E725E98" w14:textId="77777777" w:rsidR="009248B9" w:rsidRPr="009248B9" w:rsidRDefault="009248B9" w:rsidP="009248B9">
                  <w:pPr>
                    <w:spacing w:after="200" w:line="23" w:lineRule="atLeast"/>
                    <w:jc w:val="center"/>
                    <w:rPr>
                      <w:rFonts w:eastAsiaTheme="minorEastAsia" w:cs="Calibri"/>
                      <w:sz w:val="24"/>
                      <w:szCs w:val="24"/>
                      <w:lang w:eastAsia="pl-PL"/>
                    </w:rPr>
                  </w:pPr>
                </w:p>
              </w:tc>
              <w:tc>
                <w:tcPr>
                  <w:tcW w:w="2721" w:type="dxa"/>
                  <w:tcBorders>
                    <w:top w:val="single" w:sz="4" w:space="0" w:color="auto"/>
                    <w:left w:val="single" w:sz="4" w:space="0" w:color="auto"/>
                    <w:bottom w:val="single" w:sz="4" w:space="0" w:color="auto"/>
                    <w:right w:val="single" w:sz="4" w:space="0" w:color="auto"/>
                  </w:tcBorders>
                </w:tcPr>
                <w:p w14:paraId="74A3B153" w14:textId="77777777" w:rsidR="009248B9" w:rsidRPr="009248B9" w:rsidRDefault="009248B9" w:rsidP="009248B9">
                  <w:pPr>
                    <w:spacing w:after="200" w:line="23" w:lineRule="atLeast"/>
                    <w:jc w:val="center"/>
                    <w:rPr>
                      <w:rFonts w:eastAsiaTheme="minorEastAsia" w:cs="Calibri"/>
                      <w:b/>
                      <w:sz w:val="24"/>
                      <w:szCs w:val="24"/>
                      <w:lang w:eastAsia="pl-PL"/>
                    </w:rPr>
                  </w:pPr>
                </w:p>
              </w:tc>
              <w:tc>
                <w:tcPr>
                  <w:tcW w:w="898" w:type="dxa"/>
                  <w:tcBorders>
                    <w:top w:val="single" w:sz="4" w:space="0" w:color="auto"/>
                    <w:left w:val="single" w:sz="4" w:space="0" w:color="auto"/>
                    <w:bottom w:val="single" w:sz="4" w:space="0" w:color="auto"/>
                    <w:right w:val="single" w:sz="4" w:space="0" w:color="auto"/>
                  </w:tcBorders>
                </w:tcPr>
                <w:p w14:paraId="46D6C1A0" w14:textId="77777777" w:rsidR="009248B9" w:rsidRPr="009248B9" w:rsidRDefault="009248B9" w:rsidP="009248B9">
                  <w:pPr>
                    <w:spacing w:after="200" w:line="23" w:lineRule="atLeast"/>
                    <w:jc w:val="center"/>
                    <w:rPr>
                      <w:rFonts w:eastAsiaTheme="minorEastAsia" w:cs="Calibri"/>
                      <w:sz w:val="24"/>
                      <w:szCs w:val="24"/>
                      <w:lang w:eastAsia="pl-PL"/>
                    </w:rPr>
                  </w:pPr>
                </w:p>
              </w:tc>
              <w:tc>
                <w:tcPr>
                  <w:tcW w:w="2335" w:type="dxa"/>
                  <w:tcBorders>
                    <w:top w:val="single" w:sz="4" w:space="0" w:color="auto"/>
                    <w:left w:val="single" w:sz="4" w:space="0" w:color="auto"/>
                    <w:bottom w:val="single" w:sz="4" w:space="0" w:color="auto"/>
                    <w:right w:val="single" w:sz="4" w:space="0" w:color="auto"/>
                  </w:tcBorders>
                </w:tcPr>
                <w:p w14:paraId="37CEF65C" w14:textId="77777777" w:rsidR="009248B9" w:rsidRPr="009248B9" w:rsidRDefault="009248B9" w:rsidP="009248B9">
                  <w:pPr>
                    <w:spacing w:after="200" w:line="23" w:lineRule="atLeast"/>
                    <w:jc w:val="center"/>
                    <w:rPr>
                      <w:rFonts w:eastAsiaTheme="minorEastAsia" w:cs="Calibri"/>
                      <w:b/>
                      <w:sz w:val="24"/>
                      <w:szCs w:val="24"/>
                      <w:lang w:eastAsia="pl-PL"/>
                    </w:rPr>
                  </w:pPr>
                </w:p>
              </w:tc>
            </w:tr>
          </w:tbl>
          <w:p w14:paraId="0E4CE1F0" w14:textId="77777777" w:rsidR="009248B9" w:rsidRPr="009248B9" w:rsidRDefault="009248B9" w:rsidP="009248B9">
            <w:pPr>
              <w:autoSpaceDE w:val="0"/>
              <w:autoSpaceDN w:val="0"/>
              <w:adjustRightInd w:val="0"/>
              <w:spacing w:after="120" w:line="23" w:lineRule="atLeast"/>
              <w:jc w:val="both"/>
              <w:rPr>
                <w:rFonts w:cs="Calibri"/>
                <w:sz w:val="24"/>
                <w:szCs w:val="24"/>
              </w:rPr>
            </w:pPr>
          </w:p>
          <w:p w14:paraId="36847706" w14:textId="77777777" w:rsidR="009248B9" w:rsidRPr="009248B9" w:rsidRDefault="009248B9" w:rsidP="009248B9">
            <w:pPr>
              <w:spacing w:line="23" w:lineRule="atLeast"/>
              <w:rPr>
                <w:rFonts w:cs="Calibri"/>
                <w:sz w:val="24"/>
                <w:szCs w:val="24"/>
              </w:rPr>
            </w:pPr>
            <w:r w:rsidRPr="009248B9">
              <w:rPr>
                <w:rFonts w:cs="Calibri"/>
                <w:sz w:val="24"/>
                <w:szCs w:val="24"/>
              </w:rPr>
              <w:t>………………………………………………………….……………………………</w:t>
            </w:r>
          </w:p>
          <w:p w14:paraId="12D6FBEC" w14:textId="77777777" w:rsidR="009248B9" w:rsidRPr="009248B9" w:rsidRDefault="009248B9" w:rsidP="009248B9">
            <w:pPr>
              <w:spacing w:line="23" w:lineRule="atLeast"/>
              <w:rPr>
                <w:rFonts w:cs="Calibri"/>
                <w:sz w:val="24"/>
                <w:szCs w:val="24"/>
              </w:rPr>
            </w:pPr>
          </w:p>
          <w:p w14:paraId="5C8B3EEF" w14:textId="77777777" w:rsidR="009248B9" w:rsidRPr="009248B9" w:rsidRDefault="009248B9" w:rsidP="009248B9">
            <w:pPr>
              <w:spacing w:line="23" w:lineRule="atLeast"/>
              <w:jc w:val="center"/>
              <w:rPr>
                <w:rFonts w:cs="Calibri"/>
                <w:b/>
                <w:sz w:val="24"/>
                <w:szCs w:val="24"/>
              </w:rPr>
            </w:pPr>
            <w:r w:rsidRPr="009248B9">
              <w:rPr>
                <w:rFonts w:cs="Calibri"/>
                <w:b/>
                <w:sz w:val="24"/>
                <w:szCs w:val="24"/>
              </w:rPr>
              <w:t>Kryteria Oceniania Ucznia</w:t>
            </w:r>
          </w:p>
          <w:p w14:paraId="64FA4B7C" w14:textId="77777777" w:rsidR="009248B9" w:rsidRPr="009248B9" w:rsidRDefault="009248B9" w:rsidP="009248B9">
            <w:pPr>
              <w:numPr>
                <w:ilvl w:val="0"/>
                <w:numId w:val="14"/>
              </w:numPr>
              <w:spacing w:line="23" w:lineRule="atLeast"/>
              <w:ind w:left="312" w:hanging="284"/>
              <w:contextualSpacing/>
              <w:jc w:val="both"/>
              <w:rPr>
                <w:rFonts w:cs="Calibri"/>
                <w:sz w:val="24"/>
                <w:szCs w:val="24"/>
              </w:rPr>
            </w:pPr>
            <w:r w:rsidRPr="009248B9">
              <w:rPr>
                <w:rFonts w:cs="Calibri"/>
                <w:sz w:val="24"/>
                <w:szCs w:val="24"/>
              </w:rPr>
              <w:t>Ocenie podlegają wiadomości i umiejętności ucznia ujęte w rozkładzie materiału opracowanym dla działu programowego wspólnie przez szkołę i pracodawcę według skali od 1 do 6 (gdzie 1 oznacza minimalną notę natomiast 6 oznacza notę maksymalną).</w:t>
            </w:r>
          </w:p>
          <w:p w14:paraId="712ECD21" w14:textId="77777777" w:rsidR="009248B9" w:rsidRPr="009248B9" w:rsidRDefault="009248B9" w:rsidP="009248B9">
            <w:pPr>
              <w:numPr>
                <w:ilvl w:val="0"/>
                <w:numId w:val="14"/>
              </w:numPr>
              <w:spacing w:line="23" w:lineRule="atLeast"/>
              <w:ind w:left="312" w:hanging="284"/>
              <w:contextualSpacing/>
              <w:jc w:val="both"/>
              <w:rPr>
                <w:rFonts w:cs="Calibri"/>
                <w:sz w:val="24"/>
                <w:szCs w:val="24"/>
              </w:rPr>
            </w:pPr>
            <w:r w:rsidRPr="009248B9">
              <w:rPr>
                <w:rFonts w:cs="Calibri"/>
                <w:sz w:val="24"/>
                <w:szCs w:val="24"/>
              </w:rPr>
              <w:t>Wykaz wiadomości i umiejętności z uwzględnieniem poziomów wymagań programowych jest     przedstawiany uczniom na pierwszych zajęciach praktycznych.</w:t>
            </w:r>
          </w:p>
          <w:p w14:paraId="2B805936" w14:textId="77777777" w:rsidR="009248B9" w:rsidRPr="009248B9" w:rsidRDefault="009248B9" w:rsidP="009248B9">
            <w:pPr>
              <w:spacing w:line="23" w:lineRule="atLeast"/>
              <w:ind w:left="312" w:hanging="312"/>
              <w:jc w:val="both"/>
              <w:rPr>
                <w:rFonts w:cs="Calibri"/>
                <w:sz w:val="24"/>
                <w:szCs w:val="24"/>
              </w:rPr>
            </w:pPr>
            <w:r w:rsidRPr="009248B9">
              <w:rPr>
                <w:rFonts w:cs="Calibri"/>
                <w:sz w:val="24"/>
                <w:szCs w:val="24"/>
              </w:rPr>
              <w:t>3.</w:t>
            </w:r>
            <w:r w:rsidRPr="009248B9">
              <w:rPr>
                <w:rFonts w:cs="Calibri"/>
                <w:sz w:val="24"/>
                <w:szCs w:val="24"/>
              </w:rPr>
              <w:tab/>
              <w:t>Przy ocenianiu ucznia w części praktycznej zajęć pod uwagę powinny być brane następujące kryteria:</w:t>
            </w:r>
          </w:p>
          <w:p w14:paraId="75EB2795" w14:textId="77777777" w:rsidR="009248B9" w:rsidRPr="009248B9" w:rsidRDefault="009248B9" w:rsidP="009248B9">
            <w:pPr>
              <w:numPr>
                <w:ilvl w:val="0"/>
                <w:numId w:val="18"/>
              </w:numPr>
              <w:spacing w:line="23" w:lineRule="atLeast"/>
              <w:contextualSpacing/>
              <w:jc w:val="both"/>
              <w:rPr>
                <w:rFonts w:cs="Calibri"/>
                <w:sz w:val="24"/>
                <w:szCs w:val="24"/>
              </w:rPr>
            </w:pPr>
            <w:r w:rsidRPr="009248B9">
              <w:rPr>
                <w:rFonts w:cs="Calibri"/>
                <w:sz w:val="24"/>
                <w:szCs w:val="24"/>
              </w:rPr>
              <w:t>planowanie zadania,</w:t>
            </w:r>
          </w:p>
          <w:p w14:paraId="595A7D75" w14:textId="77777777" w:rsidR="009248B9" w:rsidRPr="009248B9" w:rsidRDefault="009248B9" w:rsidP="009248B9">
            <w:pPr>
              <w:numPr>
                <w:ilvl w:val="0"/>
                <w:numId w:val="18"/>
              </w:numPr>
              <w:spacing w:line="23" w:lineRule="atLeast"/>
              <w:contextualSpacing/>
              <w:jc w:val="both"/>
              <w:rPr>
                <w:rFonts w:cs="Calibri"/>
                <w:sz w:val="24"/>
                <w:szCs w:val="24"/>
              </w:rPr>
            </w:pPr>
            <w:r w:rsidRPr="009248B9">
              <w:rPr>
                <w:rFonts w:cs="Calibri"/>
                <w:sz w:val="24"/>
                <w:szCs w:val="24"/>
              </w:rPr>
              <w:t>umiejętność łączenia teorii z praktyką,</w:t>
            </w:r>
          </w:p>
          <w:p w14:paraId="7F8BD4EE" w14:textId="77777777" w:rsidR="009248B9" w:rsidRPr="009248B9" w:rsidRDefault="009248B9" w:rsidP="009248B9">
            <w:pPr>
              <w:numPr>
                <w:ilvl w:val="0"/>
                <w:numId w:val="18"/>
              </w:numPr>
              <w:spacing w:line="23" w:lineRule="atLeast"/>
              <w:contextualSpacing/>
              <w:jc w:val="both"/>
              <w:rPr>
                <w:rFonts w:cs="Calibri"/>
                <w:sz w:val="24"/>
                <w:szCs w:val="24"/>
              </w:rPr>
            </w:pPr>
            <w:r w:rsidRPr="009248B9">
              <w:rPr>
                <w:rFonts w:cs="Calibri"/>
                <w:sz w:val="24"/>
                <w:szCs w:val="24"/>
              </w:rPr>
              <w:t>prowadzenie podstawowej dokumentacji,</w:t>
            </w:r>
          </w:p>
          <w:p w14:paraId="3274B017" w14:textId="77777777" w:rsidR="009248B9" w:rsidRPr="009248B9" w:rsidRDefault="009248B9" w:rsidP="009248B9">
            <w:pPr>
              <w:numPr>
                <w:ilvl w:val="0"/>
                <w:numId w:val="18"/>
              </w:numPr>
              <w:spacing w:line="23" w:lineRule="atLeast"/>
              <w:contextualSpacing/>
              <w:jc w:val="both"/>
              <w:rPr>
                <w:rFonts w:cs="Calibri"/>
                <w:sz w:val="24"/>
                <w:szCs w:val="24"/>
              </w:rPr>
            </w:pPr>
            <w:r w:rsidRPr="009248B9">
              <w:rPr>
                <w:rFonts w:cs="Calibri"/>
                <w:sz w:val="24"/>
                <w:szCs w:val="24"/>
              </w:rPr>
              <w:t>organizacja pracy,</w:t>
            </w:r>
          </w:p>
          <w:p w14:paraId="41941F1F" w14:textId="77777777" w:rsidR="009248B9" w:rsidRPr="009248B9" w:rsidRDefault="009248B9" w:rsidP="009248B9">
            <w:pPr>
              <w:numPr>
                <w:ilvl w:val="0"/>
                <w:numId w:val="18"/>
              </w:numPr>
              <w:tabs>
                <w:tab w:val="left" w:pos="266"/>
              </w:tabs>
              <w:spacing w:line="23" w:lineRule="atLeast"/>
              <w:contextualSpacing/>
              <w:jc w:val="both"/>
              <w:rPr>
                <w:rFonts w:cs="Calibri"/>
                <w:sz w:val="24"/>
                <w:szCs w:val="24"/>
              </w:rPr>
            </w:pPr>
            <w:r w:rsidRPr="009248B9">
              <w:rPr>
                <w:rFonts w:cs="Calibri"/>
                <w:sz w:val="24"/>
                <w:szCs w:val="24"/>
              </w:rPr>
              <w:t>realizacja zadania praktycznego z uwzględnieniem wymagań określonych w dokumentacji,</w:t>
            </w:r>
          </w:p>
          <w:p w14:paraId="6A7ACE03" w14:textId="77777777" w:rsidR="009248B9" w:rsidRPr="009248B9" w:rsidRDefault="009248B9" w:rsidP="009248B9">
            <w:pPr>
              <w:numPr>
                <w:ilvl w:val="0"/>
                <w:numId w:val="18"/>
              </w:numPr>
              <w:spacing w:line="23" w:lineRule="atLeast"/>
              <w:contextualSpacing/>
              <w:jc w:val="both"/>
              <w:rPr>
                <w:rFonts w:cs="Calibri"/>
                <w:sz w:val="24"/>
                <w:szCs w:val="24"/>
              </w:rPr>
            </w:pPr>
            <w:r w:rsidRPr="009248B9">
              <w:rPr>
                <w:rFonts w:cs="Calibri"/>
                <w:sz w:val="24"/>
                <w:szCs w:val="24"/>
              </w:rPr>
              <w:t>samodzielność pracy i inicjatywa,</w:t>
            </w:r>
          </w:p>
          <w:p w14:paraId="043E3C8F" w14:textId="77777777" w:rsidR="009248B9" w:rsidRPr="009248B9" w:rsidRDefault="009248B9" w:rsidP="009248B9">
            <w:pPr>
              <w:numPr>
                <w:ilvl w:val="0"/>
                <w:numId w:val="18"/>
              </w:numPr>
              <w:spacing w:line="23" w:lineRule="atLeast"/>
              <w:contextualSpacing/>
              <w:jc w:val="both"/>
              <w:rPr>
                <w:rFonts w:cs="Calibri"/>
                <w:sz w:val="24"/>
                <w:szCs w:val="24"/>
              </w:rPr>
            </w:pPr>
            <w:r w:rsidRPr="009248B9">
              <w:rPr>
                <w:rFonts w:cs="Calibri"/>
                <w:sz w:val="24"/>
                <w:szCs w:val="24"/>
              </w:rPr>
              <w:t xml:space="preserve">umiejętność współpracy w zespole, </w:t>
            </w:r>
          </w:p>
          <w:p w14:paraId="62A5E9E7" w14:textId="77777777" w:rsidR="009248B9" w:rsidRPr="009248B9" w:rsidRDefault="009248B9" w:rsidP="009248B9">
            <w:pPr>
              <w:numPr>
                <w:ilvl w:val="0"/>
                <w:numId w:val="18"/>
              </w:numPr>
              <w:spacing w:line="23" w:lineRule="atLeast"/>
              <w:contextualSpacing/>
              <w:jc w:val="both"/>
              <w:rPr>
                <w:rFonts w:cs="Calibri"/>
                <w:sz w:val="24"/>
                <w:szCs w:val="24"/>
              </w:rPr>
            </w:pPr>
            <w:r w:rsidRPr="009248B9">
              <w:rPr>
                <w:rFonts w:cs="Calibri"/>
                <w:sz w:val="24"/>
                <w:szCs w:val="24"/>
              </w:rPr>
              <w:t>umiejętność podejmowania decyzji,</w:t>
            </w:r>
          </w:p>
          <w:p w14:paraId="120B265A" w14:textId="77777777" w:rsidR="009248B9" w:rsidRPr="009248B9" w:rsidRDefault="009248B9" w:rsidP="009248B9">
            <w:pPr>
              <w:numPr>
                <w:ilvl w:val="0"/>
                <w:numId w:val="18"/>
              </w:numPr>
              <w:spacing w:line="23" w:lineRule="atLeast"/>
              <w:contextualSpacing/>
              <w:jc w:val="both"/>
              <w:rPr>
                <w:rFonts w:cs="Calibri"/>
                <w:sz w:val="24"/>
                <w:szCs w:val="24"/>
              </w:rPr>
            </w:pPr>
            <w:r w:rsidRPr="009248B9">
              <w:rPr>
                <w:rFonts w:cs="Calibri"/>
                <w:sz w:val="24"/>
                <w:szCs w:val="24"/>
              </w:rPr>
              <w:t xml:space="preserve">umiejętność posługiwania się sprzętem technicznym i narzędziami wykorzystywanymi w miejscu praktycznej nauki zawodu, </w:t>
            </w:r>
          </w:p>
          <w:p w14:paraId="50CAFF98" w14:textId="77777777" w:rsidR="009248B9" w:rsidRPr="009248B9" w:rsidRDefault="009248B9" w:rsidP="009248B9">
            <w:pPr>
              <w:numPr>
                <w:ilvl w:val="0"/>
                <w:numId w:val="18"/>
              </w:numPr>
              <w:spacing w:line="23" w:lineRule="atLeast"/>
              <w:contextualSpacing/>
              <w:jc w:val="both"/>
              <w:rPr>
                <w:rFonts w:cs="Calibri"/>
                <w:sz w:val="24"/>
                <w:szCs w:val="24"/>
              </w:rPr>
            </w:pPr>
            <w:r w:rsidRPr="009248B9">
              <w:rPr>
                <w:rFonts w:cs="Calibri"/>
                <w:sz w:val="24"/>
                <w:szCs w:val="24"/>
              </w:rPr>
              <w:t>poszanowanie mienia pracodawcy,</w:t>
            </w:r>
          </w:p>
          <w:p w14:paraId="16BC4D34" w14:textId="77777777" w:rsidR="009248B9" w:rsidRPr="009248B9" w:rsidRDefault="009248B9" w:rsidP="009248B9">
            <w:pPr>
              <w:numPr>
                <w:ilvl w:val="0"/>
                <w:numId w:val="18"/>
              </w:numPr>
              <w:spacing w:line="23" w:lineRule="atLeast"/>
              <w:contextualSpacing/>
              <w:jc w:val="both"/>
              <w:rPr>
                <w:rFonts w:cs="Calibri"/>
                <w:sz w:val="24"/>
                <w:szCs w:val="24"/>
              </w:rPr>
            </w:pPr>
            <w:r w:rsidRPr="009248B9">
              <w:rPr>
                <w:rFonts w:cs="Calibri"/>
                <w:sz w:val="24"/>
                <w:szCs w:val="24"/>
              </w:rPr>
              <w:t>przestrzeganie regulaminów obowiązujących u pracodawcy,</w:t>
            </w:r>
          </w:p>
          <w:p w14:paraId="50EA7558" w14:textId="77777777" w:rsidR="009248B9" w:rsidRPr="009248B9" w:rsidRDefault="009248B9" w:rsidP="009248B9">
            <w:pPr>
              <w:numPr>
                <w:ilvl w:val="0"/>
                <w:numId w:val="18"/>
              </w:numPr>
              <w:spacing w:line="23" w:lineRule="atLeast"/>
              <w:contextualSpacing/>
              <w:jc w:val="both"/>
              <w:rPr>
                <w:rFonts w:cs="Calibri"/>
                <w:sz w:val="24"/>
                <w:szCs w:val="24"/>
              </w:rPr>
            </w:pPr>
            <w:r w:rsidRPr="009248B9">
              <w:rPr>
                <w:rFonts w:cs="Calibri"/>
                <w:sz w:val="24"/>
                <w:szCs w:val="24"/>
              </w:rPr>
              <w:t>przestrzeganie przepisów bhp na stanowisku pracy.</w:t>
            </w:r>
          </w:p>
          <w:p w14:paraId="4DA48650" w14:textId="77777777" w:rsidR="009248B9" w:rsidRPr="009248B9" w:rsidRDefault="009248B9" w:rsidP="009248B9">
            <w:pPr>
              <w:numPr>
                <w:ilvl w:val="0"/>
                <w:numId w:val="18"/>
              </w:numPr>
              <w:spacing w:line="23" w:lineRule="atLeast"/>
              <w:contextualSpacing/>
              <w:jc w:val="both"/>
              <w:rPr>
                <w:rFonts w:cs="Calibri"/>
                <w:sz w:val="24"/>
                <w:szCs w:val="24"/>
              </w:rPr>
            </w:pPr>
            <w:r w:rsidRPr="009248B9">
              <w:rPr>
                <w:rFonts w:cs="Calibri"/>
                <w:sz w:val="24"/>
                <w:szCs w:val="24"/>
              </w:rPr>
              <w:t>prezentowanie efektów wykonanego zadania,</w:t>
            </w:r>
          </w:p>
          <w:p w14:paraId="3BC180A2" w14:textId="77777777" w:rsidR="009248B9" w:rsidRPr="009248B9" w:rsidRDefault="009248B9" w:rsidP="009248B9">
            <w:pPr>
              <w:numPr>
                <w:ilvl w:val="0"/>
                <w:numId w:val="18"/>
              </w:numPr>
              <w:spacing w:line="23" w:lineRule="atLeast"/>
              <w:contextualSpacing/>
              <w:jc w:val="both"/>
              <w:rPr>
                <w:rFonts w:cs="Calibri"/>
                <w:sz w:val="24"/>
                <w:szCs w:val="24"/>
              </w:rPr>
            </w:pPr>
            <w:r w:rsidRPr="009248B9">
              <w:rPr>
                <w:rFonts w:cs="Calibri"/>
                <w:sz w:val="24"/>
                <w:szCs w:val="24"/>
              </w:rPr>
              <w:t>zaangażowanie ucznia podczas wszystkich form zajęć praktycznych.</w:t>
            </w:r>
          </w:p>
          <w:p w14:paraId="09708AF7" w14:textId="77777777" w:rsidR="009248B9" w:rsidRPr="009248B9" w:rsidRDefault="009248B9" w:rsidP="009248B9">
            <w:pPr>
              <w:spacing w:line="23" w:lineRule="atLeast"/>
              <w:jc w:val="both"/>
              <w:rPr>
                <w:rFonts w:cs="Calibri"/>
                <w:b/>
                <w:sz w:val="24"/>
                <w:szCs w:val="24"/>
              </w:rPr>
            </w:pPr>
          </w:p>
          <w:p w14:paraId="3D8FDD7A" w14:textId="77777777" w:rsidR="009248B9" w:rsidRPr="009248B9" w:rsidRDefault="009248B9" w:rsidP="009248B9">
            <w:pPr>
              <w:spacing w:line="23" w:lineRule="atLeast"/>
              <w:rPr>
                <w:rFonts w:cs="Calibri"/>
                <w:sz w:val="24"/>
                <w:szCs w:val="24"/>
              </w:rPr>
            </w:pPr>
            <w:r w:rsidRPr="009248B9">
              <w:rPr>
                <w:rFonts w:cs="Calibri"/>
                <w:sz w:val="24"/>
                <w:szCs w:val="24"/>
              </w:rPr>
              <w:t xml:space="preserve">                                                             </w:t>
            </w:r>
          </w:p>
          <w:p w14:paraId="5330708E" w14:textId="77777777" w:rsidR="009248B9" w:rsidRPr="009248B9" w:rsidRDefault="009248B9" w:rsidP="009248B9">
            <w:pPr>
              <w:spacing w:line="23" w:lineRule="atLeast"/>
              <w:ind w:left="465"/>
              <w:jc w:val="center"/>
              <w:rPr>
                <w:rFonts w:cs="Calibri"/>
                <w:sz w:val="24"/>
                <w:szCs w:val="24"/>
              </w:rPr>
            </w:pPr>
            <w:r w:rsidRPr="009248B9">
              <w:rPr>
                <w:rFonts w:cs="Calibri"/>
                <w:sz w:val="24"/>
                <w:szCs w:val="24"/>
              </w:rPr>
              <w:t xml:space="preserve">   DATA I PODPIS</w:t>
            </w:r>
          </w:p>
          <w:p w14:paraId="045ACC42" w14:textId="77777777" w:rsidR="009248B9" w:rsidRPr="009248B9" w:rsidRDefault="009248B9" w:rsidP="009248B9">
            <w:pPr>
              <w:spacing w:line="23" w:lineRule="atLeast"/>
              <w:ind w:left="465"/>
              <w:rPr>
                <w:rFonts w:cs="Calibri"/>
                <w:sz w:val="24"/>
                <w:szCs w:val="24"/>
              </w:rPr>
            </w:pPr>
          </w:p>
          <w:p w14:paraId="2A5ABD32" w14:textId="77777777" w:rsidR="009248B9" w:rsidRPr="009248B9" w:rsidRDefault="009248B9" w:rsidP="009248B9">
            <w:pPr>
              <w:spacing w:line="23" w:lineRule="atLeast"/>
              <w:ind w:left="465"/>
              <w:rPr>
                <w:rFonts w:cs="Calibri"/>
                <w:sz w:val="24"/>
                <w:szCs w:val="24"/>
              </w:rPr>
            </w:pPr>
          </w:p>
          <w:p w14:paraId="7618E9FF" w14:textId="77777777" w:rsidR="009248B9" w:rsidRPr="009248B9" w:rsidRDefault="009248B9" w:rsidP="009248B9">
            <w:pPr>
              <w:spacing w:line="23" w:lineRule="atLeast"/>
              <w:rPr>
                <w:rFonts w:cs="Calibri"/>
                <w:sz w:val="24"/>
                <w:szCs w:val="24"/>
              </w:rPr>
            </w:pPr>
            <w:r w:rsidRPr="009248B9">
              <w:rPr>
                <w:rFonts w:cs="Calibri"/>
                <w:b/>
                <w:sz w:val="24"/>
                <w:szCs w:val="24"/>
              </w:rPr>
              <w:t>IMIĘ I NAZWISKO UCZNIA</w:t>
            </w:r>
            <w:r w:rsidRPr="009248B9">
              <w:rPr>
                <w:rFonts w:cs="Calibri"/>
                <w:sz w:val="24"/>
                <w:szCs w:val="24"/>
              </w:rPr>
              <w:t>:</w:t>
            </w:r>
          </w:p>
          <w:p w14:paraId="34D5DCBD" w14:textId="77777777" w:rsidR="009248B9" w:rsidRPr="009248B9" w:rsidRDefault="009248B9" w:rsidP="009248B9">
            <w:pPr>
              <w:spacing w:line="23" w:lineRule="atLeast"/>
              <w:rPr>
                <w:rFonts w:cs="Calibri"/>
                <w:sz w:val="24"/>
                <w:szCs w:val="24"/>
              </w:rPr>
            </w:pPr>
          </w:p>
          <w:p w14:paraId="0B82174E" w14:textId="77777777" w:rsidR="009248B9" w:rsidRPr="009248B9" w:rsidRDefault="009248B9" w:rsidP="009248B9">
            <w:pPr>
              <w:spacing w:line="23" w:lineRule="atLeast"/>
              <w:rPr>
                <w:rFonts w:cs="Calibri"/>
                <w:sz w:val="24"/>
                <w:szCs w:val="24"/>
              </w:rPr>
            </w:pPr>
            <w:r w:rsidRPr="009248B9">
              <w:rPr>
                <w:rFonts w:cs="Calibri"/>
                <w:sz w:val="24"/>
                <w:szCs w:val="24"/>
              </w:rPr>
              <w:t>…………………..……….……………………</w:t>
            </w:r>
          </w:p>
          <w:p w14:paraId="18C4BA3E" w14:textId="77777777" w:rsidR="009248B9" w:rsidRPr="009248B9" w:rsidRDefault="009248B9" w:rsidP="009248B9">
            <w:pPr>
              <w:spacing w:line="23" w:lineRule="atLeast"/>
              <w:rPr>
                <w:rFonts w:cs="Calibri"/>
                <w:sz w:val="24"/>
                <w:szCs w:val="24"/>
              </w:rPr>
            </w:pPr>
          </w:p>
          <w:p w14:paraId="4E29AB1F" w14:textId="77777777" w:rsidR="009248B9" w:rsidRPr="009248B9" w:rsidRDefault="009248B9" w:rsidP="009248B9">
            <w:pPr>
              <w:spacing w:line="23" w:lineRule="atLeast"/>
              <w:rPr>
                <w:rFonts w:cs="Calibri"/>
                <w:sz w:val="24"/>
                <w:szCs w:val="24"/>
              </w:rPr>
            </w:pPr>
            <w:r w:rsidRPr="009248B9">
              <w:rPr>
                <w:rFonts w:cs="Calibri"/>
                <w:b/>
                <w:sz w:val="24"/>
                <w:szCs w:val="24"/>
              </w:rPr>
              <w:t>TERMIN ZAJĘĆ PRAKTYCZNYCH</w:t>
            </w:r>
            <w:r w:rsidRPr="009248B9">
              <w:rPr>
                <w:rFonts w:cs="Calibri"/>
                <w:sz w:val="24"/>
                <w:szCs w:val="24"/>
              </w:rPr>
              <w:t>:</w:t>
            </w:r>
          </w:p>
          <w:p w14:paraId="2F96B2DB" w14:textId="77777777" w:rsidR="009248B9" w:rsidRPr="009248B9" w:rsidRDefault="009248B9" w:rsidP="009248B9">
            <w:pPr>
              <w:spacing w:line="23" w:lineRule="atLeast"/>
              <w:rPr>
                <w:rFonts w:cs="Calibri"/>
                <w:sz w:val="24"/>
                <w:szCs w:val="24"/>
              </w:rPr>
            </w:pPr>
          </w:p>
          <w:p w14:paraId="4358594B" w14:textId="77777777" w:rsidR="009248B9" w:rsidRPr="009248B9" w:rsidRDefault="009248B9" w:rsidP="009248B9">
            <w:pPr>
              <w:spacing w:line="23" w:lineRule="atLeast"/>
              <w:rPr>
                <w:rFonts w:cs="Calibri"/>
                <w:sz w:val="24"/>
                <w:szCs w:val="24"/>
              </w:rPr>
            </w:pPr>
            <w:r w:rsidRPr="009248B9">
              <w:rPr>
                <w:rFonts w:cs="Calibri"/>
                <w:sz w:val="24"/>
                <w:szCs w:val="24"/>
              </w:rPr>
              <w:t>………………………………………………….</w:t>
            </w:r>
          </w:p>
          <w:p w14:paraId="2F667501" w14:textId="77777777" w:rsidR="009248B9" w:rsidRPr="009248B9" w:rsidRDefault="009248B9" w:rsidP="009248B9">
            <w:pPr>
              <w:spacing w:line="23" w:lineRule="atLeast"/>
              <w:rPr>
                <w:rFonts w:cs="Calibri"/>
                <w:sz w:val="24"/>
                <w:szCs w:val="24"/>
              </w:rPr>
            </w:pPr>
          </w:p>
          <w:p w14:paraId="08A36A47" w14:textId="77777777" w:rsidR="009248B9" w:rsidRPr="009248B9" w:rsidRDefault="009248B9" w:rsidP="009248B9">
            <w:pPr>
              <w:spacing w:line="23" w:lineRule="atLeast"/>
              <w:rPr>
                <w:rFonts w:cs="Calibri"/>
                <w:sz w:val="24"/>
                <w:szCs w:val="24"/>
              </w:rPr>
            </w:pPr>
            <w:r w:rsidRPr="009248B9">
              <w:rPr>
                <w:rFonts w:cs="Calibri"/>
                <w:b/>
                <w:sz w:val="24"/>
                <w:szCs w:val="24"/>
              </w:rPr>
              <w:t>OPINIA O UCZNIU</w:t>
            </w:r>
            <w:r w:rsidRPr="009248B9">
              <w:rPr>
                <w:rFonts w:cs="Calibri"/>
                <w:sz w:val="24"/>
                <w:szCs w:val="24"/>
              </w:rPr>
              <w:t>:</w:t>
            </w:r>
          </w:p>
          <w:p w14:paraId="0030E124" w14:textId="77777777" w:rsidR="009248B9" w:rsidRPr="009248B9" w:rsidRDefault="009248B9" w:rsidP="009248B9">
            <w:pPr>
              <w:spacing w:line="23" w:lineRule="atLeast"/>
              <w:ind w:left="465"/>
              <w:rPr>
                <w:rFonts w:cs="Calibri"/>
                <w:sz w:val="24"/>
                <w:szCs w:val="24"/>
              </w:rPr>
            </w:pPr>
          </w:p>
          <w:p w14:paraId="62909EB6" w14:textId="77777777" w:rsidR="009248B9" w:rsidRPr="009248B9" w:rsidRDefault="009248B9" w:rsidP="009248B9">
            <w:pPr>
              <w:spacing w:line="23" w:lineRule="atLeast"/>
              <w:ind w:left="465"/>
              <w:jc w:val="center"/>
              <w:rPr>
                <w:rFonts w:cs="Calibri"/>
                <w:b/>
                <w:sz w:val="24"/>
                <w:szCs w:val="24"/>
              </w:rPr>
            </w:pPr>
            <w:r w:rsidRPr="009248B9">
              <w:rPr>
                <w:rFonts w:cs="Calibri"/>
                <w:b/>
                <w:sz w:val="24"/>
                <w:szCs w:val="24"/>
              </w:rPr>
              <w:t>PROPONOWANA OCENA KOŃCOWA</w:t>
            </w:r>
          </w:p>
          <w:p w14:paraId="61259085" w14:textId="77777777" w:rsidR="009248B9" w:rsidRPr="009248B9" w:rsidRDefault="009248B9" w:rsidP="009248B9">
            <w:pPr>
              <w:spacing w:line="23" w:lineRule="atLeast"/>
              <w:ind w:left="465"/>
              <w:jc w:val="center"/>
              <w:rPr>
                <w:rFonts w:cs="Calibri"/>
                <w:sz w:val="24"/>
                <w:szCs w:val="24"/>
              </w:rPr>
            </w:pPr>
          </w:p>
          <w:p w14:paraId="79262770" w14:textId="77777777" w:rsidR="009248B9" w:rsidRPr="009248B9" w:rsidRDefault="009248B9" w:rsidP="009248B9">
            <w:pPr>
              <w:spacing w:line="23" w:lineRule="atLeast"/>
              <w:ind w:left="465"/>
              <w:jc w:val="center"/>
              <w:rPr>
                <w:rFonts w:cs="Calibri"/>
                <w:sz w:val="24"/>
                <w:szCs w:val="24"/>
              </w:rPr>
            </w:pPr>
            <w:r w:rsidRPr="009248B9">
              <w:rPr>
                <w:rFonts w:cs="Calibri"/>
                <w:sz w:val="24"/>
                <w:szCs w:val="24"/>
              </w:rPr>
              <w:t>…………………………</w:t>
            </w:r>
          </w:p>
          <w:p w14:paraId="47C3EDD2" w14:textId="77777777" w:rsidR="009248B9" w:rsidRPr="009248B9" w:rsidRDefault="009248B9" w:rsidP="009248B9">
            <w:pPr>
              <w:spacing w:line="23" w:lineRule="atLeast"/>
              <w:jc w:val="right"/>
              <w:rPr>
                <w:rFonts w:cs="Calibri"/>
                <w:sz w:val="24"/>
                <w:szCs w:val="24"/>
              </w:rPr>
            </w:pPr>
          </w:p>
          <w:p w14:paraId="42876E20" w14:textId="77777777" w:rsidR="009248B9" w:rsidRPr="009248B9" w:rsidRDefault="009248B9" w:rsidP="009248B9">
            <w:pPr>
              <w:spacing w:line="23" w:lineRule="atLeast"/>
              <w:rPr>
                <w:rFonts w:cs="Calibri"/>
                <w:sz w:val="24"/>
                <w:szCs w:val="24"/>
              </w:rPr>
            </w:pPr>
          </w:p>
          <w:p w14:paraId="60989D7C" w14:textId="77777777" w:rsidR="009248B9" w:rsidRPr="009248B9" w:rsidRDefault="009248B9" w:rsidP="009248B9">
            <w:pPr>
              <w:spacing w:line="23" w:lineRule="atLeast"/>
              <w:rPr>
                <w:rFonts w:cs="Calibri"/>
                <w:sz w:val="24"/>
                <w:szCs w:val="24"/>
              </w:rPr>
            </w:pPr>
            <w:r w:rsidRPr="009248B9">
              <w:rPr>
                <w:rFonts w:cs="Calibri"/>
                <w:sz w:val="24"/>
                <w:szCs w:val="24"/>
              </w:rPr>
              <w:t xml:space="preserve">    DATA                                                              PODPIS I PIECZĄTKA</w:t>
            </w:r>
          </w:p>
          <w:p w14:paraId="59DE9269" w14:textId="77777777" w:rsidR="009248B9" w:rsidRPr="009248B9" w:rsidRDefault="009248B9" w:rsidP="009248B9">
            <w:pPr>
              <w:spacing w:line="23" w:lineRule="atLeast"/>
              <w:rPr>
                <w:rFonts w:cs="Calibri"/>
                <w:sz w:val="24"/>
                <w:szCs w:val="24"/>
              </w:rPr>
            </w:pPr>
          </w:p>
          <w:p w14:paraId="02BEB267" w14:textId="77777777" w:rsidR="009248B9" w:rsidRPr="009248B9" w:rsidRDefault="009248B9" w:rsidP="009248B9">
            <w:pPr>
              <w:spacing w:line="23" w:lineRule="atLeast"/>
              <w:rPr>
                <w:rFonts w:cs="Calibri"/>
                <w:sz w:val="24"/>
                <w:szCs w:val="24"/>
              </w:rPr>
            </w:pPr>
          </w:p>
          <w:p w14:paraId="68CED2D0" w14:textId="77777777" w:rsidR="009248B9" w:rsidRPr="009248B9" w:rsidRDefault="009248B9" w:rsidP="009248B9">
            <w:pPr>
              <w:spacing w:line="23" w:lineRule="atLeast"/>
              <w:ind w:right="-108"/>
              <w:jc w:val="center"/>
              <w:rPr>
                <w:rFonts w:cs="Calibri"/>
                <w:sz w:val="24"/>
                <w:szCs w:val="24"/>
              </w:rPr>
            </w:pPr>
            <w:r w:rsidRPr="009248B9">
              <w:rPr>
                <w:rFonts w:cs="Calibri"/>
                <w:sz w:val="24"/>
                <w:szCs w:val="24"/>
              </w:rPr>
              <w:t xml:space="preserve">                                                      …..…………….. dn. …..………………..</w:t>
            </w:r>
          </w:p>
          <w:p w14:paraId="617A54A6" w14:textId="77777777" w:rsidR="009248B9" w:rsidRPr="009248B9" w:rsidRDefault="009248B9" w:rsidP="009248B9">
            <w:pPr>
              <w:spacing w:line="23" w:lineRule="atLeast"/>
              <w:ind w:right="-108"/>
              <w:rPr>
                <w:rFonts w:cs="Calibri"/>
                <w:sz w:val="24"/>
                <w:szCs w:val="24"/>
              </w:rPr>
            </w:pPr>
            <w:r w:rsidRPr="009248B9">
              <w:rPr>
                <w:rFonts w:cs="Calibri"/>
                <w:sz w:val="24"/>
                <w:szCs w:val="24"/>
              </w:rPr>
              <w:t>Informuję, że uczeń /uczennica/...............................................................................</w:t>
            </w:r>
          </w:p>
          <w:p w14:paraId="2D0E420B" w14:textId="77777777" w:rsidR="009248B9" w:rsidRPr="009248B9" w:rsidRDefault="009248B9" w:rsidP="009248B9">
            <w:pPr>
              <w:keepNext/>
              <w:spacing w:line="23" w:lineRule="atLeast"/>
              <w:ind w:right="-108"/>
              <w:outlineLvl w:val="0"/>
              <w:rPr>
                <w:rFonts w:cs="Calibri"/>
                <w:sz w:val="24"/>
                <w:szCs w:val="24"/>
              </w:rPr>
            </w:pPr>
            <w:r w:rsidRPr="009248B9">
              <w:rPr>
                <w:rFonts w:cs="Calibri"/>
                <w:sz w:val="24"/>
                <w:szCs w:val="24"/>
              </w:rPr>
              <w:t>został/a/  przeszkolony/a/  w naszej placówce w ramach instruktażu</w:t>
            </w:r>
            <w:r w:rsidRPr="009248B9">
              <w:rPr>
                <w:rFonts w:cs="Calibri"/>
                <w:b/>
                <w:sz w:val="24"/>
                <w:szCs w:val="24"/>
              </w:rPr>
              <w:t xml:space="preserve"> BHP</w:t>
            </w:r>
            <w:r w:rsidRPr="009248B9">
              <w:rPr>
                <w:rFonts w:cs="Calibri"/>
                <w:sz w:val="24"/>
                <w:szCs w:val="24"/>
              </w:rPr>
              <w:t>.</w:t>
            </w:r>
          </w:p>
          <w:p w14:paraId="17085C64" w14:textId="77777777" w:rsidR="009248B9" w:rsidRPr="009248B9" w:rsidRDefault="009248B9" w:rsidP="009248B9">
            <w:pPr>
              <w:spacing w:line="23" w:lineRule="atLeast"/>
              <w:rPr>
                <w:rFonts w:cs="Calibri"/>
                <w:sz w:val="24"/>
                <w:szCs w:val="24"/>
              </w:rPr>
            </w:pPr>
          </w:p>
          <w:p w14:paraId="36CD2B3D" w14:textId="77777777" w:rsidR="009248B9" w:rsidRPr="009248B9" w:rsidRDefault="009248B9" w:rsidP="009248B9">
            <w:pPr>
              <w:tabs>
                <w:tab w:val="left" w:pos="615"/>
                <w:tab w:val="center" w:pos="4536"/>
              </w:tabs>
              <w:spacing w:line="23" w:lineRule="atLeast"/>
              <w:rPr>
                <w:rFonts w:cs="Calibri"/>
                <w:sz w:val="24"/>
                <w:szCs w:val="24"/>
              </w:rPr>
            </w:pPr>
            <w:r w:rsidRPr="009248B9">
              <w:rPr>
                <w:rFonts w:cs="Calibri"/>
                <w:sz w:val="24"/>
                <w:szCs w:val="24"/>
              </w:rPr>
              <w:tab/>
            </w:r>
          </w:p>
          <w:p w14:paraId="7800A4DD" w14:textId="77777777" w:rsidR="009248B9" w:rsidRPr="009248B9" w:rsidRDefault="009248B9" w:rsidP="009248B9">
            <w:pPr>
              <w:spacing w:line="23" w:lineRule="atLeast"/>
              <w:rPr>
                <w:rFonts w:cs="Calibri"/>
                <w:sz w:val="24"/>
                <w:szCs w:val="24"/>
              </w:rPr>
            </w:pPr>
            <w:r w:rsidRPr="009248B9">
              <w:rPr>
                <w:rFonts w:cs="Calibri"/>
                <w:sz w:val="24"/>
                <w:szCs w:val="24"/>
              </w:rPr>
              <w:t xml:space="preserve">                                         </w:t>
            </w:r>
          </w:p>
          <w:p w14:paraId="4BC1AD18" w14:textId="77777777" w:rsidR="009248B9" w:rsidRPr="009248B9" w:rsidRDefault="009248B9" w:rsidP="009248B9">
            <w:pPr>
              <w:spacing w:line="23" w:lineRule="atLeast"/>
              <w:jc w:val="center"/>
              <w:rPr>
                <w:rFonts w:cs="Calibri"/>
                <w:sz w:val="24"/>
                <w:szCs w:val="24"/>
              </w:rPr>
            </w:pPr>
            <w:r w:rsidRPr="009248B9">
              <w:rPr>
                <w:rFonts w:cs="Calibri"/>
                <w:sz w:val="24"/>
                <w:szCs w:val="24"/>
              </w:rPr>
              <w:t xml:space="preserve">           PODPIS I PIECZĄTKA</w:t>
            </w:r>
          </w:p>
          <w:p w14:paraId="601A4077" w14:textId="77777777" w:rsidR="009248B9" w:rsidRPr="009248B9" w:rsidRDefault="009248B9" w:rsidP="009248B9">
            <w:pPr>
              <w:spacing w:line="23" w:lineRule="atLeast"/>
              <w:ind w:firstLine="708"/>
              <w:rPr>
                <w:rFonts w:cs="Calibri"/>
                <w:sz w:val="24"/>
                <w:szCs w:val="24"/>
              </w:rPr>
            </w:pPr>
          </w:p>
        </w:tc>
      </w:tr>
      <w:tr w:rsidR="009248B9" w:rsidRPr="009248B9" w14:paraId="54770F62" w14:textId="77777777" w:rsidTr="00F36FB8">
        <w:trPr>
          <w:trHeight w:val="50"/>
        </w:trPr>
        <w:tc>
          <w:tcPr>
            <w:tcW w:w="9212" w:type="dxa"/>
          </w:tcPr>
          <w:p w14:paraId="1E3E3B56" w14:textId="77777777" w:rsidR="009248B9" w:rsidRPr="009248B9" w:rsidRDefault="009248B9" w:rsidP="009248B9">
            <w:pPr>
              <w:spacing w:line="23" w:lineRule="atLeast"/>
              <w:jc w:val="center"/>
              <w:rPr>
                <w:rFonts w:cs="Calibri"/>
                <w:b/>
                <w:sz w:val="24"/>
                <w:szCs w:val="24"/>
              </w:rPr>
            </w:pPr>
          </w:p>
        </w:tc>
      </w:tr>
    </w:tbl>
    <w:p w14:paraId="5A56860B" w14:textId="77777777" w:rsidR="007130C6" w:rsidRDefault="007130C6" w:rsidP="009248B9">
      <w:pPr>
        <w:autoSpaceDE w:val="0"/>
        <w:autoSpaceDN w:val="0"/>
        <w:adjustRightInd w:val="0"/>
        <w:spacing w:before="120" w:line="23" w:lineRule="atLeast"/>
        <w:jc w:val="both"/>
        <w:rPr>
          <w:rFonts w:eastAsiaTheme="minorEastAsia" w:cs="Calibri"/>
          <w:sz w:val="24"/>
          <w:szCs w:val="24"/>
          <w:lang w:eastAsia="pl-PL"/>
        </w:rPr>
      </w:pPr>
    </w:p>
    <w:p w14:paraId="769604D4" w14:textId="7F906F08" w:rsidR="009248B9" w:rsidRPr="00142F7A" w:rsidRDefault="009248B9" w:rsidP="009248B9">
      <w:pPr>
        <w:autoSpaceDE w:val="0"/>
        <w:autoSpaceDN w:val="0"/>
        <w:adjustRightInd w:val="0"/>
        <w:spacing w:before="120" w:line="23" w:lineRule="atLeast"/>
        <w:jc w:val="both"/>
        <w:rPr>
          <w:rFonts w:eastAsiaTheme="minorEastAsia" w:cs="Calibri"/>
          <w:b/>
          <w:sz w:val="24"/>
          <w:szCs w:val="24"/>
          <w:lang w:eastAsia="pl-PL"/>
        </w:rPr>
      </w:pPr>
      <w:r w:rsidRPr="00142F7A">
        <w:rPr>
          <w:rFonts w:eastAsiaTheme="minorEastAsia" w:cs="Calibri"/>
          <w:b/>
          <w:sz w:val="24"/>
          <w:szCs w:val="24"/>
          <w:lang w:eastAsia="pl-PL"/>
        </w:rPr>
        <w:t>Wykaz czynności zawodowych wykonywanych przez ucznia na zajęciach praktycznych</w:t>
      </w:r>
      <w:r w:rsidR="00142F7A" w:rsidRPr="00142F7A">
        <w:rPr>
          <w:rFonts w:eastAsiaTheme="minorEastAsia" w:cs="Calibri"/>
          <w:b/>
          <w:sz w:val="24"/>
          <w:szCs w:val="24"/>
          <w:lang w:eastAsia="pl-PL"/>
        </w:rPr>
        <w:t>:</w:t>
      </w:r>
    </w:p>
    <w:tbl>
      <w:tblPr>
        <w:tblStyle w:val="Tabela-Siatka"/>
        <w:tblW w:w="0" w:type="auto"/>
        <w:tblLook w:val="04A0" w:firstRow="1" w:lastRow="0" w:firstColumn="1" w:lastColumn="0" w:noHBand="0" w:noVBand="1"/>
      </w:tblPr>
      <w:tblGrid>
        <w:gridCol w:w="9062"/>
      </w:tblGrid>
      <w:tr w:rsidR="009248B9" w:rsidRPr="009248B9" w14:paraId="3C5B5134" w14:textId="77777777" w:rsidTr="007130C6">
        <w:trPr>
          <w:trHeight w:val="960"/>
        </w:trPr>
        <w:tc>
          <w:tcPr>
            <w:tcW w:w="9212" w:type="dxa"/>
          </w:tcPr>
          <w:p w14:paraId="74443E3C" w14:textId="77777777" w:rsidR="009248B9" w:rsidRPr="009248B9" w:rsidRDefault="009248B9" w:rsidP="009248B9">
            <w:pPr>
              <w:spacing w:line="23" w:lineRule="atLeast"/>
              <w:rPr>
                <w:rFonts w:cs="Calibri"/>
                <w:b/>
                <w:sz w:val="24"/>
                <w:szCs w:val="24"/>
              </w:rPr>
            </w:pPr>
            <w:r w:rsidRPr="009248B9">
              <w:rPr>
                <w:rFonts w:cs="Calibri"/>
                <w:b/>
                <w:sz w:val="24"/>
                <w:szCs w:val="24"/>
              </w:rPr>
              <w:t>Wykaz czynności zawodowych obowiązujących na zajęciach praktycznej nauki zawodu w zawodzie operatora maszyn w przemyśle włókienniczym</w:t>
            </w:r>
          </w:p>
          <w:p w14:paraId="7914827F" w14:textId="77777777" w:rsidR="009248B9" w:rsidRPr="009248B9" w:rsidRDefault="009248B9" w:rsidP="009248B9">
            <w:pPr>
              <w:spacing w:line="23" w:lineRule="atLeast"/>
              <w:rPr>
                <w:rFonts w:cs="Calibri"/>
                <w:sz w:val="24"/>
                <w:szCs w:val="24"/>
              </w:rPr>
            </w:pPr>
          </w:p>
          <w:p w14:paraId="22DF4856" w14:textId="77777777" w:rsidR="009248B9" w:rsidRPr="009248B9" w:rsidRDefault="009248B9" w:rsidP="009248B9">
            <w:pPr>
              <w:numPr>
                <w:ilvl w:val="0"/>
                <w:numId w:val="16"/>
              </w:numPr>
              <w:spacing w:line="23" w:lineRule="atLeast"/>
              <w:contextualSpacing/>
              <w:rPr>
                <w:rFonts w:cs="Calibri"/>
                <w:sz w:val="24"/>
                <w:szCs w:val="24"/>
              </w:rPr>
            </w:pPr>
            <w:r w:rsidRPr="009248B9">
              <w:rPr>
                <w:rFonts w:cs="Calibri"/>
                <w:sz w:val="24"/>
                <w:szCs w:val="24"/>
              </w:rPr>
              <w:t>Dobranie i stosowanie stroju roboczego i środków ochrony osobistej na każdym stanowisku pracy zgodnie z obowiązującymi przepisami u pracodawcy.</w:t>
            </w:r>
          </w:p>
          <w:p w14:paraId="6AE6CB01" w14:textId="77777777" w:rsidR="009248B9" w:rsidRPr="009248B9" w:rsidRDefault="009248B9" w:rsidP="009248B9">
            <w:pPr>
              <w:numPr>
                <w:ilvl w:val="0"/>
                <w:numId w:val="16"/>
              </w:numPr>
              <w:spacing w:line="23" w:lineRule="atLeast"/>
              <w:contextualSpacing/>
              <w:rPr>
                <w:rFonts w:cs="Calibri"/>
                <w:sz w:val="24"/>
                <w:szCs w:val="24"/>
              </w:rPr>
            </w:pPr>
            <w:r w:rsidRPr="009248B9">
              <w:rPr>
                <w:rFonts w:cs="Calibri"/>
                <w:sz w:val="24"/>
                <w:szCs w:val="24"/>
              </w:rPr>
              <w:t>Przygotowanie stanowiska roboczego zgodnie z zasadami ergonomii.</w:t>
            </w:r>
          </w:p>
          <w:p w14:paraId="3306D54F" w14:textId="77777777" w:rsidR="009248B9" w:rsidRPr="009248B9" w:rsidRDefault="009248B9" w:rsidP="009248B9">
            <w:pPr>
              <w:numPr>
                <w:ilvl w:val="0"/>
                <w:numId w:val="16"/>
              </w:numPr>
              <w:spacing w:line="23" w:lineRule="atLeast"/>
              <w:contextualSpacing/>
              <w:rPr>
                <w:rFonts w:cs="Calibri"/>
                <w:sz w:val="24"/>
                <w:szCs w:val="24"/>
              </w:rPr>
            </w:pPr>
            <w:r w:rsidRPr="009248B9">
              <w:rPr>
                <w:rFonts w:cs="Calibri"/>
                <w:sz w:val="24"/>
                <w:szCs w:val="24"/>
              </w:rPr>
              <w:t>Przygotowanie surowców, półproduktów, produktów dla danego procesu technologicznego.</w:t>
            </w:r>
          </w:p>
          <w:p w14:paraId="2831F990" w14:textId="77777777" w:rsidR="009248B9" w:rsidRPr="009248B9" w:rsidRDefault="009248B9" w:rsidP="009248B9">
            <w:pPr>
              <w:numPr>
                <w:ilvl w:val="0"/>
                <w:numId w:val="16"/>
              </w:numPr>
              <w:spacing w:line="23" w:lineRule="atLeast"/>
              <w:contextualSpacing/>
              <w:rPr>
                <w:rFonts w:cs="Calibri"/>
                <w:sz w:val="24"/>
                <w:szCs w:val="24"/>
              </w:rPr>
            </w:pPr>
            <w:r w:rsidRPr="009248B9">
              <w:rPr>
                <w:rFonts w:cs="Calibri"/>
                <w:sz w:val="24"/>
                <w:szCs w:val="24"/>
              </w:rPr>
              <w:t>Przygotowanie środków chemicznych zgodnie z recepturami.</w:t>
            </w:r>
          </w:p>
          <w:p w14:paraId="203FD631" w14:textId="77777777" w:rsidR="009248B9" w:rsidRPr="009248B9" w:rsidRDefault="009248B9" w:rsidP="009248B9">
            <w:pPr>
              <w:numPr>
                <w:ilvl w:val="0"/>
                <w:numId w:val="16"/>
              </w:numPr>
              <w:spacing w:line="23" w:lineRule="atLeast"/>
              <w:contextualSpacing/>
              <w:rPr>
                <w:rFonts w:cs="Calibri"/>
                <w:sz w:val="24"/>
                <w:szCs w:val="24"/>
              </w:rPr>
            </w:pPr>
            <w:r w:rsidRPr="009248B9">
              <w:rPr>
                <w:rFonts w:cs="Calibri"/>
                <w:sz w:val="24"/>
                <w:szCs w:val="24"/>
              </w:rPr>
              <w:t>Kontrolowanie stanu technicznego maszyn i urządzeń przed rozpoczęciem pracy.</w:t>
            </w:r>
          </w:p>
          <w:p w14:paraId="4C08D736" w14:textId="77777777" w:rsidR="009248B9" w:rsidRPr="009248B9" w:rsidRDefault="009248B9" w:rsidP="009248B9">
            <w:pPr>
              <w:numPr>
                <w:ilvl w:val="0"/>
                <w:numId w:val="16"/>
              </w:numPr>
              <w:spacing w:line="23" w:lineRule="atLeast"/>
              <w:contextualSpacing/>
              <w:rPr>
                <w:rFonts w:cs="Calibri"/>
                <w:sz w:val="24"/>
                <w:szCs w:val="24"/>
              </w:rPr>
            </w:pPr>
            <w:r w:rsidRPr="009248B9">
              <w:rPr>
                <w:rFonts w:cs="Calibri"/>
                <w:sz w:val="24"/>
                <w:szCs w:val="24"/>
              </w:rPr>
              <w:t>Obsługiwanie maszyn i urządzeń.</w:t>
            </w:r>
          </w:p>
          <w:p w14:paraId="0A35226A" w14:textId="77777777" w:rsidR="009248B9" w:rsidRPr="009248B9" w:rsidRDefault="009248B9" w:rsidP="009248B9">
            <w:pPr>
              <w:numPr>
                <w:ilvl w:val="0"/>
                <w:numId w:val="16"/>
              </w:numPr>
              <w:spacing w:line="23" w:lineRule="atLeast"/>
              <w:contextualSpacing/>
              <w:rPr>
                <w:rFonts w:cs="Calibri"/>
                <w:sz w:val="24"/>
                <w:szCs w:val="24"/>
              </w:rPr>
            </w:pPr>
            <w:r w:rsidRPr="009248B9">
              <w:rPr>
                <w:rFonts w:cs="Calibri"/>
                <w:sz w:val="24"/>
                <w:szCs w:val="24"/>
              </w:rPr>
              <w:t>Kontrolowanie parametrów procesu technologicznego zgodnie z zapisami w warunkach techniczno-technologicznych wykonywanych wyrobów włókienniczych.</w:t>
            </w:r>
          </w:p>
          <w:p w14:paraId="3375F049" w14:textId="77777777" w:rsidR="009248B9" w:rsidRPr="009248B9" w:rsidRDefault="009248B9" w:rsidP="009248B9">
            <w:pPr>
              <w:numPr>
                <w:ilvl w:val="0"/>
                <w:numId w:val="16"/>
              </w:numPr>
              <w:spacing w:line="23" w:lineRule="atLeast"/>
              <w:contextualSpacing/>
              <w:rPr>
                <w:rFonts w:cs="Calibri"/>
                <w:sz w:val="24"/>
                <w:szCs w:val="24"/>
              </w:rPr>
            </w:pPr>
            <w:r w:rsidRPr="009248B9">
              <w:rPr>
                <w:rFonts w:cs="Calibri"/>
                <w:sz w:val="24"/>
                <w:szCs w:val="24"/>
              </w:rPr>
              <w:t>Kontrolowanie międzyoperacyjne jakości wytwarzanych półproduktów i produktów włókienniczych.</w:t>
            </w:r>
          </w:p>
          <w:p w14:paraId="4E8FE7B3" w14:textId="77777777" w:rsidR="009248B9" w:rsidRPr="009248B9" w:rsidRDefault="009248B9" w:rsidP="009248B9">
            <w:pPr>
              <w:numPr>
                <w:ilvl w:val="0"/>
                <w:numId w:val="16"/>
              </w:numPr>
              <w:spacing w:line="23" w:lineRule="atLeast"/>
              <w:contextualSpacing/>
              <w:rPr>
                <w:rFonts w:cs="Calibri"/>
                <w:sz w:val="24"/>
                <w:szCs w:val="24"/>
              </w:rPr>
            </w:pPr>
            <w:r w:rsidRPr="009248B9">
              <w:rPr>
                <w:rFonts w:cs="Calibri"/>
                <w:sz w:val="24"/>
                <w:szCs w:val="24"/>
              </w:rPr>
              <w:t>Wykonywanie pod nadzorem regulacji parametrów pracy maszyn i urządzeń zgodnie z dokumentacją technologiczną.</w:t>
            </w:r>
          </w:p>
          <w:p w14:paraId="01B8AD4D" w14:textId="77777777" w:rsidR="009248B9" w:rsidRPr="009248B9" w:rsidRDefault="009248B9" w:rsidP="009248B9">
            <w:pPr>
              <w:numPr>
                <w:ilvl w:val="0"/>
                <w:numId w:val="16"/>
              </w:numPr>
              <w:spacing w:line="23" w:lineRule="atLeast"/>
              <w:contextualSpacing/>
              <w:rPr>
                <w:rFonts w:cs="Calibri"/>
                <w:sz w:val="24"/>
                <w:szCs w:val="24"/>
              </w:rPr>
            </w:pPr>
            <w:r w:rsidRPr="009248B9">
              <w:rPr>
                <w:rFonts w:cs="Calibri"/>
                <w:sz w:val="24"/>
                <w:szCs w:val="24"/>
              </w:rPr>
              <w:t>Usuwanie nieprawidłowości występujących w procesach wytwarzania wyrobów włókienniczych.</w:t>
            </w:r>
          </w:p>
          <w:p w14:paraId="24DD0C56" w14:textId="77777777" w:rsidR="009248B9" w:rsidRPr="009248B9" w:rsidRDefault="009248B9" w:rsidP="009248B9">
            <w:pPr>
              <w:numPr>
                <w:ilvl w:val="0"/>
                <w:numId w:val="16"/>
              </w:numPr>
              <w:spacing w:line="23" w:lineRule="atLeast"/>
              <w:contextualSpacing/>
              <w:rPr>
                <w:rFonts w:cs="Calibri"/>
                <w:sz w:val="24"/>
                <w:szCs w:val="24"/>
              </w:rPr>
            </w:pPr>
            <w:r w:rsidRPr="009248B9">
              <w:rPr>
                <w:rFonts w:cs="Calibri"/>
                <w:sz w:val="24"/>
                <w:szCs w:val="24"/>
              </w:rPr>
              <w:t>wykonywanie czynności związanych z czyszczeniem i konserwacją maszyn i urządzeń.</w:t>
            </w:r>
          </w:p>
          <w:p w14:paraId="4F2EFCE9" w14:textId="77777777" w:rsidR="009248B9" w:rsidRPr="009248B9" w:rsidRDefault="009248B9" w:rsidP="009248B9">
            <w:pPr>
              <w:numPr>
                <w:ilvl w:val="0"/>
                <w:numId w:val="16"/>
              </w:numPr>
              <w:spacing w:line="23" w:lineRule="atLeast"/>
              <w:contextualSpacing/>
              <w:rPr>
                <w:rFonts w:cs="Calibri"/>
                <w:sz w:val="24"/>
                <w:szCs w:val="24"/>
              </w:rPr>
            </w:pPr>
            <w:r w:rsidRPr="009248B9">
              <w:rPr>
                <w:rFonts w:cs="Calibri"/>
                <w:sz w:val="24"/>
                <w:szCs w:val="24"/>
              </w:rPr>
              <w:t>Gospodarowanie odpadami produkcyjnymi.</w:t>
            </w:r>
          </w:p>
          <w:p w14:paraId="58A953EE" w14:textId="77777777" w:rsidR="009248B9" w:rsidRPr="009248B9" w:rsidRDefault="009248B9" w:rsidP="009248B9">
            <w:pPr>
              <w:numPr>
                <w:ilvl w:val="0"/>
                <w:numId w:val="16"/>
              </w:numPr>
              <w:spacing w:line="23" w:lineRule="atLeast"/>
              <w:contextualSpacing/>
              <w:rPr>
                <w:rFonts w:cs="Calibri"/>
                <w:sz w:val="24"/>
                <w:szCs w:val="24"/>
              </w:rPr>
            </w:pPr>
            <w:r w:rsidRPr="009248B9">
              <w:rPr>
                <w:rFonts w:cs="Calibri"/>
                <w:sz w:val="24"/>
                <w:szCs w:val="24"/>
              </w:rPr>
              <w:lastRenderedPageBreak/>
              <w:t>Ocenianie jakościowe wykonanej produkcji.</w:t>
            </w:r>
          </w:p>
          <w:p w14:paraId="7305B0C4" w14:textId="77777777" w:rsidR="009248B9" w:rsidRPr="009248B9" w:rsidRDefault="009248B9" w:rsidP="009248B9">
            <w:pPr>
              <w:numPr>
                <w:ilvl w:val="0"/>
                <w:numId w:val="16"/>
              </w:numPr>
              <w:spacing w:line="23" w:lineRule="atLeast"/>
              <w:contextualSpacing/>
              <w:rPr>
                <w:rFonts w:cs="Calibri"/>
                <w:sz w:val="24"/>
                <w:szCs w:val="24"/>
              </w:rPr>
            </w:pPr>
            <w:r w:rsidRPr="009248B9">
              <w:rPr>
                <w:rFonts w:cs="Calibri"/>
                <w:sz w:val="24"/>
                <w:szCs w:val="24"/>
              </w:rPr>
              <w:t>Wypełnianie dokumentacji produkcyjnej.</w:t>
            </w:r>
          </w:p>
        </w:tc>
      </w:tr>
    </w:tbl>
    <w:p w14:paraId="1647176D" w14:textId="77777777" w:rsidR="009248B9" w:rsidRPr="009248B9" w:rsidRDefault="009248B9" w:rsidP="009248B9">
      <w:pPr>
        <w:autoSpaceDE w:val="0"/>
        <w:autoSpaceDN w:val="0"/>
        <w:adjustRightInd w:val="0"/>
        <w:spacing w:after="120" w:line="23" w:lineRule="atLeast"/>
        <w:jc w:val="both"/>
        <w:rPr>
          <w:rFonts w:eastAsiaTheme="minorEastAsia" w:cs="Calibri"/>
          <w:sz w:val="24"/>
          <w:szCs w:val="24"/>
          <w:lang w:eastAsia="pl-PL"/>
        </w:rPr>
      </w:pPr>
    </w:p>
    <w:p w14:paraId="5CF29E6E" w14:textId="271A06DA" w:rsidR="00142F7A" w:rsidRDefault="00142F7A" w:rsidP="009248B9">
      <w:pPr>
        <w:autoSpaceDE w:val="0"/>
        <w:autoSpaceDN w:val="0"/>
        <w:adjustRightInd w:val="0"/>
        <w:spacing w:after="120" w:line="23" w:lineRule="atLeast"/>
        <w:jc w:val="both"/>
        <w:rPr>
          <w:rFonts w:eastAsiaTheme="minorEastAsia" w:cs="Calibri"/>
          <w:sz w:val="24"/>
          <w:szCs w:val="24"/>
          <w:lang w:eastAsia="pl-PL"/>
        </w:rPr>
      </w:pPr>
      <w:r>
        <w:rPr>
          <w:rFonts w:eastAsia="Times New Roman" w:cs="Calibri"/>
          <w:b/>
          <w:kern w:val="1"/>
          <w:sz w:val="24"/>
          <w:szCs w:val="24"/>
        </w:rPr>
        <w:t>Umowa</w:t>
      </w:r>
      <w:r w:rsidRPr="009248B9">
        <w:rPr>
          <w:rFonts w:eastAsia="Times New Roman" w:cs="Calibri"/>
          <w:b/>
          <w:kern w:val="1"/>
          <w:sz w:val="24"/>
          <w:szCs w:val="24"/>
        </w:rPr>
        <w:t xml:space="preserve">  powierzenia przetwarzania danych osobowych</w:t>
      </w:r>
    </w:p>
    <w:p w14:paraId="405A7AC7" w14:textId="77777777" w:rsidR="009248B9" w:rsidRPr="009248B9" w:rsidRDefault="009248B9" w:rsidP="009248B9">
      <w:pPr>
        <w:autoSpaceDE w:val="0"/>
        <w:autoSpaceDN w:val="0"/>
        <w:adjustRightInd w:val="0"/>
        <w:spacing w:after="120" w:line="23" w:lineRule="atLeast"/>
        <w:jc w:val="both"/>
        <w:rPr>
          <w:rFonts w:eastAsiaTheme="minorEastAsia" w:cs="Calibri"/>
          <w:sz w:val="24"/>
          <w:szCs w:val="24"/>
          <w:lang w:eastAsia="pl-PL"/>
        </w:rPr>
      </w:pPr>
      <w:r w:rsidRPr="009248B9">
        <w:rPr>
          <w:rFonts w:eastAsiaTheme="minorEastAsia" w:cs="Calibri"/>
          <w:sz w:val="24"/>
          <w:szCs w:val="24"/>
          <w:lang w:eastAsia="pl-PL"/>
        </w:rPr>
        <w:t xml:space="preserve">Istotnym dodatkowym elementem od 2018 roku jest, zgodnie z RODO, dokument powierzenia danych. Opiekun w zakładzie pracy (jeśli nie jest nauczycielem szkoły) otrzymuje od nas dane osobowe ucznia i musi je chronić zgodnie z zasadami ochrony i przewarzania danych osobowych. </w:t>
      </w:r>
    </w:p>
    <w:p w14:paraId="6A24F763" w14:textId="77777777" w:rsidR="009248B9" w:rsidRPr="009248B9" w:rsidRDefault="009248B9" w:rsidP="009248B9">
      <w:pPr>
        <w:autoSpaceDE w:val="0"/>
        <w:autoSpaceDN w:val="0"/>
        <w:adjustRightInd w:val="0"/>
        <w:spacing w:after="120" w:line="23" w:lineRule="atLeast"/>
        <w:jc w:val="both"/>
        <w:rPr>
          <w:rFonts w:eastAsiaTheme="minorEastAsia" w:cs="Calibri"/>
          <w:sz w:val="24"/>
          <w:szCs w:val="24"/>
          <w:lang w:eastAsia="pl-PL"/>
        </w:rPr>
      </w:pPr>
      <w:r w:rsidRPr="009248B9">
        <w:rPr>
          <w:rFonts w:eastAsiaTheme="minorEastAsia" w:cs="Calibri"/>
          <w:sz w:val="24"/>
          <w:szCs w:val="24"/>
          <w:lang w:eastAsia="pl-PL"/>
        </w:rPr>
        <w:t xml:space="preserve"> </w:t>
      </w:r>
    </w:p>
    <w:tbl>
      <w:tblPr>
        <w:tblStyle w:val="Tabela-Siatka"/>
        <w:tblW w:w="0" w:type="auto"/>
        <w:tblLook w:val="04A0" w:firstRow="1" w:lastRow="0" w:firstColumn="1" w:lastColumn="0" w:noHBand="0" w:noVBand="1"/>
      </w:tblPr>
      <w:tblGrid>
        <w:gridCol w:w="9062"/>
      </w:tblGrid>
      <w:tr w:rsidR="009248B9" w:rsidRPr="009248B9" w14:paraId="0D5E2CC7" w14:textId="77777777" w:rsidTr="00F36FB8">
        <w:tc>
          <w:tcPr>
            <w:tcW w:w="9212" w:type="dxa"/>
          </w:tcPr>
          <w:p w14:paraId="27337BAA" w14:textId="77777777" w:rsidR="009248B9" w:rsidRPr="009248B9" w:rsidRDefault="009248B9" w:rsidP="009248B9">
            <w:pPr>
              <w:widowControl w:val="0"/>
              <w:suppressAutoHyphens/>
              <w:spacing w:line="23" w:lineRule="atLeast"/>
              <w:jc w:val="center"/>
              <w:textAlignment w:val="baseline"/>
              <w:rPr>
                <w:rFonts w:eastAsia="Times New Roman" w:cs="Calibri"/>
                <w:kern w:val="1"/>
                <w:sz w:val="24"/>
                <w:szCs w:val="24"/>
              </w:rPr>
            </w:pPr>
            <w:r w:rsidRPr="009248B9">
              <w:rPr>
                <w:rFonts w:eastAsia="Times New Roman" w:cs="Calibri"/>
                <w:kern w:val="1"/>
                <w:sz w:val="24"/>
                <w:szCs w:val="24"/>
              </w:rPr>
              <w:t>Druk …………………………………………….. (nazwa szkoły)</w:t>
            </w:r>
          </w:p>
          <w:p w14:paraId="7D1BF568" w14:textId="77777777" w:rsidR="009248B9" w:rsidRPr="009248B9" w:rsidRDefault="009248B9" w:rsidP="009248B9">
            <w:pPr>
              <w:widowControl w:val="0"/>
              <w:suppressAutoHyphens/>
              <w:spacing w:line="23" w:lineRule="atLeast"/>
              <w:textAlignment w:val="baseline"/>
              <w:rPr>
                <w:rFonts w:eastAsia="Times New Roman" w:cs="Calibri"/>
                <w:b/>
                <w:kern w:val="1"/>
                <w:sz w:val="24"/>
                <w:szCs w:val="24"/>
              </w:rPr>
            </w:pPr>
          </w:p>
          <w:p w14:paraId="34A29004" w14:textId="77777777" w:rsidR="009248B9" w:rsidRPr="009248B9" w:rsidRDefault="009248B9" w:rsidP="009248B9">
            <w:pPr>
              <w:widowControl w:val="0"/>
              <w:suppressAutoHyphens/>
              <w:spacing w:line="23" w:lineRule="atLeast"/>
              <w:textAlignment w:val="baseline"/>
              <w:rPr>
                <w:rFonts w:eastAsia="Times New Roman" w:cs="Calibri"/>
                <w:kern w:val="1"/>
                <w:sz w:val="24"/>
                <w:szCs w:val="24"/>
              </w:rPr>
            </w:pPr>
            <w:r w:rsidRPr="009248B9">
              <w:rPr>
                <w:rFonts w:eastAsia="Times New Roman" w:cs="Calibri"/>
                <w:b/>
                <w:kern w:val="1"/>
                <w:sz w:val="24"/>
                <w:szCs w:val="24"/>
              </w:rPr>
              <w:t>UMOWA  powierzenia przetwarzania danych osobowych</w:t>
            </w:r>
            <w:r w:rsidRPr="009248B9">
              <w:rPr>
                <w:rFonts w:eastAsia="Times New Roman" w:cs="Calibri"/>
                <w:kern w:val="1"/>
                <w:sz w:val="24"/>
                <w:szCs w:val="24"/>
              </w:rPr>
              <w:t>, zwana dalej Umową powierzenia</w:t>
            </w:r>
          </w:p>
          <w:p w14:paraId="5B7BBF65" w14:textId="77777777" w:rsidR="009248B9" w:rsidRPr="009248B9" w:rsidRDefault="009248B9" w:rsidP="009248B9">
            <w:pPr>
              <w:widowControl w:val="0"/>
              <w:suppressAutoHyphens/>
              <w:spacing w:line="23" w:lineRule="atLeast"/>
              <w:textAlignment w:val="baseline"/>
              <w:rPr>
                <w:rFonts w:eastAsia="Times New Roman" w:cs="Calibri"/>
                <w:kern w:val="1"/>
                <w:sz w:val="24"/>
                <w:szCs w:val="24"/>
              </w:rPr>
            </w:pPr>
          </w:p>
          <w:p w14:paraId="356A6CA5" w14:textId="77777777" w:rsidR="009248B9" w:rsidRPr="009248B9" w:rsidRDefault="009248B9" w:rsidP="009248B9">
            <w:pPr>
              <w:widowControl w:val="0"/>
              <w:suppressAutoHyphens/>
              <w:spacing w:line="23" w:lineRule="atLeast"/>
              <w:jc w:val="both"/>
              <w:textAlignment w:val="baseline"/>
              <w:rPr>
                <w:rFonts w:eastAsia="Times New Roman" w:cs="Calibri"/>
                <w:kern w:val="1"/>
                <w:sz w:val="24"/>
                <w:szCs w:val="24"/>
                <w:shd w:val="clear" w:color="auto" w:fill="C0C0C0"/>
              </w:rPr>
            </w:pPr>
            <w:r w:rsidRPr="009248B9">
              <w:rPr>
                <w:rFonts w:eastAsia="Times New Roman" w:cs="Calibri"/>
                <w:kern w:val="1"/>
                <w:sz w:val="24"/>
                <w:szCs w:val="24"/>
              </w:rPr>
              <w:t>zawarta w dniu  01.09.2019 r. pomiędzy:</w:t>
            </w:r>
          </w:p>
          <w:p w14:paraId="4ED6BF72" w14:textId="77777777" w:rsidR="009248B9" w:rsidRPr="009248B9" w:rsidRDefault="009248B9" w:rsidP="009248B9">
            <w:pPr>
              <w:widowControl w:val="0"/>
              <w:suppressAutoHyphens/>
              <w:spacing w:line="23" w:lineRule="atLeast"/>
              <w:jc w:val="both"/>
              <w:textAlignment w:val="baseline"/>
              <w:rPr>
                <w:rFonts w:eastAsia="Times New Roman" w:cs="Calibri"/>
                <w:kern w:val="1"/>
                <w:sz w:val="24"/>
                <w:szCs w:val="24"/>
              </w:rPr>
            </w:pPr>
            <w:r w:rsidRPr="009248B9">
              <w:rPr>
                <w:rFonts w:eastAsia="Times New Roman" w:cs="Calibri"/>
                <w:kern w:val="1"/>
                <w:sz w:val="24"/>
                <w:szCs w:val="24"/>
              </w:rPr>
              <w:br/>
            </w:r>
            <w:r w:rsidRPr="009248B9">
              <w:rPr>
                <w:rFonts w:eastAsia="Times New Roman" w:cs="Calibri"/>
                <w:b/>
                <w:kern w:val="1"/>
                <w:sz w:val="24"/>
                <w:szCs w:val="24"/>
              </w:rPr>
              <w:t>……………………………………………….</w:t>
            </w:r>
            <w:r w:rsidRPr="009248B9">
              <w:rPr>
                <w:rFonts w:eastAsia="Times New Roman" w:cs="Calibri"/>
                <w:kern w:val="1"/>
                <w:sz w:val="24"/>
                <w:szCs w:val="24"/>
              </w:rPr>
              <w:t xml:space="preserve"> reprezentowaną przez dyrektora, ………………………………. zwaną dalej  </w:t>
            </w:r>
            <w:r w:rsidRPr="009248B9">
              <w:rPr>
                <w:rFonts w:eastAsia="Times New Roman" w:cs="Calibri"/>
                <w:b/>
                <w:kern w:val="1"/>
                <w:sz w:val="24"/>
                <w:szCs w:val="24"/>
              </w:rPr>
              <w:t>Administratorem</w:t>
            </w:r>
            <w:r w:rsidRPr="009248B9">
              <w:rPr>
                <w:rFonts w:eastAsia="Times New Roman" w:cs="Calibri"/>
                <w:kern w:val="1"/>
                <w:sz w:val="24"/>
                <w:szCs w:val="24"/>
              </w:rPr>
              <w:t>,</w:t>
            </w:r>
          </w:p>
          <w:p w14:paraId="1F7B5986" w14:textId="77777777" w:rsidR="009248B9" w:rsidRPr="009248B9" w:rsidRDefault="009248B9" w:rsidP="009248B9">
            <w:pPr>
              <w:widowControl w:val="0"/>
              <w:suppressAutoHyphens/>
              <w:spacing w:line="23" w:lineRule="atLeast"/>
              <w:jc w:val="both"/>
              <w:textAlignment w:val="baseline"/>
              <w:rPr>
                <w:rFonts w:eastAsia="Times New Roman" w:cs="Calibri"/>
                <w:kern w:val="1"/>
                <w:sz w:val="24"/>
                <w:szCs w:val="24"/>
              </w:rPr>
            </w:pPr>
            <w:r w:rsidRPr="009248B9">
              <w:rPr>
                <w:rFonts w:eastAsia="Times New Roman" w:cs="Calibri"/>
                <w:kern w:val="1"/>
                <w:sz w:val="24"/>
                <w:szCs w:val="24"/>
              </w:rPr>
              <w:t>a</w:t>
            </w:r>
          </w:p>
          <w:p w14:paraId="5A262CBD" w14:textId="77777777" w:rsidR="009248B9" w:rsidRPr="009248B9" w:rsidRDefault="009248B9" w:rsidP="009248B9">
            <w:pPr>
              <w:widowControl w:val="0"/>
              <w:suppressAutoHyphens/>
              <w:spacing w:line="23" w:lineRule="atLeast"/>
              <w:jc w:val="both"/>
              <w:textAlignment w:val="baseline"/>
              <w:rPr>
                <w:rFonts w:eastAsia="Times New Roman" w:cs="Calibri"/>
                <w:kern w:val="1"/>
                <w:sz w:val="24"/>
                <w:szCs w:val="24"/>
              </w:rPr>
            </w:pPr>
            <w:r w:rsidRPr="009248B9">
              <w:rPr>
                <w:rFonts w:eastAsia="Times New Roman" w:cs="Calibri"/>
                <w:b/>
                <w:kern w:val="1"/>
                <w:sz w:val="24"/>
                <w:szCs w:val="24"/>
              </w:rPr>
              <w:t>placówką kształcenia praktycznego</w:t>
            </w:r>
            <w:r w:rsidRPr="009248B9">
              <w:rPr>
                <w:rFonts w:eastAsia="Times New Roman" w:cs="Calibri"/>
                <w:kern w:val="1"/>
                <w:sz w:val="24"/>
                <w:szCs w:val="24"/>
              </w:rPr>
              <w:t xml:space="preserve"> ……………………………………………………………………………</w:t>
            </w:r>
          </w:p>
          <w:p w14:paraId="058F3E4F" w14:textId="77777777" w:rsidR="009248B9" w:rsidRPr="009248B9" w:rsidRDefault="009248B9" w:rsidP="009248B9">
            <w:pPr>
              <w:widowControl w:val="0"/>
              <w:suppressAutoHyphens/>
              <w:spacing w:line="23" w:lineRule="atLeast"/>
              <w:jc w:val="both"/>
              <w:textAlignment w:val="baseline"/>
              <w:rPr>
                <w:rFonts w:eastAsia="Times New Roman" w:cs="Calibri"/>
                <w:kern w:val="1"/>
                <w:sz w:val="24"/>
                <w:szCs w:val="24"/>
              </w:rPr>
            </w:pPr>
          </w:p>
          <w:p w14:paraId="63560289" w14:textId="77777777" w:rsidR="009248B9" w:rsidRPr="009248B9" w:rsidRDefault="009248B9" w:rsidP="009248B9">
            <w:pPr>
              <w:widowControl w:val="0"/>
              <w:suppressAutoHyphens/>
              <w:spacing w:line="23" w:lineRule="atLeast"/>
              <w:jc w:val="both"/>
              <w:textAlignment w:val="baseline"/>
              <w:rPr>
                <w:rFonts w:eastAsia="Times New Roman" w:cs="Calibri"/>
                <w:kern w:val="1"/>
                <w:sz w:val="24"/>
                <w:szCs w:val="24"/>
              </w:rPr>
            </w:pPr>
            <w:r w:rsidRPr="009248B9">
              <w:rPr>
                <w:rFonts w:eastAsia="Times New Roman" w:cs="Calibri"/>
                <w:kern w:val="1"/>
                <w:sz w:val="24"/>
                <w:szCs w:val="24"/>
              </w:rPr>
              <w:t xml:space="preserve">…………….………………………………………reprezentowaną  przez…………….……………..………….. </w:t>
            </w:r>
          </w:p>
          <w:p w14:paraId="75AC378E" w14:textId="77777777" w:rsidR="009248B9" w:rsidRPr="009248B9" w:rsidRDefault="009248B9" w:rsidP="009248B9">
            <w:pPr>
              <w:widowControl w:val="0"/>
              <w:suppressAutoHyphens/>
              <w:spacing w:line="23" w:lineRule="atLeast"/>
              <w:jc w:val="both"/>
              <w:textAlignment w:val="baseline"/>
              <w:rPr>
                <w:rFonts w:eastAsia="Times New Roman" w:cs="Calibri"/>
                <w:kern w:val="1"/>
                <w:sz w:val="24"/>
                <w:szCs w:val="24"/>
              </w:rPr>
            </w:pPr>
          </w:p>
          <w:p w14:paraId="6ADC311A" w14:textId="77777777" w:rsidR="009248B9" w:rsidRPr="009248B9" w:rsidRDefault="009248B9" w:rsidP="009248B9">
            <w:pPr>
              <w:widowControl w:val="0"/>
              <w:suppressAutoHyphens/>
              <w:spacing w:line="23" w:lineRule="atLeast"/>
              <w:jc w:val="both"/>
              <w:textAlignment w:val="baseline"/>
              <w:rPr>
                <w:rFonts w:eastAsia="Times New Roman" w:cs="Calibri"/>
                <w:kern w:val="1"/>
                <w:sz w:val="24"/>
                <w:szCs w:val="24"/>
              </w:rPr>
            </w:pPr>
            <w:r w:rsidRPr="009248B9">
              <w:rPr>
                <w:rFonts w:eastAsia="Times New Roman" w:cs="Calibri"/>
                <w:kern w:val="1"/>
                <w:sz w:val="24"/>
                <w:szCs w:val="24"/>
              </w:rPr>
              <w:t xml:space="preserve">do której jest skierowany uczeń na zajęcia praktyczne /praktyki zawodowe/ w roku szkolnym …………………… zwaną dalej </w:t>
            </w:r>
            <w:r w:rsidRPr="009248B9">
              <w:rPr>
                <w:rFonts w:eastAsia="Times New Roman" w:cs="Calibri"/>
                <w:b/>
                <w:kern w:val="1"/>
                <w:sz w:val="24"/>
                <w:szCs w:val="24"/>
              </w:rPr>
              <w:t>Podmiotem przetwarzającym</w:t>
            </w:r>
          </w:p>
          <w:p w14:paraId="1C54AFA7" w14:textId="77777777" w:rsidR="009248B9" w:rsidRPr="009248B9" w:rsidRDefault="009248B9" w:rsidP="009248B9">
            <w:pPr>
              <w:widowControl w:val="0"/>
              <w:suppressAutoHyphens/>
              <w:spacing w:line="23" w:lineRule="atLeast"/>
              <w:jc w:val="both"/>
              <w:textAlignment w:val="baseline"/>
              <w:rPr>
                <w:rFonts w:eastAsia="Times New Roman" w:cs="Calibri"/>
                <w:kern w:val="1"/>
                <w:sz w:val="24"/>
                <w:szCs w:val="24"/>
              </w:rPr>
            </w:pPr>
            <w:r w:rsidRPr="009248B9">
              <w:rPr>
                <w:rFonts w:eastAsia="Times New Roman" w:cs="Calibri"/>
                <w:color w:val="000000"/>
                <w:kern w:val="1"/>
                <w:sz w:val="24"/>
                <w:szCs w:val="24"/>
                <w:shd w:val="clear" w:color="auto" w:fill="FFFFFF"/>
              </w:rPr>
              <w:tab/>
            </w:r>
          </w:p>
          <w:p w14:paraId="77E36139" w14:textId="77777777" w:rsidR="009248B9" w:rsidRPr="009248B9" w:rsidRDefault="009248B9" w:rsidP="009248B9">
            <w:pPr>
              <w:widowControl w:val="0"/>
              <w:suppressAutoHyphens/>
              <w:spacing w:line="23" w:lineRule="atLeast"/>
              <w:jc w:val="center"/>
              <w:textAlignment w:val="baseline"/>
              <w:rPr>
                <w:rFonts w:eastAsia="Times New Roman" w:cs="Calibri"/>
                <w:b/>
                <w:kern w:val="1"/>
                <w:sz w:val="24"/>
                <w:szCs w:val="24"/>
              </w:rPr>
            </w:pPr>
            <w:r w:rsidRPr="009248B9">
              <w:rPr>
                <w:rFonts w:eastAsia="Times New Roman" w:cs="Calibri"/>
                <w:kern w:val="1"/>
                <w:sz w:val="24"/>
                <w:szCs w:val="24"/>
              </w:rPr>
              <w:t>§ 1</w:t>
            </w:r>
          </w:p>
          <w:p w14:paraId="6915B374" w14:textId="77777777" w:rsidR="009248B9" w:rsidRPr="009248B9" w:rsidRDefault="009248B9" w:rsidP="009248B9">
            <w:pPr>
              <w:widowControl w:val="0"/>
              <w:numPr>
                <w:ilvl w:val="0"/>
                <w:numId w:val="5"/>
              </w:numPr>
              <w:suppressAutoHyphens/>
              <w:spacing w:line="23" w:lineRule="atLeast"/>
              <w:ind w:left="426"/>
              <w:jc w:val="both"/>
              <w:textAlignment w:val="baseline"/>
              <w:rPr>
                <w:rFonts w:eastAsia="Times New Roman" w:cs="Calibri"/>
                <w:kern w:val="1"/>
                <w:sz w:val="24"/>
                <w:szCs w:val="24"/>
              </w:rPr>
            </w:pPr>
            <w:r w:rsidRPr="009248B9">
              <w:rPr>
                <w:rFonts w:eastAsia="Times New Roman" w:cs="Calibri"/>
                <w:b/>
                <w:kern w:val="1"/>
                <w:sz w:val="24"/>
                <w:szCs w:val="24"/>
              </w:rPr>
              <w:t>Podstawa prawna</w:t>
            </w:r>
            <w:r w:rsidRPr="009248B9">
              <w:rPr>
                <w:rFonts w:eastAsia="Times New Roman" w:cs="Calibri"/>
                <w:kern w:val="1"/>
                <w:sz w:val="24"/>
                <w:szCs w:val="24"/>
              </w:rPr>
              <w:t>: Rozporządzenie Parlamentu Europejskiego i Rady (UE) 2016/679 w sprawie ochrony osób fizycznych w związku z przetwarzaniem danych osobowych i w sprawie swobodnego przepływu takich danych oraz uchylenia dyrektywy 95/46/WE oraz Ustawa o ochronie danych osobowych Dz.U 2018 poz. 1000</w:t>
            </w:r>
          </w:p>
          <w:p w14:paraId="00924AC7" w14:textId="77777777" w:rsidR="009248B9" w:rsidRPr="009248B9" w:rsidRDefault="009248B9" w:rsidP="009248B9">
            <w:pPr>
              <w:widowControl w:val="0"/>
              <w:suppressAutoHyphens/>
              <w:spacing w:line="23" w:lineRule="atLeast"/>
              <w:ind w:left="426"/>
              <w:jc w:val="both"/>
              <w:textAlignment w:val="baseline"/>
              <w:rPr>
                <w:rFonts w:eastAsia="Times New Roman" w:cs="Calibri"/>
                <w:kern w:val="1"/>
                <w:sz w:val="24"/>
                <w:szCs w:val="24"/>
              </w:rPr>
            </w:pPr>
          </w:p>
          <w:p w14:paraId="074B5B69" w14:textId="77777777" w:rsidR="009248B9" w:rsidRPr="009248B9" w:rsidRDefault="009248B9" w:rsidP="009248B9">
            <w:pPr>
              <w:widowControl w:val="0"/>
              <w:numPr>
                <w:ilvl w:val="0"/>
                <w:numId w:val="5"/>
              </w:numPr>
              <w:suppressAutoHyphens/>
              <w:spacing w:line="23" w:lineRule="atLeast"/>
              <w:ind w:left="426"/>
              <w:jc w:val="both"/>
              <w:textAlignment w:val="baseline"/>
              <w:rPr>
                <w:rFonts w:eastAsia="Times New Roman" w:cs="Calibri"/>
                <w:kern w:val="1"/>
                <w:sz w:val="24"/>
                <w:szCs w:val="24"/>
              </w:rPr>
            </w:pPr>
            <w:r w:rsidRPr="009248B9">
              <w:rPr>
                <w:rFonts w:eastAsia="Times New Roman" w:cs="Calibri"/>
                <w:b/>
                <w:kern w:val="1"/>
                <w:sz w:val="24"/>
                <w:szCs w:val="24"/>
              </w:rPr>
              <w:t>Administratorem</w:t>
            </w:r>
            <w:r w:rsidRPr="009248B9">
              <w:rPr>
                <w:rFonts w:eastAsia="Times New Roman" w:cs="Calibri"/>
                <w:kern w:val="1"/>
                <w:sz w:val="24"/>
                <w:szCs w:val="24"/>
              </w:rPr>
              <w:t xml:space="preserve"> przekazującym dane jest …………………………………………………... Macierzysta placówka dydaktyczna ucznia skierowanego na praktyczna naukę zawodu na mocy Umowy z dn. 01.09.2019 r.</w:t>
            </w:r>
          </w:p>
          <w:p w14:paraId="70FE7793" w14:textId="77777777" w:rsidR="009248B9" w:rsidRPr="009248B9" w:rsidRDefault="009248B9" w:rsidP="009248B9">
            <w:pPr>
              <w:widowControl w:val="0"/>
              <w:suppressAutoHyphens/>
              <w:spacing w:line="23" w:lineRule="atLeast"/>
              <w:jc w:val="both"/>
              <w:textAlignment w:val="baseline"/>
              <w:rPr>
                <w:rFonts w:eastAsia="Times New Roman" w:cs="Calibri"/>
                <w:kern w:val="1"/>
                <w:sz w:val="24"/>
                <w:szCs w:val="24"/>
              </w:rPr>
            </w:pPr>
          </w:p>
          <w:p w14:paraId="6D3E4317" w14:textId="77777777" w:rsidR="009248B9" w:rsidRPr="009248B9" w:rsidRDefault="009248B9" w:rsidP="009248B9">
            <w:pPr>
              <w:widowControl w:val="0"/>
              <w:numPr>
                <w:ilvl w:val="0"/>
                <w:numId w:val="5"/>
              </w:numPr>
              <w:suppressAutoHyphens/>
              <w:spacing w:line="23" w:lineRule="atLeast"/>
              <w:ind w:left="426"/>
              <w:jc w:val="both"/>
              <w:textAlignment w:val="baseline"/>
              <w:rPr>
                <w:rFonts w:eastAsia="Times New Roman" w:cs="Calibri"/>
                <w:kern w:val="1"/>
                <w:sz w:val="24"/>
                <w:szCs w:val="24"/>
              </w:rPr>
            </w:pPr>
            <w:r w:rsidRPr="009248B9">
              <w:rPr>
                <w:rFonts w:eastAsia="Times New Roman" w:cs="Calibri"/>
                <w:b/>
                <w:kern w:val="1"/>
                <w:sz w:val="24"/>
                <w:szCs w:val="24"/>
              </w:rPr>
              <w:t>Podmiotem przetwarzającym</w:t>
            </w:r>
            <w:r w:rsidRPr="009248B9">
              <w:rPr>
                <w:rFonts w:eastAsia="Times New Roman" w:cs="Calibri"/>
                <w:kern w:val="1"/>
                <w:sz w:val="24"/>
                <w:szCs w:val="24"/>
              </w:rPr>
              <w:t>, któremu powierzono przetwarzanie danych osobowych na mocy umowy powierzenia z administratorem jest placówka kształcenia praktycznego wymieniona w tytule niniejszej umowy.</w:t>
            </w:r>
          </w:p>
          <w:p w14:paraId="08A0B52E" w14:textId="77777777" w:rsidR="009248B9" w:rsidRPr="009248B9" w:rsidRDefault="009248B9" w:rsidP="009248B9">
            <w:pPr>
              <w:widowControl w:val="0"/>
              <w:suppressAutoHyphens/>
              <w:spacing w:line="23" w:lineRule="atLeast"/>
              <w:jc w:val="both"/>
              <w:textAlignment w:val="baseline"/>
              <w:rPr>
                <w:rFonts w:eastAsia="Times New Roman" w:cs="Calibri"/>
                <w:kern w:val="1"/>
                <w:sz w:val="24"/>
                <w:szCs w:val="24"/>
              </w:rPr>
            </w:pPr>
          </w:p>
          <w:p w14:paraId="185367E0" w14:textId="77777777" w:rsidR="009248B9" w:rsidRPr="009248B9" w:rsidRDefault="009248B9" w:rsidP="009248B9">
            <w:pPr>
              <w:widowControl w:val="0"/>
              <w:numPr>
                <w:ilvl w:val="0"/>
                <w:numId w:val="5"/>
              </w:numPr>
              <w:suppressAutoHyphens/>
              <w:spacing w:line="23" w:lineRule="atLeast"/>
              <w:ind w:left="426"/>
              <w:jc w:val="both"/>
              <w:textAlignment w:val="baseline"/>
              <w:rPr>
                <w:rFonts w:eastAsia="Times New Roman" w:cs="Calibri"/>
                <w:kern w:val="1"/>
                <w:sz w:val="24"/>
                <w:szCs w:val="24"/>
              </w:rPr>
            </w:pPr>
            <w:r w:rsidRPr="009248B9">
              <w:rPr>
                <w:rFonts w:eastAsia="Times New Roman" w:cs="Calibri"/>
                <w:b/>
                <w:kern w:val="1"/>
                <w:sz w:val="24"/>
                <w:szCs w:val="24"/>
              </w:rPr>
              <w:t>Zbiór danych</w:t>
            </w:r>
            <w:r w:rsidRPr="009248B9">
              <w:rPr>
                <w:rFonts w:eastAsia="Times New Roman" w:cs="Calibri"/>
                <w:kern w:val="1"/>
                <w:sz w:val="24"/>
                <w:szCs w:val="24"/>
              </w:rPr>
              <w:t xml:space="preserve"> których dotyczy powierzenie to:  imię i nazwisko ucznia;  imię i nazwisko nauczyciela opiekuna zajęć praktycznych i praktyk zawodowych z ramienia szkoły; </w:t>
            </w:r>
            <w:r w:rsidRPr="009248B9">
              <w:rPr>
                <w:rFonts w:eastAsia="Times New Roman" w:cs="Calibri"/>
                <w:kern w:val="1"/>
                <w:sz w:val="24"/>
                <w:szCs w:val="24"/>
              </w:rPr>
              <w:lastRenderedPageBreak/>
              <w:t xml:space="preserve">nazwa szkoły wraz z adresem i danymi kontaktu cyfrowego. </w:t>
            </w:r>
          </w:p>
          <w:p w14:paraId="52C4BEC3" w14:textId="77777777" w:rsidR="009248B9" w:rsidRPr="009248B9" w:rsidRDefault="009248B9" w:rsidP="009248B9">
            <w:pPr>
              <w:widowControl w:val="0"/>
              <w:suppressAutoHyphens/>
              <w:spacing w:line="23" w:lineRule="atLeast"/>
              <w:jc w:val="both"/>
              <w:textAlignment w:val="baseline"/>
              <w:rPr>
                <w:rFonts w:eastAsia="Times New Roman" w:cs="Calibri"/>
                <w:kern w:val="1"/>
                <w:sz w:val="24"/>
                <w:szCs w:val="24"/>
              </w:rPr>
            </w:pPr>
          </w:p>
          <w:p w14:paraId="60D71621" w14:textId="77777777" w:rsidR="009248B9" w:rsidRPr="009248B9" w:rsidRDefault="009248B9" w:rsidP="009248B9">
            <w:pPr>
              <w:widowControl w:val="0"/>
              <w:numPr>
                <w:ilvl w:val="0"/>
                <w:numId w:val="5"/>
              </w:numPr>
              <w:suppressAutoHyphens/>
              <w:spacing w:line="23" w:lineRule="atLeast"/>
              <w:ind w:left="426"/>
              <w:jc w:val="both"/>
              <w:textAlignment w:val="baseline"/>
              <w:rPr>
                <w:rFonts w:eastAsia="Times New Roman" w:cs="Calibri"/>
                <w:kern w:val="1"/>
                <w:sz w:val="24"/>
                <w:szCs w:val="24"/>
              </w:rPr>
            </w:pPr>
            <w:r w:rsidRPr="009248B9">
              <w:rPr>
                <w:rFonts w:eastAsia="Times New Roman" w:cs="Calibri"/>
                <w:b/>
                <w:kern w:val="1"/>
                <w:sz w:val="24"/>
                <w:szCs w:val="24"/>
              </w:rPr>
              <w:t>Przetwarzanie danych</w:t>
            </w:r>
            <w:r w:rsidRPr="009248B9">
              <w:rPr>
                <w:rFonts w:eastAsia="Times New Roman" w:cs="Calibri"/>
                <w:kern w:val="1"/>
                <w:sz w:val="24"/>
                <w:szCs w:val="24"/>
              </w:rPr>
              <w:t xml:space="preserve"> będzie polegało na ciągłej ocenie pracy ucznia realizującego PNZ w placówce, wystawieniu ocen za wykonana prace oraz imienne podanie uzyskanych przez ucznia ocen, nauczycielowi opiekunowi w celu wystawienia ocen klasyfikacyjnych z przedmiotu w dokumentacji ucznia w szkole. </w:t>
            </w:r>
          </w:p>
          <w:p w14:paraId="3678E148" w14:textId="77777777" w:rsidR="009248B9" w:rsidRPr="009248B9" w:rsidRDefault="009248B9" w:rsidP="009248B9">
            <w:pPr>
              <w:spacing w:line="23" w:lineRule="atLeast"/>
              <w:ind w:left="720"/>
              <w:contextualSpacing/>
              <w:rPr>
                <w:rFonts w:cs="Calibri"/>
                <w:color w:val="000000"/>
                <w:sz w:val="24"/>
                <w:szCs w:val="24"/>
              </w:rPr>
            </w:pPr>
          </w:p>
          <w:p w14:paraId="56675335" w14:textId="77777777" w:rsidR="009248B9" w:rsidRPr="009248B9" w:rsidRDefault="009248B9" w:rsidP="009248B9">
            <w:pPr>
              <w:widowControl w:val="0"/>
              <w:numPr>
                <w:ilvl w:val="0"/>
                <w:numId w:val="5"/>
              </w:numPr>
              <w:suppressAutoHyphens/>
              <w:spacing w:line="23" w:lineRule="atLeast"/>
              <w:ind w:left="426"/>
              <w:jc w:val="both"/>
              <w:textAlignment w:val="baseline"/>
              <w:rPr>
                <w:rFonts w:eastAsia="Times New Roman" w:cs="Calibri"/>
                <w:kern w:val="1"/>
                <w:sz w:val="24"/>
                <w:szCs w:val="24"/>
              </w:rPr>
            </w:pPr>
            <w:r w:rsidRPr="009248B9">
              <w:rPr>
                <w:rFonts w:eastAsia="Times New Roman" w:cs="Calibri"/>
                <w:b/>
                <w:color w:val="000000"/>
                <w:kern w:val="1"/>
                <w:sz w:val="24"/>
                <w:szCs w:val="24"/>
              </w:rPr>
              <w:t>Zakres p</w:t>
            </w:r>
            <w:r w:rsidRPr="009248B9">
              <w:rPr>
                <w:rFonts w:eastAsia="Times New Roman" w:cs="Calibri"/>
                <w:b/>
                <w:kern w:val="1"/>
                <w:sz w:val="24"/>
                <w:szCs w:val="24"/>
              </w:rPr>
              <w:t>rzetwarzania</w:t>
            </w:r>
            <w:r w:rsidRPr="009248B9">
              <w:rPr>
                <w:rFonts w:eastAsia="Times New Roman" w:cs="Calibri"/>
                <w:kern w:val="1"/>
                <w:sz w:val="24"/>
                <w:szCs w:val="24"/>
              </w:rPr>
              <w:t xml:space="preserve"> obejmuje</w:t>
            </w:r>
            <w:r w:rsidRPr="009248B9">
              <w:rPr>
                <w:rFonts w:eastAsia="Times New Roman" w:cs="Calibri"/>
                <w:color w:val="000000"/>
                <w:kern w:val="1"/>
                <w:sz w:val="24"/>
                <w:szCs w:val="24"/>
              </w:rPr>
              <w:t xml:space="preserve"> takie operacje jak dostęp, zapis, organizowanie, przechowywanie, udostępnianie na podstawie prawa</w:t>
            </w:r>
            <w:r w:rsidRPr="009248B9">
              <w:rPr>
                <w:rFonts w:eastAsia="Times New Roman" w:cs="Calibri"/>
                <w:kern w:val="1"/>
                <w:sz w:val="24"/>
                <w:szCs w:val="24"/>
              </w:rPr>
              <w:t xml:space="preserve">.  </w:t>
            </w:r>
          </w:p>
          <w:p w14:paraId="54F0001B" w14:textId="77777777" w:rsidR="009248B9" w:rsidRPr="009248B9" w:rsidRDefault="009248B9" w:rsidP="009248B9">
            <w:pPr>
              <w:spacing w:line="23" w:lineRule="atLeast"/>
              <w:ind w:left="720"/>
              <w:contextualSpacing/>
              <w:rPr>
                <w:rFonts w:cs="Calibri"/>
                <w:sz w:val="24"/>
                <w:szCs w:val="24"/>
              </w:rPr>
            </w:pPr>
          </w:p>
          <w:p w14:paraId="1640DC36" w14:textId="77777777" w:rsidR="009248B9" w:rsidRPr="009248B9" w:rsidRDefault="009248B9" w:rsidP="009248B9">
            <w:pPr>
              <w:widowControl w:val="0"/>
              <w:numPr>
                <w:ilvl w:val="0"/>
                <w:numId w:val="5"/>
              </w:numPr>
              <w:suppressAutoHyphens/>
              <w:spacing w:line="23" w:lineRule="atLeast"/>
              <w:ind w:left="426"/>
              <w:jc w:val="both"/>
              <w:textAlignment w:val="baseline"/>
              <w:rPr>
                <w:rFonts w:eastAsia="Times New Roman" w:cs="Calibri"/>
                <w:kern w:val="1"/>
                <w:sz w:val="24"/>
                <w:szCs w:val="24"/>
              </w:rPr>
            </w:pPr>
            <w:r w:rsidRPr="009248B9">
              <w:rPr>
                <w:rFonts w:eastAsia="Times New Roman" w:cs="Calibri"/>
                <w:b/>
                <w:kern w:val="1"/>
                <w:sz w:val="24"/>
                <w:szCs w:val="24"/>
              </w:rPr>
              <w:t>Czas trwania przetwarzania</w:t>
            </w:r>
            <w:r w:rsidRPr="009248B9">
              <w:rPr>
                <w:rFonts w:eastAsia="Times New Roman" w:cs="Calibri"/>
                <w:kern w:val="1"/>
                <w:sz w:val="24"/>
                <w:szCs w:val="24"/>
              </w:rPr>
              <w:t xml:space="preserve"> jest ograniczony do okresu trwania zajęć PNZ wskazany w Umowie o której mowa w pkt. 2 z przedłużeniem o okres 1 miesiąca w przypadku konieczności realizacji czynności związanych z klasyfikacją ucznia. </w:t>
            </w:r>
          </w:p>
          <w:p w14:paraId="514CB345" w14:textId="77777777" w:rsidR="009248B9" w:rsidRPr="009248B9" w:rsidRDefault="009248B9" w:rsidP="009248B9">
            <w:pPr>
              <w:spacing w:line="23" w:lineRule="atLeast"/>
              <w:ind w:left="720"/>
              <w:contextualSpacing/>
              <w:jc w:val="center"/>
              <w:rPr>
                <w:rFonts w:cs="Calibri"/>
                <w:sz w:val="24"/>
                <w:szCs w:val="24"/>
              </w:rPr>
            </w:pPr>
          </w:p>
          <w:p w14:paraId="06864BFD" w14:textId="77777777" w:rsidR="009248B9" w:rsidRPr="009248B9" w:rsidRDefault="009248B9" w:rsidP="009248B9">
            <w:pPr>
              <w:spacing w:line="23" w:lineRule="atLeast"/>
              <w:ind w:left="720"/>
              <w:contextualSpacing/>
              <w:jc w:val="center"/>
              <w:rPr>
                <w:rFonts w:cs="Calibri"/>
                <w:sz w:val="24"/>
                <w:szCs w:val="24"/>
              </w:rPr>
            </w:pPr>
            <w:r w:rsidRPr="009248B9">
              <w:rPr>
                <w:rFonts w:cs="Calibri"/>
                <w:sz w:val="24"/>
                <w:szCs w:val="24"/>
              </w:rPr>
              <w:t>§ 2</w:t>
            </w:r>
          </w:p>
          <w:p w14:paraId="691DEE4B" w14:textId="77777777" w:rsidR="009248B9" w:rsidRPr="009248B9" w:rsidRDefault="009248B9" w:rsidP="009248B9">
            <w:pPr>
              <w:widowControl w:val="0"/>
              <w:suppressAutoHyphens/>
              <w:spacing w:line="23" w:lineRule="atLeast"/>
              <w:ind w:left="426"/>
              <w:jc w:val="center"/>
              <w:textAlignment w:val="baseline"/>
              <w:rPr>
                <w:rFonts w:eastAsia="Times New Roman" w:cs="Calibri"/>
                <w:kern w:val="1"/>
                <w:sz w:val="24"/>
                <w:szCs w:val="24"/>
              </w:rPr>
            </w:pPr>
            <w:r w:rsidRPr="009248B9">
              <w:rPr>
                <w:rFonts w:eastAsia="Times New Roman" w:cs="Calibri"/>
                <w:b/>
                <w:bCs/>
                <w:kern w:val="1"/>
                <w:sz w:val="24"/>
                <w:szCs w:val="24"/>
              </w:rPr>
              <w:t>Podmiot przetwarzający zobowiązuje się w szczególności</w:t>
            </w:r>
            <w:r w:rsidRPr="009248B9">
              <w:rPr>
                <w:rFonts w:eastAsia="Times New Roman" w:cs="Calibri"/>
                <w:bCs/>
                <w:kern w:val="1"/>
                <w:sz w:val="24"/>
                <w:szCs w:val="24"/>
              </w:rPr>
              <w:t>:</w:t>
            </w:r>
          </w:p>
          <w:p w14:paraId="3C4B94BA" w14:textId="77777777" w:rsidR="009248B9" w:rsidRPr="009248B9" w:rsidRDefault="009248B9" w:rsidP="009248B9">
            <w:pPr>
              <w:widowControl w:val="0"/>
              <w:numPr>
                <w:ilvl w:val="0"/>
                <w:numId w:val="7"/>
              </w:numPr>
              <w:suppressAutoHyphens/>
              <w:spacing w:line="23" w:lineRule="atLeast"/>
              <w:ind w:left="426"/>
              <w:jc w:val="both"/>
              <w:textAlignment w:val="baseline"/>
              <w:rPr>
                <w:rFonts w:eastAsia="Times New Roman" w:cs="Calibri"/>
                <w:kern w:val="1"/>
                <w:sz w:val="24"/>
                <w:szCs w:val="24"/>
              </w:rPr>
            </w:pPr>
            <w:r w:rsidRPr="009248B9">
              <w:rPr>
                <w:rFonts w:eastAsia="Times New Roman" w:cs="Calibri"/>
                <w:kern w:val="1"/>
                <w:sz w:val="24"/>
                <w:szCs w:val="24"/>
              </w:rPr>
              <w:t>Przetwarzać powierzone dane wyłącznie w zakresie i celu przewidzianym w Umowie powierzenia</w:t>
            </w:r>
          </w:p>
          <w:p w14:paraId="3A958979" w14:textId="77777777" w:rsidR="009248B9" w:rsidRPr="009248B9" w:rsidRDefault="009248B9" w:rsidP="009248B9">
            <w:pPr>
              <w:widowControl w:val="0"/>
              <w:suppressAutoHyphens/>
              <w:spacing w:line="23" w:lineRule="atLeast"/>
              <w:ind w:left="426"/>
              <w:jc w:val="both"/>
              <w:textAlignment w:val="baseline"/>
              <w:rPr>
                <w:rFonts w:eastAsia="Times New Roman" w:cs="Calibri"/>
                <w:kern w:val="1"/>
                <w:sz w:val="24"/>
                <w:szCs w:val="24"/>
              </w:rPr>
            </w:pPr>
          </w:p>
          <w:p w14:paraId="15C7C1FF" w14:textId="77777777" w:rsidR="009248B9" w:rsidRPr="009248B9" w:rsidRDefault="009248B9" w:rsidP="009248B9">
            <w:pPr>
              <w:widowControl w:val="0"/>
              <w:numPr>
                <w:ilvl w:val="0"/>
                <w:numId w:val="7"/>
              </w:numPr>
              <w:suppressAutoHyphens/>
              <w:spacing w:line="23" w:lineRule="atLeast"/>
              <w:ind w:left="426"/>
              <w:jc w:val="both"/>
              <w:textAlignment w:val="baseline"/>
              <w:rPr>
                <w:rFonts w:eastAsia="Times New Roman" w:cs="Calibri"/>
                <w:kern w:val="1"/>
                <w:sz w:val="24"/>
                <w:szCs w:val="24"/>
              </w:rPr>
            </w:pPr>
            <w:r w:rsidRPr="009248B9">
              <w:rPr>
                <w:rFonts w:eastAsia="Times New Roman" w:cs="Calibri"/>
                <w:kern w:val="1"/>
                <w:sz w:val="24"/>
                <w:szCs w:val="24"/>
              </w:rPr>
              <w:t>Przy przetwarzaniu powierzonych danych osobowych na podstawie Umowy powierzenia, zabezpieczyć je poprzez stosowanie odpowiednich środków technicznych i organizacyjnych, zapewniających adekwatny do wykazanego ryzyka stopień bezpieczeństwa, o którym mowa w art.32 Rozporządzenia.</w:t>
            </w:r>
          </w:p>
          <w:p w14:paraId="2B6A21B7" w14:textId="77777777" w:rsidR="009248B9" w:rsidRPr="009248B9" w:rsidRDefault="009248B9" w:rsidP="009248B9">
            <w:pPr>
              <w:widowControl w:val="0"/>
              <w:suppressAutoHyphens/>
              <w:spacing w:line="23" w:lineRule="atLeast"/>
              <w:jc w:val="both"/>
              <w:textAlignment w:val="baseline"/>
              <w:rPr>
                <w:rFonts w:eastAsia="Times New Roman" w:cs="Calibri"/>
                <w:kern w:val="1"/>
                <w:sz w:val="24"/>
                <w:szCs w:val="24"/>
              </w:rPr>
            </w:pPr>
          </w:p>
          <w:p w14:paraId="219C274C" w14:textId="77777777" w:rsidR="009248B9" w:rsidRPr="009248B9" w:rsidRDefault="009248B9" w:rsidP="009248B9">
            <w:pPr>
              <w:widowControl w:val="0"/>
              <w:numPr>
                <w:ilvl w:val="0"/>
                <w:numId w:val="7"/>
              </w:numPr>
              <w:suppressAutoHyphens/>
              <w:spacing w:line="23" w:lineRule="atLeast"/>
              <w:ind w:left="426"/>
              <w:jc w:val="both"/>
              <w:textAlignment w:val="baseline"/>
              <w:rPr>
                <w:rFonts w:eastAsia="Times New Roman" w:cs="Calibri"/>
                <w:kern w:val="1"/>
                <w:sz w:val="24"/>
                <w:szCs w:val="24"/>
              </w:rPr>
            </w:pPr>
            <w:r w:rsidRPr="009248B9">
              <w:rPr>
                <w:rFonts w:eastAsia="Times New Roman" w:cs="Calibri"/>
                <w:kern w:val="1"/>
                <w:sz w:val="24"/>
                <w:szCs w:val="24"/>
              </w:rPr>
              <w:t>Do przetwarzania powierzonych danych dopuścić wyłącznie osoby posiadające upoważnienie do przetwarzania danych osobowych nadane przez Podmiot przetwarzający.</w:t>
            </w:r>
          </w:p>
          <w:p w14:paraId="7E9C62D3" w14:textId="77777777" w:rsidR="009248B9" w:rsidRPr="009248B9" w:rsidRDefault="009248B9" w:rsidP="009248B9">
            <w:pPr>
              <w:widowControl w:val="0"/>
              <w:suppressAutoHyphens/>
              <w:spacing w:line="23" w:lineRule="atLeast"/>
              <w:jc w:val="both"/>
              <w:textAlignment w:val="baseline"/>
              <w:rPr>
                <w:rFonts w:eastAsia="Times New Roman" w:cs="Calibri"/>
                <w:kern w:val="1"/>
                <w:sz w:val="24"/>
                <w:szCs w:val="24"/>
              </w:rPr>
            </w:pPr>
          </w:p>
          <w:p w14:paraId="50883F26" w14:textId="77777777" w:rsidR="009248B9" w:rsidRPr="009248B9" w:rsidRDefault="009248B9" w:rsidP="009248B9">
            <w:pPr>
              <w:widowControl w:val="0"/>
              <w:numPr>
                <w:ilvl w:val="0"/>
                <w:numId w:val="7"/>
              </w:numPr>
              <w:suppressAutoHyphens/>
              <w:spacing w:line="23" w:lineRule="atLeast"/>
              <w:ind w:left="426"/>
              <w:jc w:val="both"/>
              <w:textAlignment w:val="baseline"/>
              <w:rPr>
                <w:rFonts w:eastAsia="Times New Roman" w:cs="Calibri"/>
                <w:kern w:val="1"/>
                <w:sz w:val="24"/>
                <w:szCs w:val="24"/>
              </w:rPr>
            </w:pPr>
            <w:r w:rsidRPr="009248B9">
              <w:rPr>
                <w:rFonts w:eastAsia="Times New Roman" w:cs="Calibri"/>
                <w:kern w:val="1"/>
                <w:sz w:val="24"/>
                <w:szCs w:val="24"/>
              </w:rPr>
              <w:t>Zapewnić zachowanie w poufności powierzonych danych osobowych w trakcie realizowania PNZ lub współpracy jak i po ustaniu zatrudnienia lub współpracy.</w:t>
            </w:r>
          </w:p>
          <w:p w14:paraId="15EB7072" w14:textId="77777777" w:rsidR="009248B9" w:rsidRPr="009248B9" w:rsidRDefault="009248B9" w:rsidP="009248B9">
            <w:pPr>
              <w:widowControl w:val="0"/>
              <w:suppressAutoHyphens/>
              <w:spacing w:line="23" w:lineRule="atLeast"/>
              <w:jc w:val="both"/>
              <w:textAlignment w:val="baseline"/>
              <w:rPr>
                <w:rFonts w:eastAsia="Times New Roman" w:cs="Calibri"/>
                <w:kern w:val="1"/>
                <w:sz w:val="24"/>
                <w:szCs w:val="24"/>
              </w:rPr>
            </w:pPr>
          </w:p>
          <w:p w14:paraId="04457E83" w14:textId="77777777" w:rsidR="009248B9" w:rsidRPr="009248B9" w:rsidRDefault="009248B9" w:rsidP="009248B9">
            <w:pPr>
              <w:widowControl w:val="0"/>
              <w:numPr>
                <w:ilvl w:val="0"/>
                <w:numId w:val="7"/>
              </w:numPr>
              <w:suppressAutoHyphens/>
              <w:spacing w:line="23" w:lineRule="atLeast"/>
              <w:ind w:left="426"/>
              <w:jc w:val="both"/>
              <w:textAlignment w:val="baseline"/>
              <w:rPr>
                <w:rFonts w:eastAsia="Times New Roman" w:cs="Calibri"/>
                <w:kern w:val="1"/>
                <w:sz w:val="24"/>
                <w:szCs w:val="24"/>
              </w:rPr>
            </w:pPr>
            <w:r w:rsidRPr="009248B9">
              <w:rPr>
                <w:rFonts w:eastAsia="Times New Roman" w:cs="Calibri"/>
                <w:kern w:val="1"/>
                <w:sz w:val="24"/>
                <w:szCs w:val="24"/>
              </w:rPr>
              <w:t>Do przekazywania na żądanie Administratora aktualnego wykazu osób którym powierzone dane zostały udostępnione.</w:t>
            </w:r>
          </w:p>
          <w:p w14:paraId="79132ACC" w14:textId="77777777" w:rsidR="009248B9" w:rsidRPr="009248B9" w:rsidRDefault="009248B9" w:rsidP="009248B9">
            <w:pPr>
              <w:widowControl w:val="0"/>
              <w:suppressAutoHyphens/>
              <w:spacing w:line="23" w:lineRule="atLeast"/>
              <w:jc w:val="both"/>
              <w:textAlignment w:val="baseline"/>
              <w:rPr>
                <w:rFonts w:eastAsia="Times New Roman" w:cs="Calibri"/>
                <w:kern w:val="1"/>
                <w:sz w:val="24"/>
                <w:szCs w:val="24"/>
              </w:rPr>
            </w:pPr>
          </w:p>
          <w:p w14:paraId="6F5DD1B0" w14:textId="77777777" w:rsidR="009248B9" w:rsidRPr="009248B9" w:rsidRDefault="009248B9" w:rsidP="009248B9">
            <w:pPr>
              <w:widowControl w:val="0"/>
              <w:numPr>
                <w:ilvl w:val="0"/>
                <w:numId w:val="7"/>
              </w:numPr>
              <w:suppressAutoHyphens/>
              <w:spacing w:line="23" w:lineRule="atLeast"/>
              <w:ind w:left="426"/>
              <w:jc w:val="both"/>
              <w:textAlignment w:val="baseline"/>
              <w:rPr>
                <w:rFonts w:eastAsia="Times New Roman" w:cs="Calibri"/>
                <w:kern w:val="1"/>
                <w:sz w:val="24"/>
                <w:szCs w:val="24"/>
              </w:rPr>
            </w:pPr>
            <w:r w:rsidRPr="009248B9">
              <w:rPr>
                <w:rFonts w:eastAsia="Times New Roman" w:cs="Calibri"/>
                <w:kern w:val="1"/>
                <w:sz w:val="24"/>
                <w:szCs w:val="24"/>
              </w:rPr>
              <w:t>Do wywiązania się z obowiązków określonych w art. 32-36 Rozporządzenia, w szczególności w przypadku stwierdzenia naruszenia zasad ochrony i przetwarzania powierzonych danych osobowych na podstawie Umowy powierzenia, zgłaszać je Administratorowi niezwłocznie, jednak nie później niż w terminie 24 godzin od chwili stwierdzenia naruszenia na adres email: ………………………………………..</w:t>
            </w:r>
          </w:p>
          <w:p w14:paraId="7D423742" w14:textId="77777777" w:rsidR="009248B9" w:rsidRPr="009248B9" w:rsidRDefault="009248B9" w:rsidP="009248B9">
            <w:pPr>
              <w:widowControl w:val="0"/>
              <w:suppressAutoHyphens/>
              <w:spacing w:line="23" w:lineRule="atLeast"/>
              <w:jc w:val="both"/>
              <w:textAlignment w:val="baseline"/>
              <w:rPr>
                <w:rFonts w:eastAsia="Times New Roman" w:cs="Calibri"/>
                <w:kern w:val="1"/>
                <w:sz w:val="24"/>
                <w:szCs w:val="24"/>
              </w:rPr>
            </w:pPr>
          </w:p>
          <w:p w14:paraId="704ED596" w14:textId="77777777" w:rsidR="009248B9" w:rsidRPr="009248B9" w:rsidRDefault="009248B9" w:rsidP="009248B9">
            <w:pPr>
              <w:widowControl w:val="0"/>
              <w:numPr>
                <w:ilvl w:val="0"/>
                <w:numId w:val="7"/>
              </w:numPr>
              <w:suppressAutoHyphens/>
              <w:spacing w:line="23" w:lineRule="atLeast"/>
              <w:ind w:left="426"/>
              <w:jc w:val="both"/>
              <w:textAlignment w:val="baseline"/>
              <w:rPr>
                <w:rFonts w:eastAsia="Times New Roman" w:cs="Calibri"/>
                <w:kern w:val="1"/>
                <w:sz w:val="24"/>
                <w:szCs w:val="24"/>
              </w:rPr>
            </w:pPr>
            <w:r w:rsidRPr="009248B9">
              <w:rPr>
                <w:rFonts w:eastAsia="Times New Roman" w:cs="Calibri"/>
                <w:color w:val="1C1C1C"/>
                <w:kern w:val="1"/>
                <w:sz w:val="24"/>
                <w:szCs w:val="24"/>
              </w:rPr>
              <w:t xml:space="preserve">Po zakończeniu realizacji zajęć PNZ i czynności związanych z koniecznością przetwarzania danych Podmiot przetwarzający jest zobowiązany do zniszczenia dokumentów zawierających dane osobowe (usuwa wszelkie ich istniejące kopie), chyba że prawo Unii lub prawo państwa członkowskiego nakazują przechowywanie danych osobowych ze względu na inne przepisy w tym zalecenia Sanepidu. </w:t>
            </w:r>
          </w:p>
          <w:p w14:paraId="1B64CA04" w14:textId="77777777" w:rsidR="009248B9" w:rsidRPr="009248B9" w:rsidRDefault="009248B9" w:rsidP="009248B9">
            <w:pPr>
              <w:widowControl w:val="0"/>
              <w:suppressAutoHyphens/>
              <w:spacing w:line="23" w:lineRule="atLeast"/>
              <w:jc w:val="both"/>
              <w:textAlignment w:val="baseline"/>
              <w:rPr>
                <w:rFonts w:eastAsia="Times New Roman" w:cs="Calibri"/>
                <w:kern w:val="1"/>
                <w:sz w:val="24"/>
                <w:szCs w:val="24"/>
              </w:rPr>
            </w:pPr>
          </w:p>
          <w:p w14:paraId="04A6ABF0" w14:textId="77777777" w:rsidR="009248B9" w:rsidRPr="009248B9" w:rsidRDefault="009248B9" w:rsidP="009248B9">
            <w:pPr>
              <w:widowControl w:val="0"/>
              <w:numPr>
                <w:ilvl w:val="0"/>
                <w:numId w:val="7"/>
              </w:numPr>
              <w:suppressAutoHyphens/>
              <w:spacing w:line="23" w:lineRule="atLeast"/>
              <w:ind w:left="426" w:hanging="357"/>
              <w:jc w:val="both"/>
              <w:textAlignment w:val="baseline"/>
              <w:rPr>
                <w:rFonts w:eastAsia="Times New Roman" w:cs="Calibri"/>
                <w:kern w:val="1"/>
                <w:sz w:val="24"/>
                <w:szCs w:val="24"/>
              </w:rPr>
            </w:pPr>
            <w:r w:rsidRPr="009248B9">
              <w:rPr>
                <w:rFonts w:eastAsia="Times New Roman" w:cs="Calibri"/>
                <w:kern w:val="1"/>
                <w:sz w:val="24"/>
                <w:szCs w:val="24"/>
              </w:rPr>
              <w:t>Podmiot przetwarzający nie może powierzyć wykonania wszystkich lub choćby części czynności określonych Umową powierzenia innemu podmiotowi bez uprzedniej pisemnej zgody Administratora danych</w:t>
            </w:r>
          </w:p>
          <w:p w14:paraId="091EB74F" w14:textId="77777777" w:rsidR="009248B9" w:rsidRPr="009248B9" w:rsidRDefault="009248B9" w:rsidP="009248B9">
            <w:pPr>
              <w:widowControl w:val="0"/>
              <w:suppressAutoHyphens/>
              <w:spacing w:line="23" w:lineRule="atLeast"/>
              <w:ind w:left="426"/>
              <w:jc w:val="center"/>
              <w:textAlignment w:val="baseline"/>
              <w:rPr>
                <w:rFonts w:eastAsia="Times New Roman" w:cs="Calibri"/>
                <w:kern w:val="1"/>
                <w:sz w:val="24"/>
                <w:szCs w:val="24"/>
              </w:rPr>
            </w:pPr>
            <w:r w:rsidRPr="009248B9">
              <w:rPr>
                <w:rFonts w:eastAsia="Times New Roman" w:cs="Calibri"/>
                <w:kern w:val="1"/>
                <w:sz w:val="24"/>
                <w:szCs w:val="24"/>
              </w:rPr>
              <w:t xml:space="preserve">§ 3 </w:t>
            </w:r>
          </w:p>
          <w:p w14:paraId="7A6B101C" w14:textId="77777777" w:rsidR="009248B9" w:rsidRPr="009248B9" w:rsidRDefault="009248B9" w:rsidP="009248B9">
            <w:pPr>
              <w:widowControl w:val="0"/>
              <w:suppressAutoHyphens/>
              <w:spacing w:line="23" w:lineRule="atLeast"/>
              <w:ind w:left="426"/>
              <w:jc w:val="center"/>
              <w:textAlignment w:val="baseline"/>
              <w:rPr>
                <w:rFonts w:eastAsia="Times New Roman" w:cs="Calibri"/>
                <w:kern w:val="1"/>
                <w:sz w:val="24"/>
                <w:szCs w:val="24"/>
              </w:rPr>
            </w:pPr>
            <w:r w:rsidRPr="009248B9">
              <w:rPr>
                <w:rFonts w:eastAsia="Times New Roman" w:cs="Calibri"/>
                <w:b/>
                <w:bCs/>
                <w:kern w:val="1"/>
                <w:sz w:val="24"/>
                <w:szCs w:val="24"/>
              </w:rPr>
              <w:t>Odpowiedzialności i kary</w:t>
            </w:r>
          </w:p>
          <w:p w14:paraId="78560E23" w14:textId="77777777" w:rsidR="009248B9" w:rsidRPr="009248B9" w:rsidRDefault="009248B9" w:rsidP="009248B9">
            <w:pPr>
              <w:widowControl w:val="0"/>
              <w:numPr>
                <w:ilvl w:val="0"/>
                <w:numId w:val="4"/>
              </w:numPr>
              <w:suppressAutoHyphens/>
              <w:spacing w:line="23" w:lineRule="atLeast"/>
              <w:ind w:left="426" w:hanging="360"/>
              <w:jc w:val="both"/>
              <w:textAlignment w:val="baseline"/>
              <w:rPr>
                <w:rFonts w:eastAsia="Times New Roman" w:cs="Calibri"/>
                <w:kern w:val="1"/>
                <w:sz w:val="24"/>
                <w:szCs w:val="24"/>
              </w:rPr>
            </w:pPr>
            <w:r w:rsidRPr="009248B9">
              <w:rPr>
                <w:rFonts w:eastAsia="Times New Roman" w:cs="Calibri"/>
                <w:kern w:val="1"/>
                <w:sz w:val="24"/>
                <w:szCs w:val="24"/>
              </w:rPr>
              <w:t xml:space="preserve">Podmiot przetwarzający przyjmuje do wiadomości, iż podczas realizacji Umowy powierzenia w zakresie przestrzegania </w:t>
            </w:r>
            <w:r w:rsidRPr="009248B9">
              <w:rPr>
                <w:rFonts w:eastAsia="Times New Roman" w:cs="Calibri"/>
                <w:bCs/>
                <w:kern w:val="1"/>
                <w:sz w:val="24"/>
                <w:szCs w:val="24"/>
              </w:rPr>
              <w:t xml:space="preserve">przepisów Rozporządzenia, </w:t>
            </w:r>
            <w:r w:rsidRPr="009248B9">
              <w:rPr>
                <w:rFonts w:eastAsia="Times New Roman" w:cs="Calibri"/>
                <w:kern w:val="1"/>
                <w:sz w:val="24"/>
                <w:szCs w:val="24"/>
              </w:rPr>
              <w:t>ponosi odpowiedzialność jak Administrator.</w:t>
            </w:r>
          </w:p>
          <w:p w14:paraId="18693A3F" w14:textId="77777777" w:rsidR="009248B9" w:rsidRPr="009248B9" w:rsidRDefault="009248B9" w:rsidP="009248B9">
            <w:pPr>
              <w:widowControl w:val="0"/>
              <w:suppressAutoHyphens/>
              <w:spacing w:line="23" w:lineRule="atLeast"/>
              <w:ind w:left="426"/>
              <w:jc w:val="both"/>
              <w:textAlignment w:val="baseline"/>
              <w:rPr>
                <w:rFonts w:eastAsia="Times New Roman" w:cs="Calibri"/>
                <w:kern w:val="1"/>
                <w:sz w:val="24"/>
                <w:szCs w:val="24"/>
              </w:rPr>
            </w:pPr>
          </w:p>
          <w:p w14:paraId="17EC3B29" w14:textId="77777777" w:rsidR="009248B9" w:rsidRPr="009248B9" w:rsidRDefault="009248B9" w:rsidP="009248B9">
            <w:pPr>
              <w:widowControl w:val="0"/>
              <w:numPr>
                <w:ilvl w:val="0"/>
                <w:numId w:val="4"/>
              </w:numPr>
              <w:suppressAutoHyphens/>
              <w:spacing w:line="23" w:lineRule="atLeast"/>
              <w:ind w:left="426" w:hanging="360"/>
              <w:jc w:val="both"/>
              <w:textAlignment w:val="baseline"/>
              <w:rPr>
                <w:rFonts w:eastAsia="Times New Roman" w:cs="Calibri"/>
                <w:kern w:val="1"/>
                <w:sz w:val="24"/>
                <w:szCs w:val="24"/>
              </w:rPr>
            </w:pPr>
            <w:r w:rsidRPr="009248B9">
              <w:rPr>
                <w:rFonts w:eastAsia="Times New Roman" w:cs="Calibri"/>
                <w:kern w:val="1"/>
                <w:sz w:val="24"/>
                <w:szCs w:val="24"/>
              </w:rPr>
              <w:t>W przypadku naruszenia przepisów Rozporządzenia w ramach realizacji Umowy z przyczyn leżących po stronie Podmiotu przetwarzającego, w następstwie którego Administrator zostanie zobowiązany do wypłaty odszkodowania lub ukarany grzywną, prawomocnym orzeczeniem lub decyzją właściwego organu, Podmiot przetwarzający zobowiązuje się do zwrócenia równowartości odszkodowania lub grzywny poniesionych przez Administratora.</w:t>
            </w:r>
          </w:p>
          <w:p w14:paraId="5CA6572E" w14:textId="77777777" w:rsidR="009248B9" w:rsidRPr="009248B9" w:rsidRDefault="009248B9" w:rsidP="009248B9">
            <w:pPr>
              <w:widowControl w:val="0"/>
              <w:suppressAutoHyphens/>
              <w:spacing w:line="23" w:lineRule="atLeast"/>
              <w:ind w:left="426"/>
              <w:jc w:val="both"/>
              <w:textAlignment w:val="baseline"/>
              <w:rPr>
                <w:rFonts w:eastAsia="Times New Roman" w:cs="Calibri"/>
                <w:kern w:val="1"/>
                <w:sz w:val="24"/>
                <w:szCs w:val="24"/>
              </w:rPr>
            </w:pPr>
          </w:p>
          <w:p w14:paraId="746B5DE5" w14:textId="77777777" w:rsidR="009248B9" w:rsidRPr="009248B9" w:rsidRDefault="009248B9" w:rsidP="009248B9">
            <w:pPr>
              <w:widowControl w:val="0"/>
              <w:suppressAutoHyphens/>
              <w:spacing w:line="23" w:lineRule="atLeast"/>
              <w:ind w:left="426"/>
              <w:jc w:val="center"/>
              <w:textAlignment w:val="baseline"/>
              <w:rPr>
                <w:rFonts w:eastAsia="Times New Roman" w:cs="Calibri"/>
                <w:b/>
                <w:bCs/>
                <w:kern w:val="1"/>
                <w:sz w:val="24"/>
                <w:szCs w:val="24"/>
              </w:rPr>
            </w:pPr>
            <w:r w:rsidRPr="009248B9">
              <w:rPr>
                <w:rFonts w:eastAsia="Times New Roman" w:cs="Calibri"/>
                <w:kern w:val="1"/>
                <w:sz w:val="24"/>
                <w:szCs w:val="24"/>
              </w:rPr>
              <w:t>§4</w:t>
            </w:r>
          </w:p>
          <w:p w14:paraId="55FE0065" w14:textId="77777777" w:rsidR="009248B9" w:rsidRPr="009248B9" w:rsidRDefault="009248B9" w:rsidP="009248B9">
            <w:pPr>
              <w:widowControl w:val="0"/>
              <w:suppressAutoHyphens/>
              <w:spacing w:line="23" w:lineRule="atLeast"/>
              <w:ind w:left="426"/>
              <w:jc w:val="center"/>
              <w:textAlignment w:val="baseline"/>
              <w:rPr>
                <w:rFonts w:eastAsia="Times New Roman" w:cs="Calibri"/>
                <w:kern w:val="1"/>
                <w:sz w:val="24"/>
                <w:szCs w:val="24"/>
              </w:rPr>
            </w:pPr>
            <w:r w:rsidRPr="009248B9">
              <w:rPr>
                <w:rFonts w:eastAsia="Times New Roman" w:cs="Calibri"/>
                <w:b/>
                <w:bCs/>
                <w:kern w:val="1"/>
                <w:sz w:val="24"/>
                <w:szCs w:val="24"/>
              </w:rPr>
              <w:t>Obowiązywanie umowy</w:t>
            </w:r>
          </w:p>
          <w:p w14:paraId="0C61F33E" w14:textId="77777777" w:rsidR="009248B9" w:rsidRPr="009248B9" w:rsidRDefault="009248B9" w:rsidP="009248B9">
            <w:pPr>
              <w:widowControl w:val="0"/>
              <w:numPr>
                <w:ilvl w:val="0"/>
                <w:numId w:val="10"/>
              </w:numPr>
              <w:suppressAutoHyphens/>
              <w:spacing w:line="23" w:lineRule="atLeast"/>
              <w:ind w:left="426"/>
              <w:jc w:val="both"/>
              <w:textAlignment w:val="baseline"/>
              <w:rPr>
                <w:rFonts w:eastAsia="Times New Roman" w:cs="Calibri"/>
                <w:kern w:val="1"/>
                <w:sz w:val="24"/>
                <w:szCs w:val="24"/>
              </w:rPr>
            </w:pPr>
            <w:r w:rsidRPr="009248B9">
              <w:rPr>
                <w:rFonts w:eastAsia="Times New Roman" w:cs="Calibri"/>
                <w:kern w:val="1"/>
                <w:sz w:val="24"/>
                <w:szCs w:val="24"/>
              </w:rPr>
              <w:t xml:space="preserve">Umowa powierzenia zostaje zawarta na czas  od  …... . …… .2019 r.  </w:t>
            </w:r>
            <w:r w:rsidRPr="009248B9">
              <w:rPr>
                <w:rFonts w:eastAsia="Times New Roman" w:cs="Calibri"/>
                <w:i/>
                <w:kern w:val="1"/>
                <w:sz w:val="24"/>
                <w:szCs w:val="24"/>
              </w:rPr>
              <w:t xml:space="preserve"> </w:t>
            </w:r>
            <w:r w:rsidRPr="009248B9">
              <w:rPr>
                <w:rFonts w:eastAsia="Times New Roman" w:cs="Calibri"/>
                <w:kern w:val="1"/>
                <w:sz w:val="24"/>
                <w:szCs w:val="24"/>
              </w:rPr>
              <w:t>do …... . …… .2020 r.</w:t>
            </w:r>
          </w:p>
          <w:p w14:paraId="24BD4F1E" w14:textId="77777777" w:rsidR="009248B9" w:rsidRPr="009248B9" w:rsidRDefault="009248B9" w:rsidP="009248B9">
            <w:pPr>
              <w:widowControl w:val="0"/>
              <w:suppressAutoHyphens/>
              <w:spacing w:line="23" w:lineRule="atLeast"/>
              <w:ind w:left="426"/>
              <w:jc w:val="both"/>
              <w:textAlignment w:val="baseline"/>
              <w:rPr>
                <w:rFonts w:eastAsia="Times New Roman" w:cs="Calibri"/>
                <w:kern w:val="1"/>
                <w:sz w:val="24"/>
                <w:szCs w:val="24"/>
              </w:rPr>
            </w:pPr>
          </w:p>
          <w:p w14:paraId="0D90F137" w14:textId="77777777" w:rsidR="009248B9" w:rsidRPr="009248B9" w:rsidRDefault="009248B9" w:rsidP="009248B9">
            <w:pPr>
              <w:widowControl w:val="0"/>
              <w:numPr>
                <w:ilvl w:val="0"/>
                <w:numId w:val="10"/>
              </w:numPr>
              <w:suppressAutoHyphens/>
              <w:spacing w:line="23" w:lineRule="atLeast"/>
              <w:ind w:left="426"/>
              <w:jc w:val="both"/>
              <w:textAlignment w:val="baseline"/>
              <w:rPr>
                <w:rFonts w:eastAsia="Times New Roman" w:cs="Calibri"/>
                <w:kern w:val="1"/>
                <w:sz w:val="24"/>
                <w:szCs w:val="24"/>
              </w:rPr>
            </w:pPr>
            <w:r w:rsidRPr="009248B9">
              <w:rPr>
                <w:rFonts w:eastAsia="Times New Roman" w:cs="Calibri"/>
                <w:kern w:val="1"/>
                <w:sz w:val="24"/>
                <w:szCs w:val="24"/>
              </w:rPr>
              <w:t>Dyrektor może wypowiedzieć Umowę powierzenia ze skutkiem natychmiastowym, w przypadku:</w:t>
            </w:r>
          </w:p>
          <w:p w14:paraId="0C82911E" w14:textId="77777777" w:rsidR="009248B9" w:rsidRPr="009248B9" w:rsidRDefault="009248B9" w:rsidP="009248B9">
            <w:pPr>
              <w:widowControl w:val="0"/>
              <w:suppressAutoHyphens/>
              <w:spacing w:line="23" w:lineRule="atLeast"/>
              <w:ind w:left="426"/>
              <w:jc w:val="both"/>
              <w:textAlignment w:val="baseline"/>
              <w:rPr>
                <w:rFonts w:eastAsia="Times New Roman" w:cs="Calibri"/>
                <w:kern w:val="1"/>
                <w:sz w:val="24"/>
                <w:szCs w:val="24"/>
              </w:rPr>
            </w:pPr>
            <w:r w:rsidRPr="009248B9">
              <w:rPr>
                <w:rFonts w:eastAsia="Times New Roman" w:cs="Calibri"/>
                <w:kern w:val="1"/>
                <w:sz w:val="24"/>
                <w:szCs w:val="24"/>
              </w:rPr>
              <w:t>a) rażącego naruszenia przez Podmiot przetwarzający postanowień Umowy,</w:t>
            </w:r>
          </w:p>
          <w:p w14:paraId="0805DFFA" w14:textId="77777777" w:rsidR="009248B9" w:rsidRPr="009248B9" w:rsidRDefault="009248B9" w:rsidP="009248B9">
            <w:pPr>
              <w:widowControl w:val="0"/>
              <w:suppressAutoHyphens/>
              <w:spacing w:line="23" w:lineRule="atLeast"/>
              <w:ind w:left="426"/>
              <w:jc w:val="both"/>
              <w:textAlignment w:val="baseline"/>
              <w:rPr>
                <w:rFonts w:eastAsia="Times New Roman" w:cs="Calibri"/>
                <w:kern w:val="1"/>
                <w:sz w:val="24"/>
                <w:szCs w:val="24"/>
              </w:rPr>
            </w:pPr>
            <w:r w:rsidRPr="009248B9">
              <w:rPr>
                <w:rFonts w:eastAsia="Times New Roman" w:cs="Calibri"/>
                <w:kern w:val="1"/>
                <w:sz w:val="24"/>
                <w:szCs w:val="24"/>
              </w:rPr>
              <w:t>c) wszczęcia przez organ nadzorczy postępowania przeciw Podmiotowi przetwarzającemu w związku z naruszeniem ochrony danych osobowych</w:t>
            </w:r>
          </w:p>
          <w:p w14:paraId="646E3683" w14:textId="77777777" w:rsidR="009248B9" w:rsidRPr="009248B9" w:rsidRDefault="009248B9" w:rsidP="009248B9">
            <w:pPr>
              <w:widowControl w:val="0"/>
              <w:suppressAutoHyphens/>
              <w:spacing w:line="23" w:lineRule="atLeast"/>
              <w:jc w:val="both"/>
              <w:textAlignment w:val="baseline"/>
              <w:rPr>
                <w:rFonts w:eastAsia="Times New Roman" w:cs="Calibri"/>
                <w:kern w:val="1"/>
                <w:sz w:val="24"/>
                <w:szCs w:val="24"/>
              </w:rPr>
            </w:pPr>
          </w:p>
          <w:p w14:paraId="732E1E5F" w14:textId="77777777" w:rsidR="009248B9" w:rsidRPr="009248B9" w:rsidRDefault="009248B9" w:rsidP="009248B9">
            <w:pPr>
              <w:widowControl w:val="0"/>
              <w:suppressAutoHyphens/>
              <w:spacing w:line="23" w:lineRule="atLeast"/>
              <w:ind w:left="426"/>
              <w:jc w:val="center"/>
              <w:textAlignment w:val="baseline"/>
              <w:rPr>
                <w:rFonts w:eastAsia="Times New Roman" w:cs="Calibri"/>
                <w:b/>
                <w:bCs/>
                <w:kern w:val="1"/>
                <w:sz w:val="24"/>
                <w:szCs w:val="24"/>
              </w:rPr>
            </w:pPr>
            <w:r w:rsidRPr="009248B9">
              <w:rPr>
                <w:rFonts w:eastAsia="Times New Roman" w:cs="Calibri"/>
                <w:kern w:val="1"/>
                <w:sz w:val="24"/>
                <w:szCs w:val="24"/>
              </w:rPr>
              <w:t>§ 5</w:t>
            </w:r>
          </w:p>
          <w:p w14:paraId="4B501A19" w14:textId="77777777" w:rsidR="009248B9" w:rsidRPr="009248B9" w:rsidRDefault="009248B9" w:rsidP="009248B9">
            <w:pPr>
              <w:widowControl w:val="0"/>
              <w:suppressAutoHyphens/>
              <w:spacing w:line="23" w:lineRule="atLeast"/>
              <w:ind w:left="426"/>
              <w:jc w:val="center"/>
              <w:textAlignment w:val="baseline"/>
              <w:rPr>
                <w:rFonts w:eastAsia="Times New Roman" w:cs="Calibri"/>
                <w:kern w:val="1"/>
                <w:sz w:val="24"/>
                <w:szCs w:val="24"/>
              </w:rPr>
            </w:pPr>
            <w:r w:rsidRPr="009248B9">
              <w:rPr>
                <w:rFonts w:eastAsia="Times New Roman" w:cs="Calibri"/>
                <w:b/>
                <w:bCs/>
                <w:kern w:val="1"/>
                <w:sz w:val="24"/>
                <w:szCs w:val="24"/>
              </w:rPr>
              <w:t>Postanowienia końcowe</w:t>
            </w:r>
          </w:p>
          <w:p w14:paraId="5B060706" w14:textId="77777777" w:rsidR="009248B9" w:rsidRPr="009248B9" w:rsidRDefault="009248B9" w:rsidP="009248B9">
            <w:pPr>
              <w:widowControl w:val="0"/>
              <w:numPr>
                <w:ilvl w:val="0"/>
                <w:numId w:val="6"/>
              </w:numPr>
              <w:suppressAutoHyphens/>
              <w:spacing w:line="23" w:lineRule="atLeast"/>
              <w:ind w:left="426"/>
              <w:jc w:val="both"/>
              <w:textAlignment w:val="baseline"/>
              <w:rPr>
                <w:rFonts w:eastAsia="Times New Roman" w:cs="Calibri"/>
                <w:kern w:val="1"/>
                <w:sz w:val="24"/>
                <w:szCs w:val="24"/>
              </w:rPr>
            </w:pPr>
            <w:r w:rsidRPr="009248B9">
              <w:rPr>
                <w:rFonts w:eastAsia="Times New Roman" w:cs="Calibri"/>
                <w:kern w:val="1"/>
                <w:sz w:val="24"/>
                <w:szCs w:val="24"/>
              </w:rPr>
              <w:t xml:space="preserve">Wszelkie zmiany Umowy powierzenia powinny być dokonane w formie pisemnej pod rygorem nieważności, z zachowaniem warunków oraz dopuszczalności zmiany </w:t>
            </w:r>
            <w:r w:rsidRPr="009248B9">
              <w:rPr>
                <w:rFonts w:eastAsia="Times New Roman" w:cs="Calibri"/>
                <w:color w:val="000000"/>
                <w:kern w:val="1"/>
                <w:sz w:val="24"/>
                <w:szCs w:val="24"/>
              </w:rPr>
              <w:t xml:space="preserve">Umowy powierzenia  </w:t>
            </w:r>
          </w:p>
          <w:p w14:paraId="11485822" w14:textId="77777777" w:rsidR="009248B9" w:rsidRPr="009248B9" w:rsidRDefault="009248B9" w:rsidP="009248B9">
            <w:pPr>
              <w:widowControl w:val="0"/>
              <w:suppressAutoHyphens/>
              <w:spacing w:line="23" w:lineRule="atLeast"/>
              <w:ind w:left="426"/>
              <w:jc w:val="both"/>
              <w:textAlignment w:val="baseline"/>
              <w:rPr>
                <w:rFonts w:eastAsia="Times New Roman" w:cs="Calibri"/>
                <w:kern w:val="1"/>
                <w:sz w:val="24"/>
                <w:szCs w:val="24"/>
              </w:rPr>
            </w:pPr>
          </w:p>
          <w:p w14:paraId="1F69D9DC" w14:textId="77777777" w:rsidR="009248B9" w:rsidRPr="009248B9" w:rsidRDefault="009248B9" w:rsidP="009248B9">
            <w:pPr>
              <w:widowControl w:val="0"/>
              <w:numPr>
                <w:ilvl w:val="0"/>
                <w:numId w:val="6"/>
              </w:numPr>
              <w:suppressAutoHyphens/>
              <w:spacing w:line="23" w:lineRule="atLeast"/>
              <w:ind w:left="426"/>
              <w:jc w:val="both"/>
              <w:textAlignment w:val="baseline"/>
              <w:rPr>
                <w:rFonts w:eastAsia="Times New Roman" w:cs="Calibri"/>
                <w:kern w:val="1"/>
                <w:sz w:val="24"/>
                <w:szCs w:val="24"/>
              </w:rPr>
            </w:pPr>
            <w:r w:rsidRPr="009248B9">
              <w:rPr>
                <w:rFonts w:eastAsia="Times New Roman" w:cs="Calibri"/>
                <w:kern w:val="1"/>
                <w:sz w:val="24"/>
                <w:szCs w:val="24"/>
              </w:rPr>
              <w:t>W sprawach nieuregulowanych Umową powierzenia, zastosowanie znajdują przepisy polskiego prawa, w tym Ustawy oraz Kodeksu Cywilnego.</w:t>
            </w:r>
          </w:p>
          <w:p w14:paraId="3AD787AB" w14:textId="77777777" w:rsidR="009248B9" w:rsidRPr="009248B9" w:rsidRDefault="009248B9" w:rsidP="009248B9">
            <w:pPr>
              <w:widowControl w:val="0"/>
              <w:suppressAutoHyphens/>
              <w:spacing w:line="23" w:lineRule="atLeast"/>
              <w:jc w:val="both"/>
              <w:textAlignment w:val="baseline"/>
              <w:rPr>
                <w:rFonts w:eastAsia="Times New Roman" w:cs="Calibri"/>
                <w:kern w:val="1"/>
                <w:sz w:val="24"/>
                <w:szCs w:val="24"/>
              </w:rPr>
            </w:pPr>
          </w:p>
          <w:p w14:paraId="797C6E2E" w14:textId="77777777" w:rsidR="009248B9" w:rsidRPr="009248B9" w:rsidRDefault="009248B9" w:rsidP="009248B9">
            <w:pPr>
              <w:widowControl w:val="0"/>
              <w:numPr>
                <w:ilvl w:val="0"/>
                <w:numId w:val="6"/>
              </w:numPr>
              <w:suppressAutoHyphens/>
              <w:spacing w:line="23" w:lineRule="atLeast"/>
              <w:ind w:left="426"/>
              <w:jc w:val="both"/>
              <w:textAlignment w:val="baseline"/>
              <w:rPr>
                <w:rFonts w:eastAsia="Times New Roman" w:cs="Calibri"/>
                <w:kern w:val="1"/>
                <w:sz w:val="24"/>
                <w:szCs w:val="24"/>
              </w:rPr>
            </w:pPr>
            <w:r w:rsidRPr="009248B9">
              <w:rPr>
                <w:rFonts w:eastAsia="Times New Roman" w:cs="Calibri"/>
                <w:kern w:val="1"/>
                <w:sz w:val="24"/>
                <w:szCs w:val="24"/>
              </w:rPr>
              <w:t>Umowę sporządzono w dwóch jednobrzmiących egzemplarzach, po jednym dla każdej ze stron.</w:t>
            </w:r>
          </w:p>
          <w:p w14:paraId="359BCA5B" w14:textId="77777777" w:rsidR="009248B9" w:rsidRPr="009248B9" w:rsidRDefault="009248B9" w:rsidP="009248B9">
            <w:pPr>
              <w:widowControl w:val="0"/>
              <w:suppressAutoHyphens/>
              <w:spacing w:line="23" w:lineRule="atLeast"/>
              <w:jc w:val="both"/>
              <w:textAlignment w:val="baseline"/>
              <w:rPr>
                <w:rFonts w:eastAsia="Times New Roman" w:cs="Calibri"/>
                <w:kern w:val="1"/>
                <w:sz w:val="24"/>
                <w:szCs w:val="24"/>
              </w:rPr>
            </w:pPr>
          </w:p>
          <w:p w14:paraId="31A48682" w14:textId="77777777" w:rsidR="009248B9" w:rsidRPr="009248B9" w:rsidRDefault="009248B9" w:rsidP="009248B9">
            <w:pPr>
              <w:widowControl w:val="0"/>
              <w:suppressAutoHyphens/>
              <w:spacing w:line="23" w:lineRule="atLeast"/>
              <w:jc w:val="both"/>
              <w:textAlignment w:val="baseline"/>
              <w:rPr>
                <w:rFonts w:eastAsia="Times New Roman" w:cs="Calibri"/>
                <w:kern w:val="1"/>
                <w:sz w:val="24"/>
                <w:szCs w:val="24"/>
              </w:rPr>
            </w:pPr>
          </w:p>
          <w:p w14:paraId="0FC8E925" w14:textId="77777777" w:rsidR="009248B9" w:rsidRPr="009248B9" w:rsidRDefault="009248B9" w:rsidP="009248B9">
            <w:pPr>
              <w:widowControl w:val="0"/>
              <w:suppressAutoHyphens/>
              <w:spacing w:line="23" w:lineRule="atLeast"/>
              <w:jc w:val="both"/>
              <w:textAlignment w:val="baseline"/>
              <w:rPr>
                <w:rFonts w:eastAsia="Times New Roman" w:cs="Calibri"/>
                <w:kern w:val="1"/>
                <w:sz w:val="24"/>
                <w:szCs w:val="24"/>
              </w:rPr>
            </w:pPr>
            <w:r w:rsidRPr="009248B9">
              <w:rPr>
                <w:rFonts w:eastAsia="Times New Roman" w:cs="Calibri"/>
                <w:kern w:val="1"/>
                <w:sz w:val="24"/>
                <w:szCs w:val="24"/>
              </w:rPr>
              <w:t xml:space="preserve">            ................................</w:t>
            </w:r>
            <w:r w:rsidRPr="009248B9">
              <w:rPr>
                <w:rFonts w:eastAsia="Times New Roman" w:cs="Calibri"/>
                <w:kern w:val="1"/>
                <w:sz w:val="24"/>
                <w:szCs w:val="24"/>
              </w:rPr>
              <w:tab/>
            </w:r>
            <w:r w:rsidRPr="009248B9">
              <w:rPr>
                <w:rFonts w:eastAsia="Times New Roman" w:cs="Calibri"/>
                <w:kern w:val="1"/>
                <w:sz w:val="24"/>
                <w:szCs w:val="24"/>
              </w:rPr>
              <w:tab/>
            </w:r>
            <w:r w:rsidRPr="009248B9">
              <w:rPr>
                <w:rFonts w:eastAsia="Times New Roman" w:cs="Calibri"/>
                <w:kern w:val="1"/>
                <w:sz w:val="24"/>
                <w:szCs w:val="24"/>
              </w:rPr>
              <w:tab/>
            </w:r>
            <w:r w:rsidRPr="009248B9">
              <w:rPr>
                <w:rFonts w:eastAsia="Times New Roman" w:cs="Calibri"/>
                <w:kern w:val="1"/>
                <w:sz w:val="24"/>
                <w:szCs w:val="24"/>
              </w:rPr>
              <w:tab/>
            </w:r>
            <w:r w:rsidRPr="009248B9">
              <w:rPr>
                <w:rFonts w:eastAsia="Times New Roman" w:cs="Calibri"/>
                <w:kern w:val="1"/>
                <w:sz w:val="24"/>
                <w:szCs w:val="24"/>
              </w:rPr>
              <w:tab/>
            </w:r>
            <w:r w:rsidRPr="009248B9">
              <w:rPr>
                <w:rFonts w:eastAsia="Times New Roman" w:cs="Calibri"/>
                <w:kern w:val="1"/>
                <w:sz w:val="24"/>
                <w:szCs w:val="24"/>
              </w:rPr>
              <w:tab/>
            </w:r>
            <w:r w:rsidRPr="009248B9">
              <w:rPr>
                <w:rFonts w:eastAsia="Times New Roman" w:cs="Calibri"/>
                <w:kern w:val="1"/>
                <w:sz w:val="24"/>
                <w:szCs w:val="24"/>
              </w:rPr>
              <w:tab/>
              <w:t>.........................</w:t>
            </w:r>
          </w:p>
          <w:p w14:paraId="29A4E199" w14:textId="77777777" w:rsidR="009248B9" w:rsidRPr="009248B9" w:rsidRDefault="009248B9" w:rsidP="009248B9">
            <w:pPr>
              <w:widowControl w:val="0"/>
              <w:suppressAutoHyphens/>
              <w:spacing w:line="23" w:lineRule="atLeast"/>
              <w:ind w:left="426"/>
              <w:jc w:val="both"/>
              <w:textAlignment w:val="baseline"/>
              <w:rPr>
                <w:rFonts w:eastAsia="Times New Roman" w:cs="Calibri"/>
                <w:kern w:val="1"/>
                <w:sz w:val="24"/>
                <w:szCs w:val="24"/>
              </w:rPr>
            </w:pPr>
            <w:r w:rsidRPr="009248B9">
              <w:rPr>
                <w:rFonts w:eastAsia="Times New Roman" w:cs="Calibri"/>
                <w:kern w:val="1"/>
                <w:sz w:val="24"/>
                <w:szCs w:val="24"/>
              </w:rPr>
              <w:t xml:space="preserve"> Podmiot przetwarzający/zakład                                    Administrator danych/ szkoła</w:t>
            </w:r>
            <w:r w:rsidRPr="009248B9">
              <w:rPr>
                <w:rFonts w:eastAsia="Times New Roman" w:cs="Calibri"/>
                <w:kern w:val="1"/>
                <w:sz w:val="24"/>
                <w:szCs w:val="24"/>
              </w:rPr>
              <w:tab/>
            </w:r>
          </w:p>
          <w:p w14:paraId="356F640E" w14:textId="77777777" w:rsidR="009248B9" w:rsidRPr="009248B9" w:rsidRDefault="009248B9" w:rsidP="009248B9">
            <w:pPr>
              <w:autoSpaceDE w:val="0"/>
              <w:autoSpaceDN w:val="0"/>
              <w:adjustRightInd w:val="0"/>
              <w:spacing w:after="120" w:line="23" w:lineRule="atLeast"/>
              <w:jc w:val="both"/>
              <w:rPr>
                <w:rFonts w:cs="Calibri"/>
                <w:sz w:val="24"/>
                <w:szCs w:val="24"/>
              </w:rPr>
            </w:pPr>
          </w:p>
        </w:tc>
      </w:tr>
    </w:tbl>
    <w:p w14:paraId="70E890E7" w14:textId="0FF8200A" w:rsidR="009248B9" w:rsidRPr="00142F7A" w:rsidRDefault="009248B9" w:rsidP="00142F7A">
      <w:pPr>
        <w:pStyle w:val="Akapitzlist"/>
        <w:numPr>
          <w:ilvl w:val="0"/>
          <w:numId w:val="5"/>
        </w:numPr>
        <w:autoSpaceDE w:val="0"/>
        <w:autoSpaceDN w:val="0"/>
        <w:adjustRightInd w:val="0"/>
        <w:spacing w:before="120" w:after="120" w:line="23" w:lineRule="atLeast"/>
        <w:jc w:val="both"/>
        <w:rPr>
          <w:rFonts w:eastAsiaTheme="minorEastAsia" w:cs="Calibri"/>
          <w:b/>
          <w:sz w:val="24"/>
          <w:szCs w:val="24"/>
          <w:lang w:eastAsia="pl-PL"/>
        </w:rPr>
      </w:pPr>
      <w:r w:rsidRPr="00142F7A">
        <w:rPr>
          <w:rFonts w:eastAsiaTheme="minorEastAsia" w:cs="Calibri"/>
          <w:b/>
          <w:sz w:val="24"/>
          <w:szCs w:val="24"/>
          <w:lang w:eastAsia="pl-PL"/>
        </w:rPr>
        <w:lastRenderedPageBreak/>
        <w:t xml:space="preserve">Formy współpracy nauczycieli, w tym nauczycieli praktycznej nauki zawodu oraz kierowników kształcenia praktycznego w realizację zajęć praktycznych, a także praktyk zawodowych. </w:t>
      </w:r>
    </w:p>
    <w:p w14:paraId="250BDA1E" w14:textId="77777777" w:rsidR="009248B9" w:rsidRPr="009248B9" w:rsidRDefault="009248B9" w:rsidP="009248B9">
      <w:pPr>
        <w:autoSpaceDE w:val="0"/>
        <w:autoSpaceDN w:val="0"/>
        <w:adjustRightInd w:val="0"/>
        <w:spacing w:after="120" w:line="23" w:lineRule="atLeast"/>
        <w:jc w:val="both"/>
        <w:rPr>
          <w:rFonts w:eastAsiaTheme="minorEastAsia" w:cs="Calibri"/>
          <w:sz w:val="24"/>
          <w:szCs w:val="24"/>
          <w:lang w:eastAsia="pl-PL"/>
        </w:rPr>
      </w:pPr>
      <w:r w:rsidRPr="009248B9">
        <w:rPr>
          <w:rFonts w:eastAsiaTheme="minorEastAsia" w:cs="Calibri"/>
          <w:sz w:val="24"/>
          <w:szCs w:val="24"/>
          <w:lang w:eastAsia="pl-PL"/>
        </w:rPr>
        <w:t xml:space="preserve">Zaleca się, aby nauczycielem, który koordynuje całość realizowanych zajęć we współpracy z pracodawcami jest nauczyciel/opiekun zajęć praktycznych dla danego zawodu. Jeden nauczyciel powinien być odpowiedzialny za całą sferę dokumentacji, kontaktu i wystawiania ocen we współpracy z pracodawcami. </w:t>
      </w:r>
    </w:p>
    <w:p w14:paraId="52BB6F76" w14:textId="77777777" w:rsidR="009248B9" w:rsidRPr="009248B9" w:rsidRDefault="009248B9" w:rsidP="009248B9">
      <w:pPr>
        <w:autoSpaceDE w:val="0"/>
        <w:autoSpaceDN w:val="0"/>
        <w:adjustRightInd w:val="0"/>
        <w:spacing w:after="120" w:line="23" w:lineRule="atLeast"/>
        <w:jc w:val="both"/>
        <w:rPr>
          <w:rFonts w:eastAsiaTheme="minorEastAsia" w:cs="Calibri"/>
          <w:sz w:val="24"/>
          <w:szCs w:val="24"/>
          <w:lang w:eastAsia="pl-PL"/>
        </w:rPr>
      </w:pPr>
      <w:r w:rsidRPr="009248B9">
        <w:rPr>
          <w:rFonts w:eastAsiaTheme="minorEastAsia" w:cs="Calibri"/>
          <w:sz w:val="24"/>
          <w:szCs w:val="24"/>
          <w:lang w:eastAsia="pl-PL"/>
        </w:rPr>
        <w:t xml:space="preserve">Nadzór nad całością realizacji zajęć praktycznych wykonuje dyrektor szkoły lub powierza ten obowiązek kierownikowi kształcenia praktycznego. </w:t>
      </w:r>
    </w:p>
    <w:p w14:paraId="7BAFF567" w14:textId="77777777" w:rsidR="003004C6" w:rsidRDefault="003004C6" w:rsidP="000B6250">
      <w:pPr>
        <w:tabs>
          <w:tab w:val="left" w:pos="815"/>
          <w:tab w:val="left" w:pos="6175"/>
          <w:tab w:val="left" w:pos="10015"/>
          <w:tab w:val="left" w:pos="12315"/>
        </w:tabs>
        <w:spacing w:after="0" w:line="240" w:lineRule="auto"/>
        <w:jc w:val="both"/>
        <w:rPr>
          <w:b/>
        </w:rPr>
      </w:pPr>
    </w:p>
    <w:sectPr w:rsidR="003004C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C8ECB" w14:textId="77777777" w:rsidR="00102D50" w:rsidRDefault="00102D50" w:rsidP="00025FFF">
      <w:pPr>
        <w:spacing w:after="0" w:line="240" w:lineRule="auto"/>
      </w:pPr>
      <w:r>
        <w:separator/>
      </w:r>
    </w:p>
  </w:endnote>
  <w:endnote w:type="continuationSeparator" w:id="0">
    <w:p w14:paraId="5B4DE68B" w14:textId="77777777" w:rsidR="00102D50" w:rsidRDefault="00102D50" w:rsidP="00025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rinda">
    <w:altName w:val="Courier New"/>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225900"/>
      <w:docPartObj>
        <w:docPartGallery w:val="Page Numbers (Bottom of Page)"/>
        <w:docPartUnique/>
      </w:docPartObj>
    </w:sdtPr>
    <w:sdtContent>
      <w:p w14:paraId="0C2777C0" w14:textId="17306F8A" w:rsidR="00876B0F" w:rsidRDefault="00876B0F">
        <w:pPr>
          <w:pStyle w:val="Stopka"/>
          <w:jc w:val="right"/>
        </w:pPr>
        <w:r>
          <w:fldChar w:fldCharType="begin"/>
        </w:r>
        <w:r>
          <w:instrText>PAGE   \* MERGEFORMAT</w:instrText>
        </w:r>
        <w:r>
          <w:fldChar w:fldCharType="separate"/>
        </w:r>
        <w:r w:rsidR="00142F7A">
          <w:rPr>
            <w:noProof/>
          </w:rPr>
          <w:t>20</w:t>
        </w:r>
        <w:r>
          <w:fldChar w:fldCharType="end"/>
        </w:r>
      </w:p>
    </w:sdtContent>
  </w:sdt>
  <w:p w14:paraId="35E88A70" w14:textId="77777777" w:rsidR="00CC27F8" w:rsidRPr="00C97281" w:rsidRDefault="00CC27F8" w:rsidP="00C972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FD7A" w14:textId="77777777" w:rsidR="00102D50" w:rsidRDefault="00102D50" w:rsidP="00025FFF">
      <w:pPr>
        <w:spacing w:after="0" w:line="240" w:lineRule="auto"/>
      </w:pPr>
      <w:r>
        <w:separator/>
      </w:r>
    </w:p>
  </w:footnote>
  <w:footnote w:type="continuationSeparator" w:id="0">
    <w:p w14:paraId="14A99205" w14:textId="77777777" w:rsidR="00102D50" w:rsidRDefault="00102D50" w:rsidP="00025F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41844" w14:textId="77777777" w:rsidR="00CC27F8" w:rsidRDefault="00CC27F8" w:rsidP="005C73B8">
    <w:pPr>
      <w:pStyle w:val="Nagwek"/>
      <w:jc w:val="center"/>
    </w:pPr>
    <w:r>
      <w:rPr>
        <w:noProof/>
        <w:lang w:eastAsia="pl-PL"/>
      </w:rPr>
      <w:drawing>
        <wp:inline distT="0" distB="0" distL="0" distR="0" wp14:anchorId="5CDF3357" wp14:editId="79C17109">
          <wp:extent cx="5760720" cy="7391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9140"/>
                  </a:xfrm>
                  <a:prstGeom prst="rect">
                    <a:avLst/>
                  </a:prstGeom>
                  <a:noFill/>
                  <a:ln>
                    <a:noFill/>
                  </a:ln>
                </pic:spPr>
              </pic:pic>
            </a:graphicData>
          </a:graphic>
        </wp:inline>
      </w:drawing>
    </w:r>
  </w:p>
  <w:p w14:paraId="63C3C05E" w14:textId="77777777" w:rsidR="00CC27F8" w:rsidRDefault="00CC27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8"/>
    <w:multiLevelType w:val="singleLevel"/>
    <w:tmpl w:val="F30832F2"/>
    <w:name w:val="WW8Num8"/>
    <w:lvl w:ilvl="0">
      <w:start w:val="1"/>
      <w:numFmt w:val="decimal"/>
      <w:lvlText w:val="%1."/>
      <w:lvlJc w:val="left"/>
      <w:pPr>
        <w:tabs>
          <w:tab w:val="num" w:pos="0"/>
        </w:tabs>
        <w:ind w:left="644" w:hanging="360"/>
      </w:pPr>
      <w:rPr>
        <w:rFonts w:asciiTheme="minorHAnsi" w:hAnsiTheme="minorHAnsi" w:cstheme="minorHAnsi" w:hint="default"/>
        <w:sz w:val="24"/>
        <w:szCs w:val="24"/>
      </w:rPr>
    </w:lvl>
  </w:abstractNum>
  <w:abstractNum w:abstractNumId="2" w15:restartNumberingAfterBreak="0">
    <w:nsid w:val="0000000A"/>
    <w:multiLevelType w:val="multilevel"/>
    <w:tmpl w:val="0000000A"/>
    <w:name w:val="WW8Num10"/>
    <w:lvl w:ilvl="0">
      <w:start w:val="1"/>
      <w:numFmt w:val="decimal"/>
      <w:lvlText w:val="%1."/>
      <w:lvlJc w:val="left"/>
      <w:pPr>
        <w:tabs>
          <w:tab w:val="num" w:pos="0"/>
        </w:tabs>
        <w:ind w:left="720" w:hanging="360"/>
      </w:pPr>
      <w:rPr>
        <w:rFonts w:ascii="StarSymbol" w:eastAsia="Times New Roman" w:hAnsi="StarSymbol" w:cs="StarSymbol"/>
        <w:color w:val="000000"/>
        <w:sz w:val="18"/>
        <w:szCs w:val="18"/>
      </w:rPr>
    </w:lvl>
    <w:lvl w:ilvl="1">
      <w:start w:val="1"/>
      <w:numFmt w:val="decimal"/>
      <w:lvlText w:val="%2."/>
      <w:lvlJc w:val="left"/>
      <w:pPr>
        <w:tabs>
          <w:tab w:val="num" w:pos="0"/>
        </w:tabs>
        <w:ind w:left="1080" w:hanging="360"/>
      </w:pPr>
      <w:rPr>
        <w:rFonts w:ascii="Wingdings 2" w:hAnsi="Wingdings 2" w:cs="StarSymbol"/>
        <w:color w:val="000000"/>
        <w:sz w:val="18"/>
        <w:szCs w:val="18"/>
      </w:rPr>
    </w:lvl>
    <w:lvl w:ilvl="2">
      <w:start w:val="1"/>
      <w:numFmt w:val="decimal"/>
      <w:lvlText w:val="%3."/>
      <w:lvlJc w:val="left"/>
      <w:pPr>
        <w:tabs>
          <w:tab w:val="num" w:pos="0"/>
        </w:tabs>
        <w:ind w:left="1440" w:hanging="360"/>
      </w:pPr>
      <w:rPr>
        <w:rFonts w:ascii="StarSymbol" w:hAnsi="StarSymbol" w:cs="StarSymbol"/>
        <w:color w:val="000000"/>
        <w:sz w:val="18"/>
        <w:szCs w:val="18"/>
      </w:rPr>
    </w:lvl>
    <w:lvl w:ilvl="3">
      <w:start w:val="1"/>
      <w:numFmt w:val="decimal"/>
      <w:lvlText w:val="%4."/>
      <w:lvlJc w:val="left"/>
      <w:pPr>
        <w:tabs>
          <w:tab w:val="num" w:pos="0"/>
        </w:tabs>
        <w:ind w:left="1800" w:hanging="360"/>
      </w:pPr>
      <w:rPr>
        <w:rFonts w:ascii="Wingdings" w:hAnsi="Wingdings" w:cs="StarSymbol"/>
        <w:color w:val="000000"/>
        <w:sz w:val="18"/>
        <w:szCs w:val="18"/>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 w15:restartNumberingAfterBreak="0">
    <w:nsid w:val="03C261E1"/>
    <w:multiLevelType w:val="hybridMultilevel"/>
    <w:tmpl w:val="9080F368"/>
    <w:lvl w:ilvl="0" w:tplc="04150001">
      <w:start w:val="1"/>
      <w:numFmt w:val="bullet"/>
      <w:pStyle w:val="Nagwek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3A5DDA"/>
    <w:multiLevelType w:val="hybridMultilevel"/>
    <w:tmpl w:val="5024C55C"/>
    <w:lvl w:ilvl="0" w:tplc="0C5ED352">
      <w:start w:val="7"/>
      <w:numFmt w:val="decimal"/>
      <w:lvlText w:val="%1."/>
      <w:lvlJc w:val="left"/>
      <w:pPr>
        <w:ind w:left="79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582C65"/>
    <w:multiLevelType w:val="hybridMultilevel"/>
    <w:tmpl w:val="AB543526"/>
    <w:lvl w:ilvl="0" w:tplc="6A98CFB4">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1303A8"/>
    <w:multiLevelType w:val="hybridMultilevel"/>
    <w:tmpl w:val="D4EC042C"/>
    <w:lvl w:ilvl="0" w:tplc="0415000F">
      <w:start w:val="1"/>
      <w:numFmt w:val="decimal"/>
      <w:lvlText w:val="%1."/>
      <w:lvlJc w:val="left"/>
      <w:pPr>
        <w:ind w:left="790" w:hanging="360"/>
      </w:pPr>
      <w:rPr>
        <w:rFonts w:cs="Times New Roman"/>
      </w:rPr>
    </w:lvl>
    <w:lvl w:ilvl="1" w:tplc="04150019" w:tentative="1">
      <w:start w:val="1"/>
      <w:numFmt w:val="lowerLetter"/>
      <w:lvlText w:val="%2."/>
      <w:lvlJc w:val="left"/>
      <w:pPr>
        <w:ind w:left="1510" w:hanging="360"/>
      </w:pPr>
      <w:rPr>
        <w:rFonts w:cs="Times New Roman"/>
      </w:rPr>
    </w:lvl>
    <w:lvl w:ilvl="2" w:tplc="0415001B" w:tentative="1">
      <w:start w:val="1"/>
      <w:numFmt w:val="lowerRoman"/>
      <w:lvlText w:val="%3."/>
      <w:lvlJc w:val="right"/>
      <w:pPr>
        <w:ind w:left="2230" w:hanging="180"/>
      </w:pPr>
      <w:rPr>
        <w:rFonts w:cs="Times New Roman"/>
      </w:rPr>
    </w:lvl>
    <w:lvl w:ilvl="3" w:tplc="0415000F" w:tentative="1">
      <w:start w:val="1"/>
      <w:numFmt w:val="decimal"/>
      <w:lvlText w:val="%4."/>
      <w:lvlJc w:val="left"/>
      <w:pPr>
        <w:ind w:left="2950" w:hanging="360"/>
      </w:pPr>
      <w:rPr>
        <w:rFonts w:cs="Times New Roman"/>
      </w:rPr>
    </w:lvl>
    <w:lvl w:ilvl="4" w:tplc="04150019" w:tentative="1">
      <w:start w:val="1"/>
      <w:numFmt w:val="lowerLetter"/>
      <w:lvlText w:val="%5."/>
      <w:lvlJc w:val="left"/>
      <w:pPr>
        <w:ind w:left="3670" w:hanging="360"/>
      </w:pPr>
      <w:rPr>
        <w:rFonts w:cs="Times New Roman"/>
      </w:rPr>
    </w:lvl>
    <w:lvl w:ilvl="5" w:tplc="0415001B" w:tentative="1">
      <w:start w:val="1"/>
      <w:numFmt w:val="lowerRoman"/>
      <w:lvlText w:val="%6."/>
      <w:lvlJc w:val="right"/>
      <w:pPr>
        <w:ind w:left="4390" w:hanging="180"/>
      </w:pPr>
      <w:rPr>
        <w:rFonts w:cs="Times New Roman"/>
      </w:rPr>
    </w:lvl>
    <w:lvl w:ilvl="6" w:tplc="0415000F" w:tentative="1">
      <w:start w:val="1"/>
      <w:numFmt w:val="decimal"/>
      <w:lvlText w:val="%7."/>
      <w:lvlJc w:val="left"/>
      <w:pPr>
        <w:ind w:left="5110" w:hanging="360"/>
      </w:pPr>
      <w:rPr>
        <w:rFonts w:cs="Times New Roman"/>
      </w:rPr>
    </w:lvl>
    <w:lvl w:ilvl="7" w:tplc="04150019" w:tentative="1">
      <w:start w:val="1"/>
      <w:numFmt w:val="lowerLetter"/>
      <w:lvlText w:val="%8."/>
      <w:lvlJc w:val="left"/>
      <w:pPr>
        <w:ind w:left="5830" w:hanging="360"/>
      </w:pPr>
      <w:rPr>
        <w:rFonts w:cs="Times New Roman"/>
      </w:rPr>
    </w:lvl>
    <w:lvl w:ilvl="8" w:tplc="0415001B" w:tentative="1">
      <w:start w:val="1"/>
      <w:numFmt w:val="lowerRoman"/>
      <w:lvlText w:val="%9."/>
      <w:lvlJc w:val="right"/>
      <w:pPr>
        <w:ind w:left="6550" w:hanging="180"/>
      </w:pPr>
      <w:rPr>
        <w:rFonts w:cs="Times New Roman"/>
      </w:rPr>
    </w:lvl>
  </w:abstractNum>
  <w:abstractNum w:abstractNumId="7" w15:restartNumberingAfterBreak="0">
    <w:nsid w:val="23B17D96"/>
    <w:multiLevelType w:val="hybridMultilevel"/>
    <w:tmpl w:val="8B36215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9F136B6"/>
    <w:multiLevelType w:val="hybridMultilevel"/>
    <w:tmpl w:val="8098C4E8"/>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043218"/>
    <w:multiLevelType w:val="hybridMultilevel"/>
    <w:tmpl w:val="54FA59D6"/>
    <w:lvl w:ilvl="0" w:tplc="B8483D30">
      <w:start w:val="1"/>
      <w:numFmt w:val="decimal"/>
      <w:lvlText w:val="%1."/>
      <w:lvlJc w:val="left"/>
      <w:pPr>
        <w:ind w:left="790" w:hanging="360"/>
      </w:pPr>
      <w:rPr>
        <w:rFonts w:cs="Times New Roman"/>
        <w:b w:val="0"/>
      </w:rPr>
    </w:lvl>
    <w:lvl w:ilvl="1" w:tplc="04150019" w:tentative="1">
      <w:start w:val="1"/>
      <w:numFmt w:val="lowerLetter"/>
      <w:lvlText w:val="%2."/>
      <w:lvlJc w:val="left"/>
      <w:pPr>
        <w:ind w:left="1510" w:hanging="360"/>
      </w:pPr>
      <w:rPr>
        <w:rFonts w:cs="Times New Roman"/>
      </w:rPr>
    </w:lvl>
    <w:lvl w:ilvl="2" w:tplc="0415001B" w:tentative="1">
      <w:start w:val="1"/>
      <w:numFmt w:val="lowerRoman"/>
      <w:lvlText w:val="%3."/>
      <w:lvlJc w:val="right"/>
      <w:pPr>
        <w:ind w:left="2230" w:hanging="180"/>
      </w:pPr>
      <w:rPr>
        <w:rFonts w:cs="Times New Roman"/>
      </w:rPr>
    </w:lvl>
    <w:lvl w:ilvl="3" w:tplc="0415000F" w:tentative="1">
      <w:start w:val="1"/>
      <w:numFmt w:val="decimal"/>
      <w:lvlText w:val="%4."/>
      <w:lvlJc w:val="left"/>
      <w:pPr>
        <w:ind w:left="2950" w:hanging="360"/>
      </w:pPr>
      <w:rPr>
        <w:rFonts w:cs="Times New Roman"/>
      </w:rPr>
    </w:lvl>
    <w:lvl w:ilvl="4" w:tplc="04150019" w:tentative="1">
      <w:start w:val="1"/>
      <w:numFmt w:val="lowerLetter"/>
      <w:lvlText w:val="%5."/>
      <w:lvlJc w:val="left"/>
      <w:pPr>
        <w:ind w:left="3670" w:hanging="360"/>
      </w:pPr>
      <w:rPr>
        <w:rFonts w:cs="Times New Roman"/>
      </w:rPr>
    </w:lvl>
    <w:lvl w:ilvl="5" w:tplc="0415001B" w:tentative="1">
      <w:start w:val="1"/>
      <w:numFmt w:val="lowerRoman"/>
      <w:lvlText w:val="%6."/>
      <w:lvlJc w:val="right"/>
      <w:pPr>
        <w:ind w:left="4390" w:hanging="180"/>
      </w:pPr>
      <w:rPr>
        <w:rFonts w:cs="Times New Roman"/>
      </w:rPr>
    </w:lvl>
    <w:lvl w:ilvl="6" w:tplc="0415000F" w:tentative="1">
      <w:start w:val="1"/>
      <w:numFmt w:val="decimal"/>
      <w:lvlText w:val="%7."/>
      <w:lvlJc w:val="left"/>
      <w:pPr>
        <w:ind w:left="5110" w:hanging="360"/>
      </w:pPr>
      <w:rPr>
        <w:rFonts w:cs="Times New Roman"/>
      </w:rPr>
    </w:lvl>
    <w:lvl w:ilvl="7" w:tplc="04150019" w:tentative="1">
      <w:start w:val="1"/>
      <w:numFmt w:val="lowerLetter"/>
      <w:lvlText w:val="%8."/>
      <w:lvlJc w:val="left"/>
      <w:pPr>
        <w:ind w:left="5830" w:hanging="360"/>
      </w:pPr>
      <w:rPr>
        <w:rFonts w:cs="Times New Roman"/>
      </w:rPr>
    </w:lvl>
    <w:lvl w:ilvl="8" w:tplc="0415001B" w:tentative="1">
      <w:start w:val="1"/>
      <w:numFmt w:val="lowerRoman"/>
      <w:lvlText w:val="%9."/>
      <w:lvlJc w:val="right"/>
      <w:pPr>
        <w:ind w:left="6550" w:hanging="180"/>
      </w:pPr>
      <w:rPr>
        <w:rFonts w:cs="Times New Roman"/>
      </w:rPr>
    </w:lvl>
  </w:abstractNum>
  <w:abstractNum w:abstractNumId="10" w15:restartNumberingAfterBreak="0">
    <w:nsid w:val="363F4E75"/>
    <w:multiLevelType w:val="singleLevel"/>
    <w:tmpl w:val="C5A25006"/>
    <w:lvl w:ilvl="0">
      <w:start w:val="1"/>
      <w:numFmt w:val="decimal"/>
      <w:lvlText w:val="%1."/>
      <w:lvlJc w:val="left"/>
      <w:pPr>
        <w:tabs>
          <w:tab w:val="num" w:pos="0"/>
        </w:tabs>
        <w:ind w:left="644" w:hanging="360"/>
      </w:pPr>
      <w:rPr>
        <w:rFonts w:ascii="Arial" w:hAnsi="Arial" w:cs="Arial" w:hint="default"/>
        <w:sz w:val="20"/>
        <w:szCs w:val="16"/>
      </w:rPr>
    </w:lvl>
  </w:abstractNum>
  <w:abstractNum w:abstractNumId="11" w15:restartNumberingAfterBreak="0">
    <w:nsid w:val="3D5F2F8C"/>
    <w:multiLevelType w:val="hybridMultilevel"/>
    <w:tmpl w:val="323EFDA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DF234BD"/>
    <w:multiLevelType w:val="hybridMultilevel"/>
    <w:tmpl w:val="49AE30D8"/>
    <w:lvl w:ilvl="0" w:tplc="34E49CFC">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2008D3"/>
    <w:multiLevelType w:val="hybridMultilevel"/>
    <w:tmpl w:val="6802729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EAA6D60"/>
    <w:multiLevelType w:val="hybridMultilevel"/>
    <w:tmpl w:val="692C4D66"/>
    <w:lvl w:ilvl="0" w:tplc="B7E2D9F0">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5FEF1470"/>
    <w:multiLevelType w:val="hybridMultilevel"/>
    <w:tmpl w:val="96ACF10E"/>
    <w:lvl w:ilvl="0" w:tplc="D694ACCC">
      <w:start w:val="1"/>
      <w:numFmt w:val="bullet"/>
      <w:lvlText w:val="-"/>
      <w:lvlJc w:val="left"/>
      <w:pPr>
        <w:ind w:left="720" w:hanging="360"/>
      </w:pPr>
      <w:rPr>
        <w:rFonts w:ascii="Vrinda" w:hAnsi="Vrinda" w:hint="default"/>
        <w:sz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35C18E7"/>
    <w:multiLevelType w:val="hybridMultilevel"/>
    <w:tmpl w:val="130AB9F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74216C7"/>
    <w:multiLevelType w:val="hybridMultilevel"/>
    <w:tmpl w:val="E48A253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6E062A71"/>
    <w:multiLevelType w:val="hybridMultilevel"/>
    <w:tmpl w:val="8468EC2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97B2F23"/>
    <w:multiLevelType w:val="hybridMultilevel"/>
    <w:tmpl w:val="BF7C9E5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7A0565DB"/>
    <w:multiLevelType w:val="hybridMultilevel"/>
    <w:tmpl w:val="A250768A"/>
    <w:lvl w:ilvl="0" w:tplc="0415000F">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num w:numId="1">
    <w:abstractNumId w:val="20"/>
  </w:num>
  <w:num w:numId="2">
    <w:abstractNumId w:val="8"/>
  </w:num>
  <w:num w:numId="3">
    <w:abstractNumId w:val="11"/>
  </w:num>
  <w:num w:numId="4">
    <w:abstractNumId w:val="0"/>
  </w:num>
  <w:num w:numId="5">
    <w:abstractNumId w:val="1"/>
  </w:num>
  <w:num w:numId="6">
    <w:abstractNumId w:val="16"/>
  </w:num>
  <w:num w:numId="7">
    <w:abstractNumId w:val="10"/>
  </w:num>
  <w:num w:numId="8">
    <w:abstractNumId w:val="3"/>
  </w:num>
  <w:num w:numId="9">
    <w:abstractNumId w:val="6"/>
  </w:num>
  <w:num w:numId="10">
    <w:abstractNumId w:val="2"/>
  </w:num>
  <w:num w:numId="11">
    <w:abstractNumId w:val="19"/>
  </w:num>
  <w:num w:numId="12">
    <w:abstractNumId w:val="13"/>
  </w:num>
  <w:num w:numId="13">
    <w:abstractNumId w:val="15"/>
  </w:num>
  <w:num w:numId="14">
    <w:abstractNumId w:val="5"/>
  </w:num>
  <w:num w:numId="15">
    <w:abstractNumId w:val="14"/>
  </w:num>
  <w:num w:numId="16">
    <w:abstractNumId w:val="9"/>
  </w:num>
  <w:num w:numId="17">
    <w:abstractNumId w:val="12"/>
  </w:num>
  <w:num w:numId="18">
    <w:abstractNumId w:val="7"/>
  </w:num>
  <w:num w:numId="19">
    <w:abstractNumId w:val="4"/>
  </w:num>
  <w:num w:numId="20">
    <w:abstractNumId w:val="17"/>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FF"/>
    <w:rsid w:val="00003BAB"/>
    <w:rsid w:val="0000766F"/>
    <w:rsid w:val="00025FFF"/>
    <w:rsid w:val="00032149"/>
    <w:rsid w:val="0003709F"/>
    <w:rsid w:val="00044134"/>
    <w:rsid w:val="00057FEC"/>
    <w:rsid w:val="00065231"/>
    <w:rsid w:val="00075D1C"/>
    <w:rsid w:val="000A7778"/>
    <w:rsid w:val="000B6250"/>
    <w:rsid w:val="000F1126"/>
    <w:rsid w:val="000F44AF"/>
    <w:rsid w:val="001025AB"/>
    <w:rsid w:val="00102D50"/>
    <w:rsid w:val="00142F7A"/>
    <w:rsid w:val="00154743"/>
    <w:rsid w:val="00155C16"/>
    <w:rsid w:val="00156B62"/>
    <w:rsid w:val="0015730F"/>
    <w:rsid w:val="00166993"/>
    <w:rsid w:val="00172C15"/>
    <w:rsid w:val="001730A1"/>
    <w:rsid w:val="00180C0E"/>
    <w:rsid w:val="00213DB7"/>
    <w:rsid w:val="00232786"/>
    <w:rsid w:val="00233624"/>
    <w:rsid w:val="002366BD"/>
    <w:rsid w:val="002445D8"/>
    <w:rsid w:val="002647C0"/>
    <w:rsid w:val="002654CC"/>
    <w:rsid w:val="002744A2"/>
    <w:rsid w:val="00287DA6"/>
    <w:rsid w:val="00290A37"/>
    <w:rsid w:val="002A12FB"/>
    <w:rsid w:val="002F7E0B"/>
    <w:rsid w:val="003004C6"/>
    <w:rsid w:val="003028DB"/>
    <w:rsid w:val="00302ECF"/>
    <w:rsid w:val="00315E8E"/>
    <w:rsid w:val="003515D4"/>
    <w:rsid w:val="00385BC8"/>
    <w:rsid w:val="003E4111"/>
    <w:rsid w:val="003E5102"/>
    <w:rsid w:val="004025FA"/>
    <w:rsid w:val="004043EF"/>
    <w:rsid w:val="004242BA"/>
    <w:rsid w:val="00427E8C"/>
    <w:rsid w:val="0049129A"/>
    <w:rsid w:val="004D150E"/>
    <w:rsid w:val="00510A96"/>
    <w:rsid w:val="00521423"/>
    <w:rsid w:val="005279F6"/>
    <w:rsid w:val="00543CE1"/>
    <w:rsid w:val="0056104A"/>
    <w:rsid w:val="0057089E"/>
    <w:rsid w:val="00577E0E"/>
    <w:rsid w:val="0058579B"/>
    <w:rsid w:val="00590CBA"/>
    <w:rsid w:val="005A2D28"/>
    <w:rsid w:val="005C73B8"/>
    <w:rsid w:val="005D2E13"/>
    <w:rsid w:val="005E4777"/>
    <w:rsid w:val="00603CDB"/>
    <w:rsid w:val="00621BE8"/>
    <w:rsid w:val="00633F93"/>
    <w:rsid w:val="00664D43"/>
    <w:rsid w:val="00670C2E"/>
    <w:rsid w:val="006807D2"/>
    <w:rsid w:val="006B1F79"/>
    <w:rsid w:val="006B6AAF"/>
    <w:rsid w:val="006B7B7F"/>
    <w:rsid w:val="006C7C54"/>
    <w:rsid w:val="006E171C"/>
    <w:rsid w:val="006F2C6C"/>
    <w:rsid w:val="0071286C"/>
    <w:rsid w:val="007130C6"/>
    <w:rsid w:val="00724F3D"/>
    <w:rsid w:val="00727AD8"/>
    <w:rsid w:val="00730660"/>
    <w:rsid w:val="00732EF0"/>
    <w:rsid w:val="0077259F"/>
    <w:rsid w:val="007754F7"/>
    <w:rsid w:val="00794AF3"/>
    <w:rsid w:val="007A3E16"/>
    <w:rsid w:val="007B53D3"/>
    <w:rsid w:val="007C69AB"/>
    <w:rsid w:val="007D692F"/>
    <w:rsid w:val="007F3512"/>
    <w:rsid w:val="008331FB"/>
    <w:rsid w:val="0084433A"/>
    <w:rsid w:val="008516F1"/>
    <w:rsid w:val="00855AE4"/>
    <w:rsid w:val="00857628"/>
    <w:rsid w:val="00876B0F"/>
    <w:rsid w:val="00882766"/>
    <w:rsid w:val="00891307"/>
    <w:rsid w:val="00894E5F"/>
    <w:rsid w:val="008C36FB"/>
    <w:rsid w:val="008D0DFE"/>
    <w:rsid w:val="008D5A98"/>
    <w:rsid w:val="008E7412"/>
    <w:rsid w:val="00902CFA"/>
    <w:rsid w:val="00903224"/>
    <w:rsid w:val="00912589"/>
    <w:rsid w:val="00923088"/>
    <w:rsid w:val="009248B9"/>
    <w:rsid w:val="00951DED"/>
    <w:rsid w:val="0095215B"/>
    <w:rsid w:val="00954369"/>
    <w:rsid w:val="0097474C"/>
    <w:rsid w:val="009846D7"/>
    <w:rsid w:val="009A1CF8"/>
    <w:rsid w:val="009A7D59"/>
    <w:rsid w:val="009B701B"/>
    <w:rsid w:val="00A02899"/>
    <w:rsid w:val="00A120CD"/>
    <w:rsid w:val="00A12B37"/>
    <w:rsid w:val="00A26E55"/>
    <w:rsid w:val="00A3514B"/>
    <w:rsid w:val="00A404C4"/>
    <w:rsid w:val="00A707A0"/>
    <w:rsid w:val="00AA218C"/>
    <w:rsid w:val="00AA2438"/>
    <w:rsid w:val="00AA7019"/>
    <w:rsid w:val="00AB2E76"/>
    <w:rsid w:val="00AB7878"/>
    <w:rsid w:val="00B042A7"/>
    <w:rsid w:val="00B105EC"/>
    <w:rsid w:val="00B306B7"/>
    <w:rsid w:val="00B40A32"/>
    <w:rsid w:val="00B67130"/>
    <w:rsid w:val="00B70EAC"/>
    <w:rsid w:val="00BB31A9"/>
    <w:rsid w:val="00BC6CEA"/>
    <w:rsid w:val="00BD3247"/>
    <w:rsid w:val="00BE5084"/>
    <w:rsid w:val="00BF1F68"/>
    <w:rsid w:val="00C06656"/>
    <w:rsid w:val="00C11166"/>
    <w:rsid w:val="00C11D92"/>
    <w:rsid w:val="00C2777B"/>
    <w:rsid w:val="00C32CD2"/>
    <w:rsid w:val="00C734C4"/>
    <w:rsid w:val="00C8032A"/>
    <w:rsid w:val="00C97281"/>
    <w:rsid w:val="00CC27F8"/>
    <w:rsid w:val="00CD1E68"/>
    <w:rsid w:val="00CD2B1C"/>
    <w:rsid w:val="00CF6F8D"/>
    <w:rsid w:val="00D3634B"/>
    <w:rsid w:val="00D84700"/>
    <w:rsid w:val="00D949A0"/>
    <w:rsid w:val="00DB18EC"/>
    <w:rsid w:val="00E47DD7"/>
    <w:rsid w:val="00E606C7"/>
    <w:rsid w:val="00E96E24"/>
    <w:rsid w:val="00EB2D32"/>
    <w:rsid w:val="00EB4C34"/>
    <w:rsid w:val="00ED0CE1"/>
    <w:rsid w:val="00ED4D9A"/>
    <w:rsid w:val="00EE6AE9"/>
    <w:rsid w:val="00F36FB8"/>
    <w:rsid w:val="00F45EF8"/>
    <w:rsid w:val="00F56780"/>
    <w:rsid w:val="00F61CD7"/>
    <w:rsid w:val="00F9158D"/>
    <w:rsid w:val="00F96F54"/>
    <w:rsid w:val="00FA7122"/>
    <w:rsid w:val="00FC75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9B0E9"/>
  <w15:docId w15:val="{3DC0923B-4A0C-42F6-A193-22B12F48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4369"/>
  </w:style>
  <w:style w:type="paragraph" w:styleId="Nagwek1">
    <w:name w:val="heading 1"/>
    <w:basedOn w:val="Normalny"/>
    <w:next w:val="Normalny"/>
    <w:link w:val="Nagwek1Znak"/>
    <w:uiPriority w:val="9"/>
    <w:qFormat/>
    <w:rsid w:val="009248B9"/>
    <w:pPr>
      <w:keepNext/>
      <w:numPr>
        <w:numId w:val="8"/>
      </w:numPr>
      <w:suppressAutoHyphens/>
      <w:spacing w:after="0" w:line="240" w:lineRule="auto"/>
      <w:jc w:val="center"/>
      <w:outlineLvl w:val="0"/>
    </w:pPr>
    <w:rPr>
      <w:rFonts w:ascii="Times New Roman" w:eastAsiaTheme="minorEastAsia" w:hAnsi="Times New Roman" w:cs="Times New Roman"/>
      <w:b/>
      <w:bCs/>
      <w:sz w:val="32"/>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25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5FFF"/>
  </w:style>
  <w:style w:type="paragraph" w:styleId="Stopka">
    <w:name w:val="footer"/>
    <w:basedOn w:val="Normalny"/>
    <w:link w:val="StopkaZnak"/>
    <w:uiPriority w:val="99"/>
    <w:unhideWhenUsed/>
    <w:rsid w:val="00025F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5FFF"/>
  </w:style>
  <w:style w:type="paragraph" w:styleId="Akapitzlist">
    <w:name w:val="List Paragraph"/>
    <w:aliases w:val="Numerowanie,Kolorowa lista — akcent 11,N w prog,Obiekt,normalny tekst,Jasna siatka — akcent 31"/>
    <w:basedOn w:val="Normalny"/>
    <w:uiPriority w:val="34"/>
    <w:qFormat/>
    <w:rsid w:val="00232786"/>
    <w:pPr>
      <w:ind w:left="720"/>
      <w:contextualSpacing/>
    </w:pPr>
  </w:style>
  <w:style w:type="character" w:styleId="Hipercze">
    <w:name w:val="Hyperlink"/>
    <w:basedOn w:val="Domylnaczcionkaakapitu"/>
    <w:uiPriority w:val="99"/>
    <w:unhideWhenUsed/>
    <w:rsid w:val="00BB31A9"/>
    <w:rPr>
      <w:color w:val="0000FF"/>
      <w:u w:val="single"/>
    </w:rPr>
  </w:style>
  <w:style w:type="paragraph" w:styleId="Tekstdymka">
    <w:name w:val="Balloon Text"/>
    <w:basedOn w:val="Normalny"/>
    <w:link w:val="TekstdymkaZnak"/>
    <w:uiPriority w:val="99"/>
    <w:semiHidden/>
    <w:unhideWhenUsed/>
    <w:rsid w:val="003004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04C6"/>
    <w:rPr>
      <w:rFonts w:ascii="Tahoma" w:hAnsi="Tahoma" w:cs="Tahoma"/>
      <w:sz w:val="16"/>
      <w:szCs w:val="16"/>
    </w:rPr>
  </w:style>
  <w:style w:type="character" w:styleId="Odwoaniedokomentarza">
    <w:name w:val="annotation reference"/>
    <w:basedOn w:val="Domylnaczcionkaakapitu"/>
    <w:uiPriority w:val="99"/>
    <w:semiHidden/>
    <w:unhideWhenUsed/>
    <w:rsid w:val="00065231"/>
    <w:rPr>
      <w:sz w:val="16"/>
      <w:szCs w:val="16"/>
    </w:rPr>
  </w:style>
  <w:style w:type="paragraph" w:styleId="Tekstkomentarza">
    <w:name w:val="annotation text"/>
    <w:basedOn w:val="Normalny"/>
    <w:link w:val="TekstkomentarzaZnak"/>
    <w:uiPriority w:val="99"/>
    <w:semiHidden/>
    <w:unhideWhenUsed/>
    <w:rsid w:val="000652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5231"/>
    <w:rPr>
      <w:sz w:val="20"/>
      <w:szCs w:val="20"/>
    </w:rPr>
  </w:style>
  <w:style w:type="paragraph" w:styleId="Tematkomentarza">
    <w:name w:val="annotation subject"/>
    <w:basedOn w:val="Tekstkomentarza"/>
    <w:next w:val="Tekstkomentarza"/>
    <w:link w:val="TematkomentarzaZnak"/>
    <w:uiPriority w:val="99"/>
    <w:semiHidden/>
    <w:unhideWhenUsed/>
    <w:rsid w:val="00065231"/>
    <w:rPr>
      <w:b/>
      <w:bCs/>
    </w:rPr>
  </w:style>
  <w:style w:type="character" w:customStyle="1" w:styleId="TematkomentarzaZnak">
    <w:name w:val="Temat komentarza Znak"/>
    <w:basedOn w:val="TekstkomentarzaZnak"/>
    <w:link w:val="Tematkomentarza"/>
    <w:uiPriority w:val="99"/>
    <w:semiHidden/>
    <w:rsid w:val="00065231"/>
    <w:rPr>
      <w:b/>
      <w:bCs/>
      <w:sz w:val="20"/>
      <w:szCs w:val="20"/>
    </w:rPr>
  </w:style>
  <w:style w:type="table" w:styleId="Tabela-Siatka">
    <w:name w:val="Table Grid"/>
    <w:basedOn w:val="Standardowy"/>
    <w:uiPriority w:val="39"/>
    <w:rsid w:val="003028DB"/>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28DB"/>
    <w:pPr>
      <w:autoSpaceDE w:val="0"/>
      <w:autoSpaceDN w:val="0"/>
      <w:adjustRightInd w:val="0"/>
      <w:spacing w:after="0" w:line="240" w:lineRule="auto"/>
    </w:pPr>
    <w:rPr>
      <w:rFonts w:ascii="Arial" w:eastAsiaTheme="minorEastAsia" w:hAnsi="Arial" w:cs="Arial"/>
      <w:color w:val="000000"/>
      <w:sz w:val="24"/>
      <w:szCs w:val="24"/>
      <w:lang w:eastAsia="pl-PL"/>
    </w:rPr>
  </w:style>
  <w:style w:type="table" w:customStyle="1" w:styleId="Tabela-Siatka1">
    <w:name w:val="Tabela - Siatka1"/>
    <w:basedOn w:val="Standardowy"/>
    <w:next w:val="Tabela-Siatka"/>
    <w:uiPriority w:val="39"/>
    <w:rsid w:val="00F45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577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B67130"/>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9248B9"/>
    <w:rPr>
      <w:rFonts w:ascii="Times New Roman" w:eastAsiaTheme="minorEastAsia" w:hAnsi="Times New Roman" w:cs="Times New Roman"/>
      <w:b/>
      <w:bCs/>
      <w:sz w:val="32"/>
      <w:szCs w:val="24"/>
      <w:lang w:eastAsia="ar-SA"/>
    </w:rPr>
  </w:style>
  <w:style w:type="paragraph" w:styleId="Podtytu">
    <w:name w:val="Subtitle"/>
    <w:basedOn w:val="Normalny"/>
    <w:next w:val="Normalny"/>
    <w:link w:val="PodtytuZnak"/>
    <w:uiPriority w:val="11"/>
    <w:qFormat/>
    <w:rsid w:val="009248B9"/>
    <w:pPr>
      <w:spacing w:after="60" w:line="276" w:lineRule="auto"/>
      <w:jc w:val="center"/>
      <w:outlineLvl w:val="1"/>
    </w:pPr>
    <w:rPr>
      <w:rFonts w:ascii="Calibri Light" w:eastAsiaTheme="minorEastAsia" w:hAnsi="Calibri Light" w:cs="Times New Roman"/>
      <w:sz w:val="24"/>
      <w:szCs w:val="24"/>
      <w:lang w:eastAsia="pl-PL"/>
    </w:rPr>
  </w:style>
  <w:style w:type="character" w:customStyle="1" w:styleId="PodtytuZnak">
    <w:name w:val="Podtytuł Znak"/>
    <w:basedOn w:val="Domylnaczcionkaakapitu"/>
    <w:link w:val="Podtytu"/>
    <w:uiPriority w:val="11"/>
    <w:rsid w:val="009248B9"/>
    <w:rPr>
      <w:rFonts w:ascii="Calibri Light" w:eastAsiaTheme="minorEastAsia" w:hAnsi="Calibri Light" w:cs="Times New Roman"/>
      <w:sz w:val="24"/>
      <w:szCs w:val="24"/>
      <w:lang w:eastAsia="pl-PL"/>
    </w:rPr>
  </w:style>
  <w:style w:type="paragraph" w:styleId="NormalnyWeb">
    <w:name w:val="Normal (Web)"/>
    <w:basedOn w:val="Normalny"/>
    <w:uiPriority w:val="99"/>
    <w:unhideWhenUsed/>
    <w:rsid w:val="009248B9"/>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Tytu">
    <w:name w:val="Title"/>
    <w:basedOn w:val="Normalny"/>
    <w:next w:val="Podtytu"/>
    <w:link w:val="TytuZnak"/>
    <w:uiPriority w:val="10"/>
    <w:qFormat/>
    <w:rsid w:val="009248B9"/>
    <w:pPr>
      <w:suppressAutoHyphens/>
      <w:spacing w:after="0" w:line="240" w:lineRule="auto"/>
      <w:jc w:val="center"/>
    </w:pPr>
    <w:rPr>
      <w:rFonts w:ascii="Times New Roman" w:eastAsiaTheme="minorEastAsia" w:hAnsi="Times New Roman" w:cs="Times New Roman"/>
      <w:b/>
      <w:bCs/>
      <w:sz w:val="32"/>
      <w:szCs w:val="24"/>
      <w:lang w:eastAsia="ar-SA"/>
    </w:rPr>
  </w:style>
  <w:style w:type="character" w:customStyle="1" w:styleId="TytuZnak">
    <w:name w:val="Tytuł Znak"/>
    <w:basedOn w:val="Domylnaczcionkaakapitu"/>
    <w:link w:val="Tytu"/>
    <w:uiPriority w:val="10"/>
    <w:rsid w:val="009248B9"/>
    <w:rPr>
      <w:rFonts w:ascii="Times New Roman" w:eastAsiaTheme="minorEastAsia" w:hAnsi="Times New Roman" w:cs="Times New Roman"/>
      <w:b/>
      <w:bCs/>
      <w:sz w:val="32"/>
      <w:szCs w:val="24"/>
      <w:lang w:eastAsia="ar-SA"/>
    </w:rPr>
  </w:style>
  <w:style w:type="paragraph" w:styleId="Tekstprzypisudolnego">
    <w:name w:val="footnote text"/>
    <w:basedOn w:val="Normalny"/>
    <w:link w:val="TekstprzypisudolnegoZnak"/>
    <w:uiPriority w:val="99"/>
    <w:semiHidden/>
    <w:unhideWhenUsed/>
    <w:rsid w:val="009248B9"/>
    <w:pPr>
      <w:spacing w:after="0" w:line="240" w:lineRule="auto"/>
    </w:pPr>
    <w:rPr>
      <w:rFonts w:eastAsiaTheme="minorEastAsi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248B9"/>
    <w:rPr>
      <w:rFonts w:eastAsiaTheme="minorEastAsia" w:cs="Times New Roman"/>
      <w:sz w:val="20"/>
      <w:szCs w:val="20"/>
      <w:lang w:eastAsia="pl-PL"/>
    </w:rPr>
  </w:style>
  <w:style w:type="character" w:styleId="Odwoanieprzypisudolnego">
    <w:name w:val="footnote reference"/>
    <w:basedOn w:val="Domylnaczcionkaakapitu"/>
    <w:uiPriority w:val="99"/>
    <w:semiHidden/>
    <w:unhideWhenUsed/>
    <w:rsid w:val="009248B9"/>
    <w:rPr>
      <w:rFonts w:cs="Times New Roman"/>
      <w:vertAlign w:val="superscript"/>
    </w:rPr>
  </w:style>
  <w:style w:type="paragraph" w:customStyle="1" w:styleId="Akapitzlist1">
    <w:name w:val="Akapit z listą1"/>
    <w:basedOn w:val="Normalny"/>
    <w:link w:val="AkapitzlistZnak"/>
    <w:rsid w:val="009248B9"/>
    <w:pPr>
      <w:spacing w:after="200" w:line="276" w:lineRule="auto"/>
      <w:ind w:left="720"/>
    </w:pPr>
    <w:rPr>
      <w:rFonts w:ascii="Calibri" w:eastAsiaTheme="minorEastAsia" w:hAnsi="Calibri" w:cs="Times New Roman"/>
      <w:sz w:val="20"/>
      <w:szCs w:val="20"/>
      <w:lang w:eastAsia="pl-PL"/>
    </w:rPr>
  </w:style>
  <w:style w:type="character" w:customStyle="1" w:styleId="AkapitzlistZnak">
    <w:name w:val="Akapit z listą Znak"/>
    <w:aliases w:val="Numerowanie Znak,Kolorowa lista — akcent 11 Znak,List Paragraph Znak,N w prog Znak,Obiekt Znak,normalny tekst Znak,Jasna siatka — akcent 31 Znak"/>
    <w:link w:val="Akapitzlist1"/>
    <w:qFormat/>
    <w:locked/>
    <w:rsid w:val="009248B9"/>
    <w:rPr>
      <w:rFonts w:ascii="Calibri" w:eastAsiaTheme="minorEastAsia" w:hAnsi="Calibri" w:cs="Times New Roman"/>
      <w:sz w:val="20"/>
      <w:szCs w:val="20"/>
      <w:lang w:eastAsia="pl-PL"/>
    </w:rPr>
  </w:style>
  <w:style w:type="paragraph" w:customStyle="1" w:styleId="Standard">
    <w:name w:val="Standard"/>
    <w:rsid w:val="009248B9"/>
    <w:pPr>
      <w:widowControl w:val="0"/>
      <w:suppressAutoHyphens/>
      <w:spacing w:after="0" w:line="240" w:lineRule="auto"/>
      <w:textAlignment w:val="baseline"/>
    </w:pPr>
    <w:rPr>
      <w:rFonts w:ascii="Times New Roman" w:eastAsia="Times New Roman" w:hAnsi="Times New Roman" w:cs="Tahoma"/>
      <w:kern w:val="1"/>
      <w:sz w:val="24"/>
      <w:szCs w:val="24"/>
      <w:lang w:eastAsia="pl-PL"/>
    </w:rPr>
  </w:style>
  <w:style w:type="character" w:styleId="UyteHipercze">
    <w:name w:val="FollowedHyperlink"/>
    <w:basedOn w:val="Domylnaczcionkaakapitu"/>
    <w:uiPriority w:val="99"/>
    <w:semiHidden/>
    <w:unhideWhenUsed/>
    <w:rsid w:val="009248B9"/>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434233">
      <w:bodyDiv w:val="1"/>
      <w:marLeft w:val="0"/>
      <w:marRight w:val="0"/>
      <w:marTop w:val="0"/>
      <w:marBottom w:val="0"/>
      <w:divBdr>
        <w:top w:val="none" w:sz="0" w:space="0" w:color="auto"/>
        <w:left w:val="none" w:sz="0" w:space="0" w:color="auto"/>
        <w:bottom w:val="none" w:sz="0" w:space="0" w:color="auto"/>
        <w:right w:val="none" w:sz="0" w:space="0" w:color="auto"/>
      </w:divBdr>
    </w:div>
    <w:div w:id="122664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4578C-8CFD-42D5-8E1B-F49D295C0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26</Pages>
  <Words>6966</Words>
  <Characters>41799</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marcin.budzewski@gmail.com</dc:creator>
  <cp:lastModifiedBy>Użytkownik systemu Windows</cp:lastModifiedBy>
  <cp:revision>6</cp:revision>
  <cp:lastPrinted>2019-02-17T12:27:00Z</cp:lastPrinted>
  <dcterms:created xsi:type="dcterms:W3CDTF">2020-03-02T14:00:00Z</dcterms:created>
  <dcterms:modified xsi:type="dcterms:W3CDTF">2020-03-29T00:03:00Z</dcterms:modified>
</cp:coreProperties>
</file>