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C0" w:rsidRDefault="00A735C0" w:rsidP="0045227B">
      <w:pPr>
        <w:jc w:val="center"/>
        <w:rPr>
          <w:b/>
        </w:rPr>
      </w:pPr>
      <w:r w:rsidRPr="0045227B">
        <w:rPr>
          <w:b/>
        </w:rPr>
        <w:t>ALEKSANDER  SMOLAR   -  LAUDACJA ( nagroda Lewiatana, 18 maja 2011)</w:t>
      </w:r>
    </w:p>
    <w:p w:rsidR="00A735C0" w:rsidRDefault="00A735C0" w:rsidP="00B4611D">
      <w:pPr>
        <w:jc w:val="both"/>
      </w:pPr>
      <w:r>
        <w:t>Co powiedziałby Alik Smolar, gdybym spytał Go o możliwą treść laudacji na Jego cześć ?  Uśmiechnąłby się trochę sarkastycznie, ale ciepło, i albo przemilczałby dyskretnie tę niezręczną sytuację, albo -  bardzo wyrafinowanie i żartobliwie zarazem, udowodniłby w pięciu, sześciu punktach, jak bardzo zadanie takie jest niestosowne.</w:t>
      </w:r>
    </w:p>
    <w:p w:rsidR="00A735C0" w:rsidRDefault="00A735C0" w:rsidP="00B4611D">
      <w:pPr>
        <w:jc w:val="both"/>
      </w:pPr>
      <w:r>
        <w:t xml:space="preserve"> W głosie Alika Smolara, poprzez tempo wypowiadanych słów uwidacznia się pasja. A w wirującej zmienności  intonacji  i zawieszeniach głosu, zawierają się kluczowe dla nerwu rozmowy:  umiejętność słuchania i słyszenia oraz zadziorna sprawność mocnego wyrażania własnego sądu.</w:t>
      </w:r>
    </w:p>
    <w:p w:rsidR="00A735C0" w:rsidRDefault="00A735C0" w:rsidP="00B4611D">
      <w:pPr>
        <w:jc w:val="both"/>
      </w:pPr>
      <w:r>
        <w:t xml:space="preserve"> Lubię Cię słuchać Aliku.........</w:t>
      </w:r>
    </w:p>
    <w:p w:rsidR="00A735C0" w:rsidRDefault="00A735C0" w:rsidP="00B4611D">
      <w:pPr>
        <w:jc w:val="both"/>
      </w:pPr>
      <w:r>
        <w:t xml:space="preserve"> To było chyba kilkanaście lat temu. Mieliśmy wspólnie, w jednym z zespołów Unii Wolności oceniać kierunki programowe ugrupowania  oraz ich efektywność i zastanowić się nad przesłaniem do adresatów. Trwał spór, czy używać określenia nowszego, oddającego istotę zmieniających się struktur społecznych -  chodziło o pojęcie „professionals” / profesjonalistów, czy też nawiązać do bardziej tradycyjnie definiowanej grupy -  inteligencji. Wolałem wtedy użyć  słowa „profesjonaliści”, a Alik wyjaśniał, dlaczego jednak lepiej będzie trzymać się pojęcia  „inteligencja”. Za moim i innych przekonaniem przemawiało zachłyśnięcie się swoistym radykalizmem transformacyjnych przemian społecznych, pragnienie wydobycia nowych ambicji i aspiracji liderów polskiego rozwoju.  Alik spokojnie tłumaczył, jak ważne jest dodawanie do siły modernizacyjnych zmian  -  dziedzictwa, i to  najlepszych  tradycji, czyli etosu i misji polskiej inteligencji.</w:t>
      </w:r>
    </w:p>
    <w:p w:rsidR="00A735C0" w:rsidRDefault="00A735C0" w:rsidP="00B4611D">
      <w:pPr>
        <w:jc w:val="both"/>
      </w:pPr>
      <w:r>
        <w:t xml:space="preserve"> Po latach widać, że to On miał rację. Nie wolno zapominać o najważniejszych ogniwach polskiego rozwoju: intelektualistach, inteligencji  niosących z jednej strony poczucie obywatelskiej niezależności przez wszystkie zakręty polskiej historii od 150 – 180 lat, z drugiej racjonalny pragmatyzm dostosowywania się do płynnych okoliczności w celu obrony i tworzenia tego, co najważniejsze – tożsamości nie tylko narodowej, ale polsko -europejskiej zarazem.</w:t>
      </w:r>
    </w:p>
    <w:p w:rsidR="00A735C0" w:rsidRDefault="00A735C0" w:rsidP="00B4611D">
      <w:pPr>
        <w:jc w:val="both"/>
      </w:pPr>
      <w:r>
        <w:t xml:space="preserve">Jest Aleksander Smolar głosem polskiej inteligencji, jest jej krytycznym sumieniem. </w:t>
      </w:r>
    </w:p>
    <w:p w:rsidR="00A735C0" w:rsidRDefault="00A735C0" w:rsidP="00B4611D">
      <w:pPr>
        <w:jc w:val="both"/>
      </w:pPr>
      <w:r>
        <w:t>Dlatego w debacie publicznej tak bardzo dba o uczciwość i przejrzystość argumentacji. Jego logika jest rodem  z dziedzictwa książek, a postawa kultywacją rodowodów niepokornych. Profesjonaliści zapatrzeni w celebryckie  dialogi, mieszkający w domach bez książek -  nie mogą być  Jego prawdziwymi  partnerami w rozmowie.</w:t>
      </w:r>
    </w:p>
    <w:p w:rsidR="00A735C0" w:rsidRDefault="00A735C0" w:rsidP="00B4611D">
      <w:pPr>
        <w:jc w:val="both"/>
      </w:pPr>
      <w:r>
        <w:t xml:space="preserve"> Wówczas,  w tym małym sporze miałeś dobrą intuicję i odwagę jej wypowiedzenia upominając się o tradycyjne profesje polskiej inteligencji:   naukowców, artystów, nauczycieli, bibliotekarzy, animatorów kultury. Dzisiaj, przyznając Ci rację, często nazywamy ich klasą, warstwą kreatywną. I dostrzegamy wagę ich umiejętności dla przekazywania wartości, idei, niepokoju twórczego, pobudzania wyobraźni. </w:t>
      </w:r>
    </w:p>
    <w:p w:rsidR="00A735C0" w:rsidRDefault="00A735C0" w:rsidP="00B4611D">
      <w:pPr>
        <w:jc w:val="both"/>
      </w:pPr>
      <w:r>
        <w:t xml:space="preserve"> Skąd  dar tak dogłębnego postrzegania zjawisk i procesów, nawet wbrew blichtrowi i dominującym stereotypom myślowym ?  Chyba źródłem jest tu ów słynny, Aronowski „dystans krytyczny”. Ale z ramami,  jakie tworzy równoczesne bycie „widzem” i „uczestnikiem”, doświadczanie owego zadania „obserwatora zaangażowanego”, jak mówi tytuł książki Raymonda Arona  „le spectateur engage`” .</w:t>
      </w:r>
    </w:p>
    <w:p w:rsidR="00A735C0" w:rsidRDefault="00A735C0" w:rsidP="00B4611D">
      <w:pPr>
        <w:jc w:val="both"/>
      </w:pPr>
      <w:r>
        <w:t>W przypadku Aleksandra Smolara ów krytycyzm nigdy  nie jest pozbawiony serdecznej empatii do człowieka, do osób. Mistrzowskie analizy Smolara nie tylko analizują : zdarzenie, proces, zjawisko, ale także prowadzą do ich  zrozumienia. W Jego wypowiedziach i tekstach  różne problemy odsłaniają wszystkie, nawet  najbardziej ukryte wymiary i znaczenia. Rozbiór pozwala na złożenie na nowo jakiegoś zjawiska i dotarcie do jego sensu: historycznego, cywilizacyjnego, ekonomicznego, społecznego, ludzkiego.  Docieranie do sensu  jest wielokrotnie bardziej możliwe poprzez uczestniczenie......</w:t>
      </w:r>
    </w:p>
    <w:p w:rsidR="00A735C0" w:rsidRDefault="00A735C0" w:rsidP="00B4611D">
      <w:pPr>
        <w:jc w:val="both"/>
      </w:pPr>
      <w:r>
        <w:t xml:space="preserve"> To dlatego cała biografia Alika Smolara jest takim właśnie docieraniem do sensu . Do sensu polskiego losu w ostatnich 50 latach w kontekście losu świata. Żeby zrozumieć  -  nie można było stać z boku. Stąd w bogactwie życia Aleksandra Smolara jest i obrona prof. Kołakowskiego i Brusa przed wykluczeniem ich z partii, jak i przyjazne słowa kierowane do Adama Michnika poszukującego możliwości dla działania Klubu Poszukiwaczy Sprzeczności. Stąd uczestnictwo w Marcu 68 oraz miesiące więzienia, a później dramatyczna, smutna decyzja o emigracji, która z biegiem czasu owocuje uczestnictwem we wspieraniu KOR-u, aktywnym popieraniem „Solidarności”, działalnością „ANEKSU”, co Jacek Kuroń po latach nazwie wspaniałą inwestycją.</w:t>
      </w:r>
    </w:p>
    <w:p w:rsidR="00A735C0" w:rsidRDefault="00A735C0" w:rsidP="00B4611D">
      <w:pPr>
        <w:jc w:val="both"/>
      </w:pPr>
      <w:r>
        <w:t xml:space="preserve"> W tej wędrówce z Warszawy do Paryża, w końcu przychodzi taki moment, że rozpoczyna się -  trwająca do  dzisiaj nieustanna podróż między Paryżem a Warszawą, Warszawą a Paryżem. Jest Aleksander Smolar europejskim uczonym w CNRS oraz doradcą premiera Mazowieckiego i Suchockiej, jest ojcem Fundacji Batorego i  uważnym rozmówcą  chyba każdego wyróżniającego się w ostatnim dwudziestoleciu polskiego polityka.</w:t>
      </w:r>
    </w:p>
    <w:p w:rsidR="00A735C0" w:rsidRDefault="00A735C0" w:rsidP="00B4611D">
      <w:pPr>
        <w:jc w:val="both"/>
      </w:pPr>
      <w:r>
        <w:t xml:space="preserve"> Z  Jego opinią  liczą się wszyscy.</w:t>
      </w:r>
    </w:p>
    <w:p w:rsidR="00A735C0" w:rsidRDefault="00A735C0" w:rsidP="00B4611D">
      <w:pPr>
        <w:jc w:val="both"/>
      </w:pPr>
      <w:r>
        <w:t xml:space="preserve"> Lubimy Cię słuchać, Aliku....... Chociaż byłoby jeszcze lepiej gdybyśmy, bardziej powszechnie umieli Cię usłyszeć......</w:t>
      </w:r>
    </w:p>
    <w:p w:rsidR="00A735C0" w:rsidRDefault="00A735C0" w:rsidP="00B4611D">
      <w:pPr>
        <w:jc w:val="both"/>
      </w:pPr>
      <w:r>
        <w:t>W błyskotliwym umyśle Alika Smolara dociekliwość połączona jest z delikatnością. Przywołana przez Timothy Garton Asha, rozmowa Smolara z Jerzym Giedroyciem  odsłania ważny wątek: „Rozważając bolesne zawiłości stosunków polsko-żydowskich, Giedroyć mówi:” Tak, to jest trudna sprawa, która zresztą ogromnie nam szkodzi i bardzo nas zatruwa. No ale, wie pan, to jest straszny naród”. Na to Smolar wtrąca jedno słowo: „Który ?” A Giedroyć: „ No, Polacy””. Delikatne, dociekliwe pytanie zadane w odpowiednim momencie. Taka jest powinność intelektualisty, którą Smolar wypełnia zawsze  rzetelnie.</w:t>
      </w:r>
    </w:p>
    <w:p w:rsidR="00A735C0" w:rsidRDefault="00A735C0" w:rsidP="00B4611D">
      <w:pPr>
        <w:jc w:val="both"/>
      </w:pPr>
      <w:r>
        <w:t xml:space="preserve"> To życie jest jak niesłychana, bogata przygoda polskiego inteligenta. Polski inteligent (historycznie zawsze) chciał sprowadzać świat do polskiego domu. Był ostrożny w wyprowadzaniu polskiego domu w świat, bo to zawsze bywało bolesne, jak fale polskiej emigracji, heroiczny przymus tułactwa, zwany w romantycznym języku pielgrzymstwem .  Ale chciał sprowadzać świat do polskiego domu, żebyśmy nie odstawali, żebyśmy byli w środku smutków i radości  światowych zmian. </w:t>
      </w:r>
    </w:p>
    <w:p w:rsidR="00A735C0" w:rsidRDefault="00A735C0" w:rsidP="00B4611D">
      <w:pPr>
        <w:jc w:val="both"/>
      </w:pPr>
      <w:r>
        <w:t>Aleksander Smolar jest intelektualistą. Prawdziwym inteligentem nowej, innej już Polski.  Gdzie nie trzeba już świata do polskiego domu sprowadzać, bo świat jest jak dom. A Polska jest w świecie naprawdę. Dla Alika świat jest domem. Tłumacząc go, tłumaczy nam Polskę, tłumaczy nam siebie  samych stojących przed zupełnie nowymi wyzwaniami.</w:t>
      </w:r>
    </w:p>
    <w:p w:rsidR="00A735C0" w:rsidRDefault="00A735C0" w:rsidP="00B4611D">
      <w:pPr>
        <w:jc w:val="both"/>
      </w:pPr>
      <w:r>
        <w:t xml:space="preserve">Lubimy Cię słuchać, Aliku.............. </w:t>
      </w:r>
    </w:p>
    <w:p w:rsidR="00A735C0" w:rsidRPr="0045227B" w:rsidRDefault="00A735C0" w:rsidP="00B4611D">
      <w:pPr>
        <w:jc w:val="both"/>
      </w:pPr>
      <w:r>
        <w:t>Za każde Twoje słowo, za zgodę z Tobą  oraz za możliwość sporu z Tobą -  dziękujemy.</w:t>
      </w:r>
    </w:p>
    <w:sectPr w:rsidR="00A735C0" w:rsidRPr="0045227B" w:rsidSect="00A9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C0" w:rsidRDefault="00A735C0" w:rsidP="004C4A15">
      <w:pPr>
        <w:spacing w:after="0" w:line="240" w:lineRule="auto"/>
      </w:pPr>
      <w:r>
        <w:separator/>
      </w:r>
    </w:p>
  </w:endnote>
  <w:endnote w:type="continuationSeparator" w:id="0">
    <w:p w:rsidR="00A735C0" w:rsidRDefault="00A735C0" w:rsidP="004C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C0" w:rsidRDefault="00A735C0" w:rsidP="004C4A15">
      <w:pPr>
        <w:spacing w:after="0" w:line="240" w:lineRule="auto"/>
      </w:pPr>
      <w:r>
        <w:separator/>
      </w:r>
    </w:p>
  </w:footnote>
  <w:footnote w:type="continuationSeparator" w:id="0">
    <w:p w:rsidR="00A735C0" w:rsidRDefault="00A735C0" w:rsidP="004C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807"/>
    <w:multiLevelType w:val="hybridMultilevel"/>
    <w:tmpl w:val="4976C3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B37176"/>
    <w:multiLevelType w:val="hybridMultilevel"/>
    <w:tmpl w:val="ECB47B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27B"/>
    <w:rsid w:val="000B0C2D"/>
    <w:rsid w:val="00161355"/>
    <w:rsid w:val="001825A6"/>
    <w:rsid w:val="00196DBA"/>
    <w:rsid w:val="001D6D11"/>
    <w:rsid w:val="00246332"/>
    <w:rsid w:val="00247FAD"/>
    <w:rsid w:val="00252C71"/>
    <w:rsid w:val="00285358"/>
    <w:rsid w:val="002B6363"/>
    <w:rsid w:val="003178D0"/>
    <w:rsid w:val="00323AD0"/>
    <w:rsid w:val="00332D62"/>
    <w:rsid w:val="00341682"/>
    <w:rsid w:val="0034669F"/>
    <w:rsid w:val="00377BC7"/>
    <w:rsid w:val="003B258B"/>
    <w:rsid w:val="003C45BF"/>
    <w:rsid w:val="003D12F2"/>
    <w:rsid w:val="003F0E1A"/>
    <w:rsid w:val="003F4145"/>
    <w:rsid w:val="003F666A"/>
    <w:rsid w:val="004369E8"/>
    <w:rsid w:val="00443DB2"/>
    <w:rsid w:val="0045074C"/>
    <w:rsid w:val="0045227B"/>
    <w:rsid w:val="004C4A15"/>
    <w:rsid w:val="004E15E1"/>
    <w:rsid w:val="0056260E"/>
    <w:rsid w:val="00581232"/>
    <w:rsid w:val="00590393"/>
    <w:rsid w:val="005C5344"/>
    <w:rsid w:val="005E0A95"/>
    <w:rsid w:val="006870D4"/>
    <w:rsid w:val="006A5390"/>
    <w:rsid w:val="006D0812"/>
    <w:rsid w:val="006D0F2C"/>
    <w:rsid w:val="006D37B8"/>
    <w:rsid w:val="0074045E"/>
    <w:rsid w:val="007976A8"/>
    <w:rsid w:val="007C47AC"/>
    <w:rsid w:val="007F1173"/>
    <w:rsid w:val="0082108F"/>
    <w:rsid w:val="008249C5"/>
    <w:rsid w:val="008471F7"/>
    <w:rsid w:val="008626F1"/>
    <w:rsid w:val="008733B3"/>
    <w:rsid w:val="008B6504"/>
    <w:rsid w:val="008E5F21"/>
    <w:rsid w:val="00946E96"/>
    <w:rsid w:val="00950CEB"/>
    <w:rsid w:val="0098357D"/>
    <w:rsid w:val="009A5971"/>
    <w:rsid w:val="00A735C0"/>
    <w:rsid w:val="00A946CD"/>
    <w:rsid w:val="00AD4A1A"/>
    <w:rsid w:val="00B00877"/>
    <w:rsid w:val="00B04FBC"/>
    <w:rsid w:val="00B13485"/>
    <w:rsid w:val="00B21133"/>
    <w:rsid w:val="00B22A53"/>
    <w:rsid w:val="00B4611D"/>
    <w:rsid w:val="00C03BF5"/>
    <w:rsid w:val="00C25C34"/>
    <w:rsid w:val="00C63927"/>
    <w:rsid w:val="00D47C68"/>
    <w:rsid w:val="00EC1200"/>
    <w:rsid w:val="00ED3A9A"/>
    <w:rsid w:val="00ED4448"/>
    <w:rsid w:val="00EE06C9"/>
    <w:rsid w:val="00EE3390"/>
    <w:rsid w:val="00F13339"/>
    <w:rsid w:val="00F15E17"/>
    <w:rsid w:val="00F57E88"/>
    <w:rsid w:val="00F82820"/>
    <w:rsid w:val="00FC0FD9"/>
    <w:rsid w:val="00FE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27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4C4A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4A1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C4A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954</Words>
  <Characters>5729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ALEKSANDER  SMOLAR   -  LAUDACJA ( nagroda Lewiatana, 18 maja 2011)</dc:title>
  <dc:subject/>
  <dc:creator>Michal</dc:creator>
  <cp:keywords/>
  <dc:description/>
  <cp:lastModifiedBy>zmaciag</cp:lastModifiedBy>
  <cp:revision>2</cp:revision>
  <dcterms:created xsi:type="dcterms:W3CDTF">2011-05-19T14:04:00Z</dcterms:created>
  <dcterms:modified xsi:type="dcterms:W3CDTF">2011-05-19T14:04:00Z</dcterms:modified>
</cp:coreProperties>
</file>